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A29F" w14:textId="77777777" w:rsidR="00DF6DFA" w:rsidRDefault="00DF6DFA" w:rsidP="00DF6D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  <w:drawing>
          <wp:inline distT="0" distB="0" distL="0" distR="0" wp14:anchorId="23889A80" wp14:editId="70B9E786">
            <wp:extent cx="2981325" cy="1310640"/>
            <wp:effectExtent l="0" t="0" r="9525" b="3810"/>
            <wp:docPr id="1925785198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85198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9B248" w14:textId="26F3F6BE" w:rsidR="00B57D0E" w:rsidRPr="00B57D0E" w:rsidRDefault="00B57D0E" w:rsidP="00DF6D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Department Chair Evaluation Letter Template</w:t>
      </w:r>
    </w:p>
    <w:p w14:paraId="5A3964FF" w14:textId="25319620" w:rsidR="00B57D0E" w:rsidRPr="00317A0B" w:rsidRDefault="00B57D0E" w:rsidP="00317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7A0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(Faculty Annual Review</w:t>
      </w:r>
      <w:r w:rsidR="001C4AE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/Post Tenure Review</w:t>
      </w:r>
      <w:r w:rsidR="00D9301E" w:rsidRPr="00317A0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)</w:t>
      </w:r>
    </w:p>
    <w:p w14:paraId="66E4799A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[Date of letter]</w:t>
      </w:r>
    </w:p>
    <w:p w14:paraId="661A0985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[Faculty Member Name]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[Department Chair Name], Department Chair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[Department Name]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Period: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[Academic Year(s)]</w:t>
      </w:r>
    </w:p>
    <w:p w14:paraId="71C0DB29" w14:textId="19F9F85E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This letter summarizes the evaluation discussion held on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[date of meeting]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between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[Department Chair name]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[Faculty Member name]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regarding your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[Faculty Annual </w:t>
      </w:r>
      <w:r w:rsidR="000C5CCC"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</w:t>
      </w:r>
      <w:r w:rsidR="001C4A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/Post Tenure Review</w:t>
      </w:r>
      <w:r w:rsidR="000C5CCC"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r w:rsidR="00783B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for the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[review period]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. The evaluation is based on materials you submitted and our discussion, in accordance with </w:t>
      </w:r>
      <w:r w:rsidR="004A02F8">
        <w:rPr>
          <w:rFonts w:ascii="Times New Roman" w:eastAsia="Times New Roman" w:hAnsi="Times New Roman" w:cs="Times New Roman"/>
          <w:kern w:val="0"/>
          <w14:ligatures w14:val="none"/>
        </w:rPr>
        <w:t xml:space="preserve">department, 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college and university guidelines.</w:t>
      </w:r>
    </w:p>
    <w:p w14:paraId="6F0B81C5" w14:textId="77777777" w:rsidR="008A6AC8" w:rsidRPr="00B57D0E" w:rsidRDefault="008A6AC8" w:rsidP="008A6A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Learning (Teaching and Instructional Effectiveness)</w:t>
      </w:r>
    </w:p>
    <w:p w14:paraId="277E6159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During the review period, your contributions to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and instruction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included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[courses taught, delivery modes, innovations, mentoring, curriculum development, advising, or assessment activities, as applicable]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6953B2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Strengths observed in this area include:</w:t>
      </w:r>
    </w:p>
    <w:p w14:paraId="01BCAEA2" w14:textId="77777777" w:rsidR="008A6AC8" w:rsidRPr="00B57D0E" w:rsidRDefault="008A6AC8" w:rsidP="008A6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Effective course design and alignment of learning outcomes]</w:t>
      </w:r>
    </w:p>
    <w:p w14:paraId="3E841D98" w14:textId="77777777" w:rsidR="008A6AC8" w:rsidRPr="00B57D0E" w:rsidRDefault="008A6AC8" w:rsidP="008A6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Use of evidence-based teaching practices]</w:t>
      </w:r>
    </w:p>
    <w:p w14:paraId="6D703885" w14:textId="77777777" w:rsidR="008A6AC8" w:rsidRPr="00B57D0E" w:rsidRDefault="008A6AC8" w:rsidP="008A6A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Student feedback and/or peer evaluations reflecting instructional effectiveness]</w:t>
      </w:r>
    </w:p>
    <w:p w14:paraId="0535312B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Areas for continued development or improvement, as discussed, include:</w:t>
      </w:r>
    </w:p>
    <w:p w14:paraId="64ABF2FE" w14:textId="77777777" w:rsidR="008A6AC8" w:rsidRPr="00B57D0E" w:rsidRDefault="008A6AC8" w:rsidP="008A6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Enhancing assessment strategies or student engagement]</w:t>
      </w:r>
    </w:p>
    <w:p w14:paraId="3395F934" w14:textId="77777777" w:rsidR="008A6AC8" w:rsidRDefault="008A6AC8" w:rsidP="008A6A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Incorporating additional instructional innovations]</w:t>
      </w:r>
    </w:p>
    <w:p w14:paraId="1B860E31" w14:textId="77777777" w:rsidR="008A6AC8" w:rsidRPr="00264AA6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AB">
        <w:rPr>
          <w:rFonts w:ascii="Times New Roman" w:eastAsia="Times New Roman" w:hAnsi="Times New Roman" w:cs="Times New Roman"/>
          <w:kern w:val="0"/>
          <w14:ligatures w14:val="none"/>
        </w:rPr>
        <w:t>After review of the submitted materials</w:t>
      </w:r>
      <w:r>
        <w:rPr>
          <w:rFonts w:ascii="Times New Roman" w:eastAsia="Times New Roman" w:hAnsi="Times New Roman" w:cs="Times New Roman"/>
          <w:kern w:val="0"/>
          <w14:ligatures w14:val="none"/>
        </w:rPr>
        <w:t>, y</w:t>
      </w:r>
      <w:r w:rsidRPr="00264AA6">
        <w:rPr>
          <w:rFonts w:ascii="Times New Roman" w:eastAsia="Times New Roman" w:hAnsi="Times New Roman" w:cs="Times New Roman"/>
          <w:kern w:val="0"/>
          <w14:ligatures w14:val="none"/>
        </w:rPr>
        <w:t xml:space="preserve">our performance in the area of </w:t>
      </w:r>
      <w:r w:rsidRPr="00264A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</w:t>
      </w:r>
      <w:r w:rsidRPr="00264AA6">
        <w:rPr>
          <w:rFonts w:ascii="Times New Roman" w:eastAsia="Times New Roman" w:hAnsi="Times New Roman" w:cs="Times New Roman"/>
          <w:kern w:val="0"/>
          <w14:ligatures w14:val="none"/>
        </w:rPr>
        <w:t xml:space="preserve"> during this review period received a score of </w:t>
      </w:r>
      <w:r w:rsidRPr="00264A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Pr="00264AA6">
        <w:rPr>
          <w:rFonts w:ascii="Times New Roman" w:eastAsia="Times New Roman" w:hAnsi="Times New Roman" w:cs="Times New Roman"/>
          <w:kern w:val="0"/>
          <w14:ligatures w14:val="none"/>
        </w:rPr>
        <w:t xml:space="preserve">, with a weight of </w:t>
      </w:r>
      <w:r w:rsidRPr="00264A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Pr="00264AA6">
        <w:rPr>
          <w:rFonts w:ascii="Times New Roman" w:eastAsia="Times New Roman" w:hAnsi="Times New Roman" w:cs="Times New Roman"/>
          <w:kern w:val="0"/>
          <w14:ligatures w14:val="none"/>
        </w:rPr>
        <w:t xml:space="preserve">, consistent with the weighting structure established in the previous review cycle.  This score places your performance in this </w:t>
      </w:r>
      <w:r w:rsidRPr="00264AA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area at the level of </w:t>
      </w:r>
      <w:r w:rsidRPr="00264A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[Outstanding / Excellent / Meets Expectations / Needs Improvement / Unacceptable]</w:t>
      </w:r>
      <w:r w:rsidRPr="00264A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DB4087" w14:textId="77777777" w:rsidR="008A6AC8" w:rsidRPr="00B57D0E" w:rsidRDefault="008A6AC8" w:rsidP="008A6A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Scholarship (Research, and Scholarly Activity)</w:t>
      </w:r>
    </w:p>
    <w:p w14:paraId="76471C88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scholarly activity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review period included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[publications, presentations, grants, applied research, or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cholarship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teaching and learning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, consistent with your assigned workload and faculty role.</w:t>
      </w:r>
    </w:p>
    <w:p w14:paraId="211E9508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Strengths in this area include:</w:t>
      </w:r>
    </w:p>
    <w:p w14:paraId="2D480A15" w14:textId="77777777" w:rsidR="008A6AC8" w:rsidRPr="00B57D0E" w:rsidRDefault="008A6AC8" w:rsidP="008A6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Peer-reviewed publications]</w:t>
      </w:r>
    </w:p>
    <w:p w14:paraId="3FB7879E" w14:textId="77777777" w:rsidR="008A6AC8" w:rsidRPr="00B57D0E" w:rsidRDefault="008A6AC8" w:rsidP="008A6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Scholarly engagement aligned with departmental or disciplinary priorities]</w:t>
      </w:r>
    </w:p>
    <w:p w14:paraId="7EDA96E1" w14:textId="77777777" w:rsidR="008A6AC8" w:rsidRPr="00B57D0E" w:rsidRDefault="008A6AC8" w:rsidP="008A6A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[Example: Progress toward long-term research or </w:t>
      </w:r>
      <w:r>
        <w:rPr>
          <w:rFonts w:ascii="Times New Roman" w:eastAsia="Times New Roman" w:hAnsi="Times New Roman" w:cs="Times New Roman"/>
          <w:kern w:val="0"/>
          <w14:ligatures w14:val="none"/>
        </w:rPr>
        <w:t>grant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22DB37D1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Areas for continued focus or growth include:</w:t>
      </w:r>
    </w:p>
    <w:p w14:paraId="4EF90CFD" w14:textId="77777777" w:rsidR="008A6AC8" w:rsidRPr="00B57D0E" w:rsidRDefault="008A6AC8" w:rsidP="008A6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Increasing scholarly output or dissemination]</w:t>
      </w:r>
    </w:p>
    <w:p w14:paraId="43742B5D" w14:textId="77777777" w:rsidR="008A6AC8" w:rsidRPr="00B57D0E" w:rsidRDefault="008A6AC8" w:rsidP="008A6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Developing a clearer scholarly agenda or grant activity]</w:t>
      </w:r>
    </w:p>
    <w:p w14:paraId="5AB06660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37FD">
        <w:rPr>
          <w:rFonts w:ascii="Times New Roman" w:eastAsia="Times New Roman" w:hAnsi="Times New Roman" w:cs="Times New Roman"/>
          <w:kern w:val="0"/>
          <w14:ligatures w14:val="none"/>
        </w:rPr>
        <w:t xml:space="preserve">Based on a review of the submitted materials, your performance in the area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cholarship</w:t>
      </w:r>
      <w:r w:rsidRPr="001837FD">
        <w:rPr>
          <w:rFonts w:ascii="Times New Roman" w:eastAsia="Times New Roman" w:hAnsi="Times New Roman" w:cs="Times New Roman"/>
          <w:kern w:val="0"/>
          <w14:ligatures w14:val="none"/>
        </w:rPr>
        <w:t xml:space="preserve"> during this review period received a score of </w:t>
      </w:r>
      <w:r w:rsidRP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Pr="001837FD">
        <w:rPr>
          <w:rFonts w:ascii="Times New Roman" w:eastAsia="Times New Roman" w:hAnsi="Times New Roman" w:cs="Times New Roman"/>
          <w:kern w:val="0"/>
          <w14:ligatures w14:val="none"/>
        </w:rPr>
        <w:t xml:space="preserve">, with a weight of </w:t>
      </w:r>
      <w:r w:rsidRP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Pr="001837FD">
        <w:rPr>
          <w:rFonts w:ascii="Times New Roman" w:eastAsia="Times New Roman" w:hAnsi="Times New Roman" w:cs="Times New Roman"/>
          <w:kern w:val="0"/>
          <w14:ligatures w14:val="none"/>
        </w:rPr>
        <w:t xml:space="preserve">, consistent with the weighting structure established in the previous review cycle. This score places your performance in this area at the level of </w:t>
      </w:r>
      <w:r w:rsidRPr="001837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[Outstanding / Excellent / Meets Expectations / Needs Improvement / Unacceptable].</w:t>
      </w:r>
    </w:p>
    <w:p w14:paraId="3C5457AD" w14:textId="77777777" w:rsidR="008A6AC8" w:rsidRPr="00B57D0E" w:rsidRDefault="008A6AC8" w:rsidP="008A6A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Engagement (Service and Professional Engagement)</w:t>
      </w:r>
    </w:p>
    <w:p w14:paraId="0AB469C8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engagement and service contributions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review period included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[departmental, college, university, professional, or community service]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4AE0A4" w14:textId="77777777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Notable contributions include:</w:t>
      </w:r>
    </w:p>
    <w:p w14:paraId="4198DC41" w14:textId="77777777" w:rsidR="008A6AC8" w:rsidRPr="00B57D0E" w:rsidRDefault="008A6AC8" w:rsidP="008A6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[Example: </w:t>
      </w:r>
      <w:r>
        <w:rPr>
          <w:rFonts w:ascii="Times New Roman" w:eastAsia="Times New Roman" w:hAnsi="Times New Roman" w:cs="Times New Roman"/>
          <w:kern w:val="0"/>
          <w14:ligatures w14:val="none"/>
        </w:rPr>
        <w:t>Impactful c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ommittee service or leadership roles]</w:t>
      </w:r>
    </w:p>
    <w:p w14:paraId="204679F0" w14:textId="77777777" w:rsidR="008A6AC8" w:rsidRPr="00B57D0E" w:rsidRDefault="008A6AC8" w:rsidP="008A6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Student mentoring or advising activities]</w:t>
      </w:r>
    </w:p>
    <w:p w14:paraId="4AC0BB3D" w14:textId="77777777" w:rsidR="008A6AC8" w:rsidRPr="00B57D0E" w:rsidRDefault="008A6AC8" w:rsidP="008A6A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Professional or community engagement relevant to the discipline]</w:t>
      </w:r>
    </w:p>
    <w:p w14:paraId="5EDBDED6" w14:textId="3BA7ADD0" w:rsidR="008A6AC8" w:rsidRPr="00B57D0E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Areas for potential enhancement include:</w:t>
      </w:r>
    </w:p>
    <w:p w14:paraId="3400A31E" w14:textId="77777777" w:rsidR="008A6AC8" w:rsidRPr="00B57D0E" w:rsidRDefault="008A6AC8" w:rsidP="008A6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Balancing service commitments]</w:t>
      </w:r>
    </w:p>
    <w:p w14:paraId="177E748B" w14:textId="77777777" w:rsidR="008A6AC8" w:rsidRPr="00B57D0E" w:rsidRDefault="008A6AC8" w:rsidP="008A6A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Increasing leadership or impact of engagement activities]</w:t>
      </w:r>
    </w:p>
    <w:p w14:paraId="6949A646" w14:textId="77777777" w:rsidR="008A6AC8" w:rsidRPr="00595D92" w:rsidRDefault="008A6AC8" w:rsidP="008A6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0CE9">
        <w:rPr>
          <w:rFonts w:ascii="Times New Roman" w:eastAsia="Times New Roman" w:hAnsi="Times New Roman" w:cs="Times New Roman"/>
          <w:kern w:val="0"/>
          <w14:ligatures w14:val="none"/>
        </w:rPr>
        <w:t>As documented during this review period,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95D92">
        <w:rPr>
          <w:rFonts w:ascii="Times New Roman" w:eastAsia="Times New Roman" w:hAnsi="Times New Roman" w:cs="Times New Roman"/>
          <w:kern w:val="0"/>
          <w14:ligatures w14:val="none"/>
        </w:rPr>
        <w:t xml:space="preserve">your performance in the area of </w:t>
      </w:r>
      <w:r w:rsidRPr="001F6C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ngagement</w:t>
      </w:r>
      <w:r w:rsidRPr="00595D92">
        <w:rPr>
          <w:rFonts w:ascii="Times New Roman" w:eastAsia="Times New Roman" w:hAnsi="Times New Roman" w:cs="Times New Roman"/>
          <w:kern w:val="0"/>
          <w14:ligatures w14:val="none"/>
        </w:rPr>
        <w:t xml:space="preserve"> during this review period received a score of </w:t>
      </w:r>
      <w:r w:rsidRPr="001F6C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Pr="00595D92">
        <w:rPr>
          <w:rFonts w:ascii="Times New Roman" w:eastAsia="Times New Roman" w:hAnsi="Times New Roman" w:cs="Times New Roman"/>
          <w:kern w:val="0"/>
          <w14:ligatures w14:val="none"/>
        </w:rPr>
        <w:t xml:space="preserve">, with a weight of </w:t>
      </w:r>
      <w:r w:rsidRPr="001F6C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Pr="00595D92">
        <w:rPr>
          <w:rFonts w:ascii="Times New Roman" w:eastAsia="Times New Roman" w:hAnsi="Times New Roman" w:cs="Times New Roman"/>
          <w:kern w:val="0"/>
          <w14:ligatures w14:val="none"/>
        </w:rPr>
        <w:t xml:space="preserve">, consistent with the weighting structure established in the previous review cycle. This score places your performance in this </w:t>
      </w:r>
      <w:r w:rsidRPr="00595D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area at the level of </w:t>
      </w:r>
      <w:r w:rsidRPr="00595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[Outstanding / Excellent / Meets Expectations / Needs Improvement / Unacceptable].</w:t>
      </w:r>
    </w:p>
    <w:p w14:paraId="1A3F5CB6" w14:textId="77777777" w:rsidR="00B57D0E" w:rsidRPr="00B57D0E" w:rsidRDefault="00B57D0E" w:rsidP="00B57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Summary and Forward-Looking Goals</w:t>
      </w:r>
    </w:p>
    <w:p w14:paraId="1B703B82" w14:textId="77777777" w:rsidR="00F81A93" w:rsidRDefault="007F691F" w:rsidP="001A30E3">
      <w:pPr>
        <w:pStyle w:val="NormalWeb"/>
        <w:rPr>
          <w:sz w:val="22"/>
          <w:szCs w:val="22"/>
        </w:rPr>
      </w:pPr>
      <w:r>
        <w:t>In summary, your overall performance during the [</w:t>
      </w:r>
      <w:r w:rsidRPr="007F691F">
        <w:rPr>
          <w:b/>
          <w:bCs/>
        </w:rPr>
        <w:t>review period</w:t>
      </w:r>
      <w:r>
        <w:t xml:space="preserve">] is evaluated as </w:t>
      </w:r>
      <w:r w:rsidR="0022757B">
        <w:rPr>
          <w:sz w:val="22"/>
          <w:szCs w:val="22"/>
        </w:rPr>
        <w:t xml:space="preserve">a weighted average of the score for each of the three areas (learning, discovery, and engagement). </w:t>
      </w:r>
    </w:p>
    <w:p w14:paraId="1D70A58E" w14:textId="49808D86" w:rsidR="00F81A93" w:rsidRDefault="001A30E3" w:rsidP="001A30E3">
      <w:pPr>
        <w:pStyle w:val="NormalWeb"/>
        <w:rPr>
          <w:sz w:val="22"/>
          <w:szCs w:val="22"/>
        </w:rPr>
      </w:pPr>
      <w:r w:rsidRPr="00940D8A">
        <w:rPr>
          <w:b/>
          <w:bCs/>
          <w:sz w:val="22"/>
          <w:szCs w:val="22"/>
        </w:rPr>
        <w:t>Exceeds expectations</w:t>
      </w:r>
      <w:r w:rsidRPr="001A30E3">
        <w:rPr>
          <w:sz w:val="22"/>
          <w:szCs w:val="22"/>
        </w:rPr>
        <w:t xml:space="preserve"> – weighted average score of 4.0 and abov</w:t>
      </w:r>
      <w:r w:rsidR="00940D8A">
        <w:rPr>
          <w:sz w:val="22"/>
          <w:szCs w:val="22"/>
        </w:rPr>
        <w:t>e</w:t>
      </w:r>
      <w:r w:rsidR="008716C6">
        <w:rPr>
          <w:sz w:val="22"/>
          <w:szCs w:val="22"/>
        </w:rPr>
        <w:t>.</w:t>
      </w:r>
      <w:r w:rsidR="00F81A93">
        <w:rPr>
          <w:sz w:val="22"/>
          <w:szCs w:val="22"/>
        </w:rPr>
        <w:t xml:space="preserve"> </w:t>
      </w:r>
    </w:p>
    <w:p w14:paraId="3A6C24A5" w14:textId="63C22844" w:rsidR="001A30E3" w:rsidRPr="001A30E3" w:rsidRDefault="001A30E3" w:rsidP="001A30E3">
      <w:pPr>
        <w:pStyle w:val="NormalWeb"/>
        <w:rPr>
          <w:sz w:val="22"/>
          <w:szCs w:val="22"/>
        </w:rPr>
      </w:pPr>
      <w:r w:rsidRPr="00940D8A">
        <w:rPr>
          <w:b/>
          <w:bCs/>
          <w:sz w:val="22"/>
          <w:szCs w:val="22"/>
        </w:rPr>
        <w:t>Meets expectations</w:t>
      </w:r>
      <w:r w:rsidRPr="001A30E3">
        <w:rPr>
          <w:sz w:val="22"/>
          <w:szCs w:val="22"/>
        </w:rPr>
        <w:t xml:space="preserve"> – weighted average score greater than or equal to 3.0 and less than 4.0</w:t>
      </w:r>
      <w:r w:rsidR="008716C6">
        <w:rPr>
          <w:sz w:val="22"/>
          <w:szCs w:val="22"/>
        </w:rPr>
        <w:t>.</w:t>
      </w:r>
    </w:p>
    <w:p w14:paraId="0DE3E6E7" w14:textId="77777777" w:rsidR="00940D8A" w:rsidRDefault="001A30E3" w:rsidP="001A30E3">
      <w:pPr>
        <w:pStyle w:val="NormalWeb"/>
        <w:rPr>
          <w:rStyle w:val="Strong"/>
          <w:rFonts w:eastAsiaTheme="majorEastAsia"/>
        </w:rPr>
      </w:pPr>
      <w:r w:rsidRPr="00940D8A">
        <w:rPr>
          <w:b/>
          <w:bCs/>
          <w:sz w:val="22"/>
          <w:szCs w:val="22"/>
        </w:rPr>
        <w:t>Unsatisfactory</w:t>
      </w:r>
      <w:r w:rsidRPr="001A30E3">
        <w:rPr>
          <w:sz w:val="22"/>
          <w:szCs w:val="22"/>
        </w:rPr>
        <w:t xml:space="preserve"> – weighted average score below 3.0.</w:t>
      </w:r>
      <w:r w:rsidRPr="001A30E3">
        <w:rPr>
          <w:rStyle w:val="Strong"/>
          <w:rFonts w:eastAsiaTheme="majorEastAsia"/>
          <w:sz w:val="22"/>
          <w:szCs w:val="22"/>
        </w:rPr>
        <w:t xml:space="preserve"> </w:t>
      </w:r>
    </w:p>
    <w:p w14:paraId="419E174E" w14:textId="3DC37172" w:rsidR="007F691F" w:rsidRDefault="007F691F" w:rsidP="001A30E3">
      <w:pPr>
        <w:pStyle w:val="NormalWeb"/>
      </w:pPr>
      <w:r>
        <w:t>During our meeting, we discussed the following goals and priorities to guide your work in both the short and long term.</w:t>
      </w:r>
    </w:p>
    <w:p w14:paraId="68F0EA45" w14:textId="1529E4B5" w:rsidR="007F691F" w:rsidRDefault="007F691F" w:rsidP="007F691F">
      <w:pPr>
        <w:pStyle w:val="NormalWeb"/>
      </w:pPr>
      <w:r>
        <w:rPr>
          <w:rStyle w:val="Strong"/>
          <w:rFonts w:eastAsiaTheme="majorEastAsia"/>
        </w:rPr>
        <w:t>Short-Term Goals (</w:t>
      </w:r>
      <w:r w:rsidR="00531832">
        <w:rPr>
          <w:rStyle w:val="Strong"/>
          <w:rFonts w:eastAsiaTheme="majorEastAsia"/>
        </w:rPr>
        <w:t>Year 1</w:t>
      </w:r>
      <w:r>
        <w:rPr>
          <w:rStyle w:val="Strong"/>
          <w:rFonts w:eastAsiaTheme="majorEastAsia"/>
        </w:rPr>
        <w:t>):</w:t>
      </w:r>
      <w:r>
        <w:br/>
        <w:t>• [Short-Term Goal 1]</w:t>
      </w:r>
      <w:r>
        <w:br/>
        <w:t>• [Short-Term Goal 2]</w:t>
      </w:r>
      <w:r>
        <w:br/>
        <w:t>• [Short-Term Goal 3]</w:t>
      </w:r>
    </w:p>
    <w:p w14:paraId="7D583839" w14:textId="6859D18D" w:rsidR="007F691F" w:rsidRDefault="007F691F" w:rsidP="007F691F">
      <w:pPr>
        <w:pStyle w:val="NormalWeb"/>
      </w:pPr>
      <w:r>
        <w:rPr>
          <w:rStyle w:val="Strong"/>
          <w:rFonts w:eastAsiaTheme="majorEastAsia"/>
        </w:rPr>
        <w:t>Long-Term Goals (</w:t>
      </w:r>
      <w:r w:rsidR="00531832">
        <w:rPr>
          <w:rStyle w:val="Strong"/>
          <w:rFonts w:eastAsiaTheme="majorEastAsia"/>
        </w:rPr>
        <w:t>Year 2</w:t>
      </w:r>
      <w:r w:rsidR="00776642">
        <w:rPr>
          <w:rStyle w:val="Strong"/>
          <w:rFonts w:eastAsiaTheme="majorEastAsia"/>
        </w:rPr>
        <w:t>):</w:t>
      </w:r>
      <w:r>
        <w:br/>
        <w:t>• [Long-Term Goal 1]</w:t>
      </w:r>
      <w:r>
        <w:br/>
        <w:t>• [Long-Term Goal 2]</w:t>
      </w:r>
      <w:r>
        <w:br/>
        <w:t>• [Long-Term Goal 3]</w:t>
      </w:r>
    </w:p>
    <w:p w14:paraId="1A4C1759" w14:textId="77777777" w:rsidR="00933953" w:rsidRDefault="00776642" w:rsidP="00C632B8">
      <w:pPr>
        <w:pStyle w:val="NormalWeb"/>
      </w:pPr>
      <w:r>
        <w:rPr>
          <w:rStyle w:val="Strong"/>
          <w:rFonts w:eastAsiaTheme="majorEastAsia"/>
        </w:rPr>
        <w:t>Long-Term Goals (Year 3):</w:t>
      </w:r>
      <w:r>
        <w:br/>
        <w:t>• [Long-Term Goal 1]</w:t>
      </w:r>
      <w:r>
        <w:br/>
        <w:t>• [Long-Term Goal 2]</w:t>
      </w:r>
      <w:r>
        <w:br/>
        <w:t>• [Long-Term Goal 3]</w:t>
      </w:r>
    </w:p>
    <w:p w14:paraId="319F5923" w14:textId="70CEDDDF" w:rsidR="00C632B8" w:rsidRDefault="00481BC5" w:rsidP="00C632B8">
      <w:pPr>
        <w:pStyle w:val="NormalWeb"/>
      </w:pPr>
      <w:r>
        <w:t>These goals will be finalized at the conclusion of the process</w:t>
      </w:r>
      <w:r w:rsidR="00C632B8">
        <w:t xml:space="preserve">, as they reflect the expectations associated with your </w:t>
      </w:r>
      <w:r w:rsidR="009705E8">
        <w:t>rank, assigned</w:t>
      </w:r>
      <w:r w:rsidR="00C632B8">
        <w:t xml:space="preserve"> </w:t>
      </w:r>
      <w:r w:rsidR="00096344">
        <w:t>workload, and</w:t>
      </w:r>
      <w:r w:rsidR="00C632B8">
        <w:t xml:space="preserve"> areas of responsibility. I appreciate your continued contributions to the department, college, and university. The percentage weights for the next review cycle are as follows:</w:t>
      </w:r>
    </w:p>
    <w:p w14:paraId="1B900341" w14:textId="77777777" w:rsidR="009705E8" w:rsidRDefault="009705E8" w:rsidP="009705E8">
      <w:pPr>
        <w:pStyle w:val="NormalWeb"/>
        <w:numPr>
          <w:ilvl w:val="0"/>
          <w:numId w:val="8"/>
        </w:numPr>
        <w:rPr>
          <w:b/>
          <w:bCs/>
        </w:rPr>
      </w:pPr>
      <w:r w:rsidRPr="004B2F94">
        <w:rPr>
          <w:rStyle w:val="Strong"/>
          <w:rFonts w:eastAsiaTheme="majorEastAsia"/>
        </w:rPr>
        <w:t>Learning:</w:t>
      </w:r>
      <w:r w:rsidRPr="004B2F94">
        <w:rPr>
          <w:b/>
          <w:bCs/>
        </w:rPr>
        <w:t xml:space="preserve"> XX%</w:t>
      </w:r>
    </w:p>
    <w:p w14:paraId="7ED985C3" w14:textId="77777777" w:rsidR="009705E8" w:rsidRDefault="009705E8" w:rsidP="009705E8">
      <w:pPr>
        <w:pStyle w:val="NormalWeb"/>
        <w:numPr>
          <w:ilvl w:val="0"/>
          <w:numId w:val="8"/>
        </w:numPr>
        <w:rPr>
          <w:b/>
          <w:bCs/>
        </w:rPr>
      </w:pPr>
      <w:r w:rsidRPr="004B2F94">
        <w:rPr>
          <w:rStyle w:val="Strong"/>
          <w:rFonts w:eastAsiaTheme="majorEastAsia"/>
        </w:rPr>
        <w:t>Discovery:</w:t>
      </w:r>
      <w:r w:rsidRPr="004B2F94">
        <w:rPr>
          <w:b/>
          <w:bCs/>
        </w:rPr>
        <w:t xml:space="preserve"> XX%</w:t>
      </w:r>
    </w:p>
    <w:p w14:paraId="79ED9009" w14:textId="77777777" w:rsidR="009705E8" w:rsidRDefault="009705E8" w:rsidP="009705E8">
      <w:pPr>
        <w:pStyle w:val="NormalWeb"/>
        <w:numPr>
          <w:ilvl w:val="0"/>
          <w:numId w:val="8"/>
        </w:numPr>
        <w:rPr>
          <w:b/>
          <w:bCs/>
        </w:rPr>
      </w:pPr>
      <w:r w:rsidRPr="004B2F94">
        <w:rPr>
          <w:rStyle w:val="Strong"/>
          <w:rFonts w:eastAsiaTheme="majorEastAsia"/>
        </w:rPr>
        <w:t>Engagement:</w:t>
      </w:r>
      <w:r w:rsidRPr="004B2F94">
        <w:rPr>
          <w:b/>
          <w:bCs/>
        </w:rPr>
        <w:t xml:space="preserve"> XX%</w:t>
      </w:r>
    </w:p>
    <w:p w14:paraId="29BB8F66" w14:textId="77777777" w:rsidR="009705E8" w:rsidRPr="004B2F94" w:rsidRDefault="009705E8" w:rsidP="009705E8">
      <w:pPr>
        <w:pStyle w:val="NormalWeb"/>
        <w:numPr>
          <w:ilvl w:val="0"/>
          <w:numId w:val="8"/>
        </w:numPr>
        <w:rPr>
          <w:b/>
          <w:bCs/>
        </w:rPr>
      </w:pPr>
      <w:r w:rsidRPr="004B2F94">
        <w:rPr>
          <w:rStyle w:val="Strong"/>
          <w:rFonts w:eastAsiaTheme="majorEastAsia"/>
        </w:rPr>
        <w:t>Other University Duties:</w:t>
      </w:r>
      <w:r w:rsidRPr="004B2F94">
        <w:rPr>
          <w:b/>
          <w:bCs/>
        </w:rPr>
        <w:t xml:space="preserve"> XX%</w:t>
      </w:r>
    </w:p>
    <w:p w14:paraId="76492B57" w14:textId="113ECCCD" w:rsidR="007F691F" w:rsidRDefault="007F691F" w:rsidP="007F691F">
      <w:pPr>
        <w:pStyle w:val="NormalWeb"/>
      </w:pPr>
      <w:r>
        <w:t>If you wish to submit a written response or rebuttal to th</w:t>
      </w:r>
      <w:r w:rsidR="00A12AC3">
        <w:t>e dean, please do so in accordance with the established review procedures and timelines.</w:t>
      </w:r>
    </w:p>
    <w:p w14:paraId="10AB781E" w14:textId="65924E69" w:rsidR="00096344" w:rsidRPr="0094609A" w:rsidRDefault="00096344" w:rsidP="0094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Thank you.</w:t>
      </w:r>
    </w:p>
    <w:p w14:paraId="1D2BC4AF" w14:textId="77777777" w:rsidR="00096344" w:rsidRDefault="00096344" w:rsidP="000963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8A2DF" wp14:editId="040D31A9">
                <wp:simplePos x="0" y="0"/>
                <wp:positionH relativeFrom="column">
                  <wp:posOffset>38100</wp:posOffset>
                </wp:positionH>
                <wp:positionV relativeFrom="paragraph">
                  <wp:posOffset>175260</wp:posOffset>
                </wp:positionV>
                <wp:extent cx="3223260" cy="7620"/>
                <wp:effectExtent l="0" t="0" r="34290" b="30480"/>
                <wp:wrapNone/>
                <wp:docPr id="572875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32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EF2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3.8pt" to="256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" strokecolor="black [3213]" strokeweight="1pt">
                <v:stroke joinstyle="miter"/>
              </v:line>
            </w:pict>
          </mc:Fallback>
        </mc:AlternateContent>
      </w:r>
    </w:p>
    <w:p w14:paraId="33252060" w14:textId="77777777" w:rsidR="00096344" w:rsidRPr="00F005F9" w:rsidRDefault="00096344" w:rsidP="000963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6E269" wp14:editId="19988A99">
                <wp:simplePos x="0" y="0"/>
                <wp:positionH relativeFrom="column">
                  <wp:posOffset>3505200</wp:posOffset>
                </wp:positionH>
                <wp:positionV relativeFrom="paragraph">
                  <wp:posOffset>7620</wp:posOffset>
                </wp:positionV>
                <wp:extent cx="1950720" cy="15240"/>
                <wp:effectExtent l="0" t="0" r="30480" b="22860"/>
                <wp:wrapNone/>
                <wp:docPr id="19740575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5511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.6pt" to="42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F005F9">
        <w:rPr>
          <w:rFonts w:ascii="Times New Roman" w:hAnsi="Times New Roman" w:cs="Times New Roman"/>
          <w:sz w:val="20"/>
          <w:szCs w:val="20"/>
        </w:rPr>
        <w:t xml:space="preserve">Department Chair Signature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F005F9">
        <w:rPr>
          <w:rFonts w:ascii="Times New Roman" w:hAnsi="Times New Roman" w:cs="Times New Roman"/>
          <w:sz w:val="20"/>
          <w:szCs w:val="20"/>
        </w:rPr>
        <w:t>Date</w:t>
      </w:r>
    </w:p>
    <w:p w14:paraId="3257E28F" w14:textId="77777777" w:rsidR="00096344" w:rsidRDefault="00096344" w:rsidP="00096344">
      <w:pPr>
        <w:spacing w:after="0" w:line="240" w:lineRule="auto"/>
        <w:rPr>
          <w:rFonts w:ascii="Times New Roman" w:hAnsi="Times New Roman" w:cs="Times New Roman"/>
        </w:rPr>
      </w:pPr>
    </w:p>
    <w:p w14:paraId="709B6010" w14:textId="77777777" w:rsidR="00096344" w:rsidRDefault="00096344" w:rsidP="00096344">
      <w:pPr>
        <w:spacing w:after="0" w:line="240" w:lineRule="auto"/>
        <w:rPr>
          <w:rFonts w:ascii="Times New Roman" w:hAnsi="Times New Roman" w:cs="Times New Roman"/>
        </w:rPr>
      </w:pPr>
    </w:p>
    <w:p w14:paraId="13C13708" w14:textId="77777777" w:rsidR="00096344" w:rsidRDefault="00096344" w:rsidP="000963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9C8C1" wp14:editId="6E675E4A">
                <wp:simplePos x="0" y="0"/>
                <wp:positionH relativeFrom="column">
                  <wp:posOffset>3518954</wp:posOffset>
                </wp:positionH>
                <wp:positionV relativeFrom="paragraph">
                  <wp:posOffset>174655</wp:posOffset>
                </wp:positionV>
                <wp:extent cx="1950720" cy="15240"/>
                <wp:effectExtent l="0" t="0" r="30480" b="22860"/>
                <wp:wrapNone/>
                <wp:docPr id="17205350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FF06C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pt,13.75pt" to="430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93658" wp14:editId="26C69261">
                <wp:simplePos x="0" y="0"/>
                <wp:positionH relativeFrom="column">
                  <wp:posOffset>53340</wp:posOffset>
                </wp:positionH>
                <wp:positionV relativeFrom="paragraph">
                  <wp:posOffset>175260</wp:posOffset>
                </wp:positionV>
                <wp:extent cx="3223260" cy="7620"/>
                <wp:effectExtent l="0" t="0" r="34290" b="30480"/>
                <wp:wrapNone/>
                <wp:docPr id="4347138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326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8D41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3.8pt" to="25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7668F310" w14:textId="77777777" w:rsidR="00096344" w:rsidRDefault="00096344" w:rsidP="000963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*</w:t>
      </w:r>
      <w:r w:rsidRPr="00F005F9">
        <w:rPr>
          <w:rFonts w:ascii="Times New Roman" w:hAnsi="Times New Roman" w:cs="Times New Roman"/>
          <w:sz w:val="20"/>
          <w:szCs w:val="20"/>
        </w:rPr>
        <w:t xml:space="preserve">Faculty Signature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005F9">
        <w:rPr>
          <w:rFonts w:ascii="Times New Roman" w:hAnsi="Times New Roman" w:cs="Times New Roman"/>
          <w:sz w:val="20"/>
          <w:szCs w:val="20"/>
        </w:rPr>
        <w:t>Date</w:t>
      </w:r>
    </w:p>
    <w:p w14:paraId="33419FC1" w14:textId="77777777" w:rsidR="00096344" w:rsidRDefault="00096344" w:rsidP="00096344">
      <w:pPr>
        <w:spacing w:after="0" w:line="240" w:lineRule="auto"/>
        <w:rPr>
          <w:rFonts w:ascii="Times New Roman" w:hAnsi="Times New Roman" w:cs="Times New Roman"/>
        </w:rPr>
      </w:pPr>
    </w:p>
    <w:p w14:paraId="779A7B2A" w14:textId="77777777" w:rsidR="00096344" w:rsidRDefault="00096344" w:rsidP="00096344">
      <w:pPr>
        <w:spacing w:after="0" w:line="240" w:lineRule="auto"/>
        <w:rPr>
          <w:rFonts w:ascii="Times New Roman" w:hAnsi="Times New Roman" w:cs="Times New Roman"/>
        </w:rPr>
      </w:pPr>
    </w:p>
    <w:p w14:paraId="7C73E21B" w14:textId="77777777" w:rsidR="00096344" w:rsidRPr="00F34659" w:rsidRDefault="00096344" w:rsidP="00096344">
      <w:pPr>
        <w:spacing w:after="0" w:line="240" w:lineRule="auto"/>
        <w:rPr>
          <w:rFonts w:ascii="Times New Roman" w:hAnsi="Times New Roman" w:cs="Times New Roman"/>
        </w:rPr>
      </w:pPr>
      <w:r w:rsidRPr="00F3465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Faculty signature represents acknowledgement and receipt of the faculty annual review and letter.</w:t>
      </w:r>
    </w:p>
    <w:p w14:paraId="04B61CB9" w14:textId="77777777" w:rsidR="00096344" w:rsidRDefault="00096344" w:rsidP="00096344"/>
    <w:p w14:paraId="57FF5206" w14:textId="77777777" w:rsidR="00B57D0E" w:rsidRDefault="00B57D0E"/>
    <w:sectPr w:rsidR="00B5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BCE"/>
    <w:multiLevelType w:val="multilevel"/>
    <w:tmpl w:val="449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3112B"/>
    <w:multiLevelType w:val="multilevel"/>
    <w:tmpl w:val="7DE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6589C"/>
    <w:multiLevelType w:val="multilevel"/>
    <w:tmpl w:val="524E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95F84"/>
    <w:multiLevelType w:val="hybridMultilevel"/>
    <w:tmpl w:val="CE4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282"/>
    <w:multiLevelType w:val="multilevel"/>
    <w:tmpl w:val="E34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D6CB4"/>
    <w:multiLevelType w:val="multilevel"/>
    <w:tmpl w:val="03D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B32C1"/>
    <w:multiLevelType w:val="multilevel"/>
    <w:tmpl w:val="9C34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A564C"/>
    <w:multiLevelType w:val="multilevel"/>
    <w:tmpl w:val="C40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560686">
    <w:abstractNumId w:val="2"/>
  </w:num>
  <w:num w:numId="2" w16cid:durableId="1048644601">
    <w:abstractNumId w:val="1"/>
  </w:num>
  <w:num w:numId="3" w16cid:durableId="867914887">
    <w:abstractNumId w:val="6"/>
  </w:num>
  <w:num w:numId="4" w16cid:durableId="446584339">
    <w:abstractNumId w:val="0"/>
  </w:num>
  <w:num w:numId="5" w16cid:durableId="72317856">
    <w:abstractNumId w:val="4"/>
  </w:num>
  <w:num w:numId="6" w16cid:durableId="790171611">
    <w:abstractNumId w:val="7"/>
  </w:num>
  <w:num w:numId="7" w16cid:durableId="1486972717">
    <w:abstractNumId w:val="5"/>
  </w:num>
  <w:num w:numId="8" w16cid:durableId="1353264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0E"/>
    <w:rsid w:val="00000FA8"/>
    <w:rsid w:val="00096344"/>
    <w:rsid w:val="000B6EDD"/>
    <w:rsid w:val="000C5CCC"/>
    <w:rsid w:val="000F19EC"/>
    <w:rsid w:val="001240F7"/>
    <w:rsid w:val="001A30E3"/>
    <w:rsid w:val="001A56CE"/>
    <w:rsid w:val="001A6681"/>
    <w:rsid w:val="001C4AE7"/>
    <w:rsid w:val="0022440A"/>
    <w:rsid w:val="0022757B"/>
    <w:rsid w:val="0027547B"/>
    <w:rsid w:val="00317A0B"/>
    <w:rsid w:val="00330BC1"/>
    <w:rsid w:val="003F0E41"/>
    <w:rsid w:val="00481BC5"/>
    <w:rsid w:val="00485DC0"/>
    <w:rsid w:val="004A02F8"/>
    <w:rsid w:val="004E551E"/>
    <w:rsid w:val="00531832"/>
    <w:rsid w:val="00573932"/>
    <w:rsid w:val="005B3825"/>
    <w:rsid w:val="00643FFE"/>
    <w:rsid w:val="00647212"/>
    <w:rsid w:val="006A4ED8"/>
    <w:rsid w:val="007120D1"/>
    <w:rsid w:val="00776642"/>
    <w:rsid w:val="00783BB5"/>
    <w:rsid w:val="007B70CC"/>
    <w:rsid w:val="007F691F"/>
    <w:rsid w:val="008240B7"/>
    <w:rsid w:val="008716C6"/>
    <w:rsid w:val="00891134"/>
    <w:rsid w:val="008A6AC8"/>
    <w:rsid w:val="008F19C8"/>
    <w:rsid w:val="00933953"/>
    <w:rsid w:val="00940666"/>
    <w:rsid w:val="00940D8A"/>
    <w:rsid w:val="0094609A"/>
    <w:rsid w:val="009705E8"/>
    <w:rsid w:val="0098433B"/>
    <w:rsid w:val="00A12AC3"/>
    <w:rsid w:val="00B31DD5"/>
    <w:rsid w:val="00B57D0E"/>
    <w:rsid w:val="00BE405D"/>
    <w:rsid w:val="00BF5E92"/>
    <w:rsid w:val="00C632B8"/>
    <w:rsid w:val="00CB4E89"/>
    <w:rsid w:val="00D9301E"/>
    <w:rsid w:val="00DA55D8"/>
    <w:rsid w:val="00DF6DFA"/>
    <w:rsid w:val="00E14329"/>
    <w:rsid w:val="00F81A93"/>
    <w:rsid w:val="00F94733"/>
    <w:rsid w:val="00FA41C8"/>
    <w:rsid w:val="00F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61A5"/>
  <w15:chartTrackingRefBased/>
  <w15:docId w15:val="{ECD6006C-323D-4741-B5F6-096E20BE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D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F6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4571</Characters>
  <Application>Microsoft Office Word</Application>
  <DocSecurity>4</DocSecurity>
  <Lines>38</Lines>
  <Paragraphs>10</Paragraphs>
  <ScaleCrop>false</ScaleCrop>
  <Company>Purdue University Northwest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Raida Abuizam</dc:creator>
  <cp:keywords/>
  <dc:description/>
  <cp:lastModifiedBy>Maria E Watson</cp:lastModifiedBy>
  <cp:revision>2</cp:revision>
  <dcterms:created xsi:type="dcterms:W3CDTF">2026-02-17T21:39:00Z</dcterms:created>
  <dcterms:modified xsi:type="dcterms:W3CDTF">2026-02-17T21:39:00Z</dcterms:modified>
</cp:coreProperties>
</file>