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CAF" w:rsidRDefault="003029EA">
      <w:pPr>
        <w:pBdr>
          <w:top w:val="nil"/>
          <w:left w:val="nil"/>
          <w:bottom w:val="nil"/>
          <w:right w:val="nil"/>
          <w:between w:val="nil"/>
        </w:pBdr>
        <w:spacing w:before="0" w:line="240" w:lineRule="auto"/>
        <w:rPr>
          <w:rFonts w:ascii="Economica" w:eastAsia="Economica" w:hAnsi="Economica" w:cs="Economica"/>
          <w:color w:val="666666"/>
          <w:sz w:val="28"/>
          <w:szCs w:val="28"/>
        </w:rPr>
      </w:pPr>
      <w:r>
        <w:rPr>
          <w:rFonts w:ascii="Economica" w:eastAsia="Economica" w:hAnsi="Economica" w:cs="Economica"/>
          <w:color w:val="666666"/>
          <w:sz w:val="28"/>
          <w:szCs w:val="28"/>
        </w:rPr>
        <w:t>Annual Report</w:t>
      </w:r>
    </w:p>
    <w:p w:rsidR="009E4CAF" w:rsidRDefault="003029EA">
      <w:pPr>
        <w:pStyle w:val="Title"/>
        <w:pBdr>
          <w:top w:val="nil"/>
          <w:left w:val="nil"/>
          <w:bottom w:val="nil"/>
          <w:right w:val="nil"/>
          <w:between w:val="nil"/>
        </w:pBdr>
        <w:rPr>
          <w:b/>
        </w:rPr>
      </w:pPr>
      <w:bookmarkStart w:id="0" w:name="_mbjsiz6n6jlo" w:colFirst="0" w:colLast="0"/>
      <w:bookmarkEnd w:id="0"/>
      <w:r>
        <w:rPr>
          <w:b/>
        </w:rPr>
        <w:t>School of Education and Counseling</w:t>
      </w:r>
    </w:p>
    <w:p w:rsidR="009E4CAF" w:rsidRDefault="003029EA">
      <w:pPr>
        <w:pStyle w:val="Subtitle"/>
        <w:pBdr>
          <w:top w:val="nil"/>
          <w:left w:val="nil"/>
          <w:bottom w:val="nil"/>
          <w:right w:val="nil"/>
          <w:between w:val="nil"/>
        </w:pBdr>
      </w:pPr>
      <w:bookmarkStart w:id="1" w:name="_vb8p0lepu9vn" w:colFirst="0" w:colLast="0"/>
      <w:bookmarkEnd w:id="1"/>
      <w:r>
        <w:rPr>
          <w:color w:val="000000"/>
          <w:sz w:val="60"/>
          <w:szCs w:val="60"/>
        </w:rPr>
        <w:t>AY 2018-2019</w:t>
      </w:r>
    </w:p>
    <w:p w:rsidR="009E4CAF" w:rsidRDefault="003029EA">
      <w:pPr>
        <w:pBdr>
          <w:top w:val="nil"/>
          <w:left w:val="nil"/>
          <w:bottom w:val="nil"/>
          <w:right w:val="nil"/>
          <w:between w:val="nil"/>
        </w:pBdr>
        <w:spacing w:before="60"/>
      </w:pPr>
      <w:r>
        <w:rPr>
          <w:noProof/>
          <w:sz w:val="24"/>
          <w:szCs w:val="24"/>
          <w:lang w:val="en-US"/>
        </w:rPr>
        <w:drawing>
          <wp:inline distT="114300" distB="114300" distL="114300" distR="114300">
            <wp:extent cx="5943600" cy="38100"/>
            <wp:effectExtent l="0" t="0" r="0" b="0"/>
            <wp:docPr id="5" name="image6.png" descr="horizontal line"/>
            <wp:cNvGraphicFramePr/>
            <a:graphic xmlns:a="http://schemas.openxmlformats.org/drawingml/2006/main">
              <a:graphicData uri="http://schemas.openxmlformats.org/drawingml/2006/picture">
                <pic:pic xmlns:pic="http://schemas.openxmlformats.org/drawingml/2006/picture">
                  <pic:nvPicPr>
                    <pic:cNvPr id="0" name="image6.png" descr="horizontal line"/>
                    <pic:cNvPicPr preferRelativeResize="0"/>
                  </pic:nvPicPr>
                  <pic:blipFill>
                    <a:blip r:embed="rId7"/>
                    <a:srcRect/>
                    <a:stretch>
                      <a:fillRect/>
                    </a:stretch>
                  </pic:blipFill>
                  <pic:spPr>
                    <a:xfrm>
                      <a:off x="0" y="0"/>
                      <a:ext cx="5943600" cy="38100"/>
                    </a:xfrm>
                    <a:prstGeom prst="rect">
                      <a:avLst/>
                    </a:prstGeom>
                    <a:ln/>
                  </pic:spPr>
                </pic:pic>
              </a:graphicData>
            </a:graphic>
          </wp:inline>
        </w:drawing>
      </w:r>
    </w:p>
    <w:p w:rsidR="009E4CAF" w:rsidRDefault="003029EA">
      <w:pPr>
        <w:pStyle w:val="Heading1"/>
        <w:pBdr>
          <w:top w:val="nil"/>
          <w:left w:val="nil"/>
          <w:bottom w:val="nil"/>
          <w:right w:val="nil"/>
          <w:between w:val="nil"/>
        </w:pBdr>
        <w:spacing w:before="120"/>
        <w:rPr>
          <w:b w:val="0"/>
          <w:sz w:val="22"/>
          <w:szCs w:val="22"/>
        </w:rPr>
      </w:pPr>
      <w:bookmarkStart w:id="2" w:name="_vydniszftb1n" w:colFirst="0" w:colLast="0"/>
      <w:bookmarkEnd w:id="2"/>
      <w:r>
        <w:rPr>
          <w:b w:val="0"/>
          <w:noProof/>
          <w:sz w:val="22"/>
          <w:szCs w:val="22"/>
          <w:lang w:val="en-US"/>
        </w:rPr>
        <w:drawing>
          <wp:inline distT="114300" distB="114300" distL="114300" distR="114300">
            <wp:extent cx="5929313" cy="3648808"/>
            <wp:effectExtent l="0" t="0" r="0" b="0"/>
            <wp:docPr id="7" name="image3.png" descr="Placeholder image"/>
            <wp:cNvGraphicFramePr/>
            <a:graphic xmlns:a="http://schemas.openxmlformats.org/drawingml/2006/main">
              <a:graphicData uri="http://schemas.openxmlformats.org/drawingml/2006/picture">
                <pic:pic xmlns:pic="http://schemas.openxmlformats.org/drawingml/2006/picture">
                  <pic:nvPicPr>
                    <pic:cNvPr id="0" name="image3.png" descr="Placeholder image"/>
                    <pic:cNvPicPr preferRelativeResize="0"/>
                  </pic:nvPicPr>
                  <pic:blipFill>
                    <a:blip r:embed="rId8"/>
                    <a:srcRect/>
                    <a:stretch>
                      <a:fillRect/>
                    </a:stretch>
                  </pic:blipFill>
                  <pic:spPr>
                    <a:xfrm>
                      <a:off x="0" y="0"/>
                      <a:ext cx="5929313" cy="3648808"/>
                    </a:xfrm>
                    <a:prstGeom prst="rect">
                      <a:avLst/>
                    </a:prstGeom>
                    <a:ln/>
                  </pic:spPr>
                </pic:pic>
              </a:graphicData>
            </a:graphic>
          </wp:inline>
        </w:drawing>
      </w:r>
    </w:p>
    <w:p w:rsidR="009E4CAF" w:rsidRPr="000C5233" w:rsidRDefault="003029EA">
      <w:pPr>
        <w:pStyle w:val="Heading1"/>
        <w:pBdr>
          <w:top w:val="nil"/>
          <w:left w:val="nil"/>
          <w:bottom w:val="nil"/>
          <w:right w:val="nil"/>
          <w:between w:val="nil"/>
        </w:pBdr>
        <w:rPr>
          <w:rFonts w:ascii="Arial" w:hAnsi="Arial" w:cs="Arial"/>
        </w:rPr>
      </w:pPr>
      <w:bookmarkStart w:id="3" w:name="_arolcxe0i15c" w:colFirst="0" w:colLast="0"/>
      <w:bookmarkEnd w:id="3"/>
      <w:r w:rsidRPr="000C5233">
        <w:rPr>
          <w:rFonts w:ascii="Arial" w:hAnsi="Arial" w:cs="Arial"/>
        </w:rPr>
        <w:t>Introduction</w:t>
      </w:r>
    </w:p>
    <w:p w:rsidR="009E4CAF" w:rsidRPr="000C5233" w:rsidRDefault="003029EA">
      <w:pPr>
        <w:pBdr>
          <w:top w:val="nil"/>
          <w:left w:val="nil"/>
          <w:bottom w:val="nil"/>
          <w:right w:val="nil"/>
          <w:between w:val="nil"/>
        </w:pBdr>
        <w:rPr>
          <w:rFonts w:ascii="Arial" w:hAnsi="Arial" w:cs="Arial"/>
          <w:b/>
        </w:rPr>
      </w:pPr>
      <w:r w:rsidRPr="000C5233">
        <w:rPr>
          <w:rFonts w:ascii="Arial" w:hAnsi="Arial" w:cs="Arial"/>
        </w:rPr>
        <w:t>The School of Education and Counseling (SOEC</w:t>
      </w:r>
      <w:proofErr w:type="gramStart"/>
      <w:r w:rsidRPr="000C5233">
        <w:rPr>
          <w:rFonts w:ascii="Arial" w:hAnsi="Arial" w:cs="Arial"/>
        </w:rPr>
        <w:t>)  annual</w:t>
      </w:r>
      <w:proofErr w:type="gramEnd"/>
      <w:r w:rsidRPr="000C5233">
        <w:rPr>
          <w:rFonts w:ascii="Arial" w:hAnsi="Arial" w:cs="Arial"/>
        </w:rPr>
        <w:t xml:space="preserve"> report will be completed by the Quality Assurance Committee (</w:t>
      </w:r>
      <w:proofErr w:type="spellStart"/>
      <w:r w:rsidRPr="000C5233">
        <w:rPr>
          <w:rFonts w:ascii="Arial" w:hAnsi="Arial" w:cs="Arial"/>
        </w:rPr>
        <w:t>QAC</w:t>
      </w:r>
      <w:proofErr w:type="spellEnd"/>
      <w:r w:rsidRPr="000C5233">
        <w:rPr>
          <w:rFonts w:ascii="Arial" w:hAnsi="Arial" w:cs="Arial"/>
        </w:rPr>
        <w:t xml:space="preserve">) during the months of May-August with a final report deadline being the first week in September.  The data </w:t>
      </w:r>
      <w:proofErr w:type="gramStart"/>
      <w:r w:rsidRPr="000C5233">
        <w:rPr>
          <w:rFonts w:ascii="Arial" w:hAnsi="Arial" w:cs="Arial"/>
        </w:rPr>
        <w:t>will be reported</w:t>
      </w:r>
      <w:proofErr w:type="gramEnd"/>
      <w:r w:rsidRPr="000C5233">
        <w:rPr>
          <w:rFonts w:ascii="Arial" w:hAnsi="Arial" w:cs="Arial"/>
        </w:rPr>
        <w:t xml:space="preserve"> to the SOEC faculty/staff at the biannual EPP Data Dialogue Days.</w:t>
      </w:r>
    </w:p>
    <w:p w:rsidR="009E4CAF" w:rsidRPr="000C5233" w:rsidRDefault="009E4CAF">
      <w:pPr>
        <w:pStyle w:val="Heading2"/>
        <w:pBdr>
          <w:top w:val="nil"/>
          <w:left w:val="nil"/>
          <w:bottom w:val="nil"/>
          <w:right w:val="nil"/>
          <w:between w:val="nil"/>
        </w:pBdr>
        <w:rPr>
          <w:rFonts w:ascii="Arial" w:hAnsi="Arial" w:cs="Arial"/>
        </w:rPr>
      </w:pPr>
      <w:bookmarkStart w:id="4" w:name="_la5jp5tnimjw" w:colFirst="0" w:colLast="0"/>
      <w:bookmarkEnd w:id="4"/>
    </w:p>
    <w:p w:rsidR="009E4CAF" w:rsidRPr="000C5233" w:rsidRDefault="009E4CAF">
      <w:pPr>
        <w:pStyle w:val="Heading2"/>
        <w:pBdr>
          <w:top w:val="nil"/>
          <w:left w:val="nil"/>
          <w:bottom w:val="nil"/>
          <w:right w:val="nil"/>
          <w:between w:val="nil"/>
        </w:pBdr>
        <w:rPr>
          <w:rFonts w:ascii="Arial" w:hAnsi="Arial" w:cs="Arial"/>
        </w:rPr>
      </w:pPr>
      <w:bookmarkStart w:id="5" w:name="_grqmwnh9d5mj" w:colFirst="0" w:colLast="0"/>
      <w:bookmarkEnd w:id="5"/>
    </w:p>
    <w:p w:rsidR="009E4CAF" w:rsidRPr="000C5233" w:rsidRDefault="003029EA">
      <w:pPr>
        <w:pStyle w:val="Heading2"/>
        <w:pBdr>
          <w:top w:val="nil"/>
          <w:left w:val="nil"/>
          <w:bottom w:val="nil"/>
          <w:right w:val="nil"/>
          <w:between w:val="nil"/>
        </w:pBdr>
        <w:rPr>
          <w:rFonts w:ascii="Arial" w:hAnsi="Arial" w:cs="Arial"/>
        </w:rPr>
      </w:pPr>
      <w:bookmarkStart w:id="6" w:name="_fzocpposnyg" w:colFirst="0" w:colLast="0"/>
      <w:bookmarkEnd w:id="6"/>
      <w:r w:rsidRPr="000C5233">
        <w:rPr>
          <w:rFonts w:ascii="Arial" w:hAnsi="Arial" w:cs="Arial"/>
        </w:rPr>
        <w:br w:type="page"/>
      </w:r>
    </w:p>
    <w:p w:rsidR="009E4CAF" w:rsidRPr="000C5233" w:rsidRDefault="003029EA">
      <w:pPr>
        <w:pStyle w:val="Heading1"/>
        <w:rPr>
          <w:rFonts w:ascii="Arial" w:hAnsi="Arial" w:cs="Arial"/>
        </w:rPr>
      </w:pPr>
      <w:bookmarkStart w:id="7" w:name="_4ol1renokrv" w:colFirst="0" w:colLast="0"/>
      <w:bookmarkEnd w:id="7"/>
      <w:r w:rsidRPr="000C5233">
        <w:rPr>
          <w:rFonts w:ascii="Arial" w:hAnsi="Arial" w:cs="Arial"/>
        </w:rPr>
        <w:lastRenderedPageBreak/>
        <w:t>Recruitment</w:t>
      </w:r>
    </w:p>
    <w:p w:rsidR="009E4CAF" w:rsidRPr="000C5233" w:rsidRDefault="003029EA">
      <w:pPr>
        <w:numPr>
          <w:ilvl w:val="0"/>
          <w:numId w:val="7"/>
        </w:numPr>
        <w:pBdr>
          <w:top w:val="nil"/>
          <w:left w:val="nil"/>
          <w:bottom w:val="nil"/>
          <w:right w:val="nil"/>
          <w:between w:val="nil"/>
        </w:pBdr>
        <w:rPr>
          <w:rFonts w:ascii="Arial" w:hAnsi="Arial" w:cs="Arial"/>
        </w:rPr>
      </w:pPr>
      <w:r w:rsidRPr="000C5233">
        <w:rPr>
          <w:rFonts w:ascii="Arial" w:hAnsi="Arial" w:cs="Arial"/>
        </w:rPr>
        <w:t>Summary based on accomplishments during AY18-19</w:t>
      </w:r>
    </w:p>
    <w:p w:rsidR="009E4CAF" w:rsidRPr="000C5233" w:rsidRDefault="003029EA">
      <w:pPr>
        <w:numPr>
          <w:ilvl w:val="0"/>
          <w:numId w:val="7"/>
        </w:numPr>
        <w:pBdr>
          <w:top w:val="nil"/>
          <w:left w:val="nil"/>
          <w:bottom w:val="nil"/>
          <w:right w:val="nil"/>
          <w:between w:val="nil"/>
        </w:pBdr>
        <w:spacing w:before="0"/>
        <w:rPr>
          <w:rFonts w:ascii="Arial" w:hAnsi="Arial" w:cs="Arial"/>
        </w:rPr>
      </w:pPr>
      <w:r w:rsidRPr="000C5233">
        <w:rPr>
          <w:rFonts w:ascii="Arial" w:hAnsi="Arial" w:cs="Arial"/>
        </w:rPr>
        <w:t xml:space="preserve">SoEC hosted East Chicago high </w:t>
      </w:r>
      <w:proofErr w:type="spellStart"/>
      <w:r w:rsidRPr="000C5233">
        <w:rPr>
          <w:rFonts w:ascii="Arial" w:hAnsi="Arial" w:cs="Arial"/>
        </w:rPr>
        <w:t>schoolers</w:t>
      </w:r>
      <w:proofErr w:type="spellEnd"/>
      <w:r w:rsidRPr="000C5233">
        <w:rPr>
          <w:rFonts w:ascii="Arial" w:hAnsi="Arial" w:cs="Arial"/>
        </w:rPr>
        <w:t xml:space="preserve"> who had expressed interest in becoming an educator.  The students were given a tour of PNW, received lunch, heard from various departments such as TRIO, the library, and the honors college, proctored a course with Dr. Shultz or/and Mr. Polman, met </w:t>
      </w:r>
      <w:proofErr w:type="spellStart"/>
      <w:r w:rsidRPr="000C5233">
        <w:rPr>
          <w:rFonts w:ascii="Arial" w:hAnsi="Arial" w:cs="Arial"/>
        </w:rPr>
        <w:t>SoEC’s</w:t>
      </w:r>
      <w:proofErr w:type="spellEnd"/>
      <w:r w:rsidRPr="000C5233">
        <w:rPr>
          <w:rFonts w:ascii="Arial" w:hAnsi="Arial" w:cs="Arial"/>
        </w:rPr>
        <w:t xml:space="preserve"> student ambassadors, received SoEC swag, spoke with current education students and met the Director, Dr. Anne </w:t>
      </w:r>
      <w:proofErr w:type="spellStart"/>
      <w:r w:rsidRPr="000C5233">
        <w:rPr>
          <w:rFonts w:ascii="Arial" w:hAnsi="Arial" w:cs="Arial"/>
        </w:rPr>
        <w:t>Greogry</w:t>
      </w:r>
      <w:proofErr w:type="spellEnd"/>
      <w:r w:rsidRPr="000C5233">
        <w:rPr>
          <w:rFonts w:ascii="Arial" w:hAnsi="Arial" w:cs="Arial"/>
        </w:rPr>
        <w:t xml:space="preserve">, advisor Pam Ayala, and various other professors. </w:t>
      </w:r>
    </w:p>
    <w:p w:rsidR="009E4CAF" w:rsidRPr="000C5233" w:rsidRDefault="003029EA">
      <w:pPr>
        <w:numPr>
          <w:ilvl w:val="0"/>
          <w:numId w:val="7"/>
        </w:numPr>
        <w:pBdr>
          <w:top w:val="nil"/>
          <w:left w:val="nil"/>
          <w:bottom w:val="nil"/>
          <w:right w:val="nil"/>
          <w:between w:val="nil"/>
        </w:pBdr>
        <w:spacing w:before="0"/>
        <w:rPr>
          <w:rFonts w:ascii="Arial" w:hAnsi="Arial" w:cs="Arial"/>
        </w:rPr>
      </w:pPr>
      <w:r w:rsidRPr="000C5233">
        <w:rPr>
          <w:rFonts w:ascii="Arial" w:hAnsi="Arial" w:cs="Arial"/>
        </w:rPr>
        <w:t xml:space="preserve">Hosted AK Smith </w:t>
      </w:r>
      <w:proofErr w:type="gramStart"/>
      <w:r w:rsidRPr="000C5233">
        <w:rPr>
          <w:rFonts w:ascii="Arial" w:hAnsi="Arial" w:cs="Arial"/>
        </w:rPr>
        <w:t>school</w:t>
      </w:r>
      <w:proofErr w:type="gramEnd"/>
      <w:r w:rsidRPr="000C5233">
        <w:rPr>
          <w:rFonts w:ascii="Arial" w:hAnsi="Arial" w:cs="Arial"/>
        </w:rPr>
        <w:t xml:space="preserve"> at the Westville campus for a day in the life of a PNW student in the Early Childhood program.  These high </w:t>
      </w:r>
      <w:proofErr w:type="spellStart"/>
      <w:r w:rsidRPr="000C5233">
        <w:rPr>
          <w:rFonts w:ascii="Arial" w:hAnsi="Arial" w:cs="Arial"/>
        </w:rPr>
        <w:t>schoolers</w:t>
      </w:r>
      <w:proofErr w:type="spellEnd"/>
      <w:r w:rsidRPr="000C5233">
        <w:rPr>
          <w:rFonts w:ascii="Arial" w:hAnsi="Arial" w:cs="Arial"/>
        </w:rPr>
        <w:t xml:space="preserve"> completed a campus tour, proctored </w:t>
      </w:r>
      <w:proofErr w:type="gramStart"/>
      <w:r w:rsidRPr="000C5233">
        <w:rPr>
          <w:rFonts w:ascii="Arial" w:hAnsi="Arial" w:cs="Arial"/>
        </w:rPr>
        <w:t>2</w:t>
      </w:r>
      <w:proofErr w:type="gramEnd"/>
      <w:r w:rsidRPr="000C5233">
        <w:rPr>
          <w:rFonts w:ascii="Arial" w:hAnsi="Arial" w:cs="Arial"/>
        </w:rPr>
        <w:t xml:space="preserve"> early childhood courses, had lunch, were given swag, and had a chance to mingle with current PNW students.</w:t>
      </w:r>
    </w:p>
    <w:p w:rsidR="009E4CAF" w:rsidRPr="000C5233" w:rsidRDefault="003029EA">
      <w:pPr>
        <w:numPr>
          <w:ilvl w:val="0"/>
          <w:numId w:val="7"/>
        </w:numPr>
        <w:pBdr>
          <w:top w:val="nil"/>
          <w:left w:val="nil"/>
          <w:bottom w:val="nil"/>
          <w:right w:val="nil"/>
          <w:between w:val="nil"/>
        </w:pBdr>
        <w:spacing w:before="0"/>
        <w:rPr>
          <w:rFonts w:ascii="Arial" w:hAnsi="Arial" w:cs="Arial"/>
        </w:rPr>
      </w:pPr>
      <w:r w:rsidRPr="000C5233">
        <w:rPr>
          <w:rFonts w:ascii="Arial" w:hAnsi="Arial" w:cs="Arial"/>
        </w:rPr>
        <w:t xml:space="preserve">Dr. Anne Gregory and Amanda Timm worked with </w:t>
      </w:r>
      <w:proofErr w:type="spellStart"/>
      <w:r w:rsidRPr="000C5233">
        <w:rPr>
          <w:rFonts w:ascii="Arial" w:hAnsi="Arial" w:cs="Arial"/>
        </w:rPr>
        <w:t>PNW’s</w:t>
      </w:r>
      <w:proofErr w:type="spellEnd"/>
      <w:r w:rsidRPr="000C5233">
        <w:rPr>
          <w:rFonts w:ascii="Arial" w:hAnsi="Arial" w:cs="Arial"/>
        </w:rPr>
        <w:t xml:space="preserve"> marketing team to design ads that </w:t>
      </w:r>
      <w:proofErr w:type="gramStart"/>
      <w:r w:rsidRPr="000C5233">
        <w:rPr>
          <w:rFonts w:ascii="Arial" w:hAnsi="Arial" w:cs="Arial"/>
        </w:rPr>
        <w:t>were posted</w:t>
      </w:r>
      <w:proofErr w:type="gramEnd"/>
      <w:r w:rsidRPr="000C5233">
        <w:rPr>
          <w:rFonts w:ascii="Arial" w:hAnsi="Arial" w:cs="Arial"/>
        </w:rPr>
        <w:t xml:space="preserve"> on the south shore train line.</w:t>
      </w:r>
    </w:p>
    <w:p w:rsidR="009E4CAF" w:rsidRPr="000C5233" w:rsidRDefault="003029EA">
      <w:pPr>
        <w:numPr>
          <w:ilvl w:val="0"/>
          <w:numId w:val="7"/>
        </w:numPr>
        <w:pBdr>
          <w:top w:val="nil"/>
          <w:left w:val="nil"/>
          <w:bottom w:val="nil"/>
          <w:right w:val="nil"/>
          <w:between w:val="nil"/>
        </w:pBdr>
        <w:spacing w:before="0"/>
        <w:rPr>
          <w:rFonts w:ascii="Arial" w:hAnsi="Arial" w:cs="Arial"/>
        </w:rPr>
      </w:pPr>
      <w:r w:rsidRPr="000C5233">
        <w:rPr>
          <w:rFonts w:ascii="Arial" w:hAnsi="Arial" w:cs="Arial"/>
        </w:rPr>
        <w:t>Dr. Mary Jane Eisenhauer with the help of Hadassah Moore hosted the 13th annual Early Childhood Conference at the Westville campus with keynote speaker Matt de la Pena.</w:t>
      </w:r>
    </w:p>
    <w:p w:rsidR="009E4CAF" w:rsidRPr="000C5233" w:rsidRDefault="003029EA">
      <w:pPr>
        <w:numPr>
          <w:ilvl w:val="0"/>
          <w:numId w:val="7"/>
        </w:numPr>
        <w:pBdr>
          <w:top w:val="nil"/>
          <w:left w:val="nil"/>
          <w:bottom w:val="nil"/>
          <w:right w:val="nil"/>
          <w:between w:val="nil"/>
        </w:pBdr>
        <w:spacing w:before="0"/>
        <w:rPr>
          <w:rFonts w:ascii="Arial" w:hAnsi="Arial" w:cs="Arial"/>
        </w:rPr>
      </w:pPr>
      <w:r w:rsidRPr="000C5233">
        <w:rPr>
          <w:rFonts w:ascii="Arial" w:hAnsi="Arial" w:cs="Arial"/>
        </w:rPr>
        <w:t>Pam and Amanda Timm worked with SoEC student ambassadors to create recruitment presentations for high school visits during the 19-20 year in addition to interviewing and selecting new student ambassadors.</w:t>
      </w:r>
    </w:p>
    <w:p w:rsidR="009E4CAF" w:rsidRPr="000C5233" w:rsidRDefault="003029EA">
      <w:pPr>
        <w:pStyle w:val="Heading1"/>
        <w:rPr>
          <w:rFonts w:ascii="Arial" w:hAnsi="Arial" w:cs="Arial"/>
        </w:rPr>
      </w:pPr>
      <w:bookmarkStart w:id="8" w:name="_6oabl740wkn9" w:colFirst="0" w:colLast="0"/>
      <w:bookmarkEnd w:id="8"/>
      <w:r w:rsidRPr="000C5233">
        <w:rPr>
          <w:rFonts w:ascii="Arial" w:hAnsi="Arial" w:cs="Arial"/>
        </w:rPr>
        <w:t>Interview</w:t>
      </w:r>
    </w:p>
    <w:p w:rsidR="009E4CAF" w:rsidRPr="000C5233" w:rsidRDefault="003029EA">
      <w:pPr>
        <w:pBdr>
          <w:top w:val="nil"/>
          <w:left w:val="nil"/>
          <w:bottom w:val="nil"/>
          <w:right w:val="nil"/>
          <w:between w:val="nil"/>
        </w:pBdr>
        <w:ind w:left="0" w:firstLine="720"/>
        <w:rPr>
          <w:rFonts w:ascii="Arial" w:hAnsi="Arial" w:cs="Arial"/>
        </w:rPr>
      </w:pPr>
      <w:r w:rsidRPr="000C5233">
        <w:rPr>
          <w:rFonts w:ascii="Arial" w:hAnsi="Arial" w:cs="Arial"/>
        </w:rPr>
        <w:t xml:space="preserve">Eligible candidates </w:t>
      </w:r>
      <w:proofErr w:type="gramStart"/>
      <w:r w:rsidRPr="000C5233">
        <w:rPr>
          <w:rFonts w:ascii="Arial" w:hAnsi="Arial" w:cs="Arial"/>
        </w:rPr>
        <w:t>are contacted</w:t>
      </w:r>
      <w:proofErr w:type="gramEnd"/>
      <w:r w:rsidRPr="000C5233">
        <w:rPr>
          <w:rFonts w:ascii="Arial" w:hAnsi="Arial" w:cs="Arial"/>
        </w:rPr>
        <w:t xml:space="preserve"> for an interview.  In this email, they are apprised of the format of the interview process and that they are to prepare the following items for the interview: resume and presentation with an outline </w:t>
      </w:r>
      <w:proofErr w:type="gramStart"/>
      <w:r w:rsidRPr="000C5233">
        <w:rPr>
          <w:rFonts w:ascii="Arial" w:hAnsi="Arial" w:cs="Arial"/>
        </w:rPr>
        <w:t>This</w:t>
      </w:r>
      <w:proofErr w:type="gramEnd"/>
      <w:r w:rsidRPr="000C5233">
        <w:rPr>
          <w:rFonts w:ascii="Arial" w:hAnsi="Arial" w:cs="Arial"/>
        </w:rPr>
        <w:t xml:space="preserve"> information is to be submitted the Monday prior to their interview.  </w:t>
      </w:r>
    </w:p>
    <w:p w:rsidR="009E4CAF" w:rsidRPr="000C5233" w:rsidRDefault="003029EA">
      <w:pPr>
        <w:pBdr>
          <w:top w:val="nil"/>
          <w:left w:val="nil"/>
          <w:bottom w:val="nil"/>
          <w:right w:val="nil"/>
          <w:between w:val="nil"/>
        </w:pBdr>
        <w:ind w:left="0" w:firstLine="720"/>
        <w:rPr>
          <w:rFonts w:ascii="Arial" w:hAnsi="Arial" w:cs="Arial"/>
        </w:rPr>
      </w:pPr>
      <w:r w:rsidRPr="000C5233">
        <w:rPr>
          <w:rFonts w:ascii="Arial" w:hAnsi="Arial" w:cs="Arial"/>
        </w:rPr>
        <w:t>Interview format will occur in three parts: writing sample, presentation and interview.  At the end of each interview, the committee will score candidates using the “Professional Interview Scoring Rubric.”</w:t>
      </w:r>
      <w:r w:rsidRPr="000C5233">
        <w:rPr>
          <w:rFonts w:ascii="Arial" w:hAnsi="Arial" w:cs="Arial"/>
        </w:rPr>
        <w:tab/>
        <w:t xml:space="preserve">For the writing </w:t>
      </w:r>
      <w:proofErr w:type="gramStart"/>
      <w:r w:rsidRPr="000C5233">
        <w:rPr>
          <w:rFonts w:ascii="Arial" w:hAnsi="Arial" w:cs="Arial"/>
        </w:rPr>
        <w:t>sample</w:t>
      </w:r>
      <w:proofErr w:type="gramEnd"/>
      <w:r w:rsidRPr="000C5233">
        <w:rPr>
          <w:rFonts w:ascii="Arial" w:hAnsi="Arial" w:cs="Arial"/>
        </w:rPr>
        <w:t xml:space="preserve"> candidates will have twenty minutes.  Candidates will complete an informal writing task.  They </w:t>
      </w:r>
      <w:proofErr w:type="gramStart"/>
      <w:r w:rsidRPr="000C5233">
        <w:rPr>
          <w:rFonts w:ascii="Arial" w:hAnsi="Arial" w:cs="Arial"/>
        </w:rPr>
        <w:t>are presented</w:t>
      </w:r>
      <w:proofErr w:type="gramEnd"/>
      <w:r w:rsidRPr="000C5233">
        <w:rPr>
          <w:rFonts w:ascii="Arial" w:hAnsi="Arial" w:cs="Arial"/>
        </w:rPr>
        <w:t xml:space="preserve"> with three prompts.  They select one prompt and write their response.  At the end of the interview, the committee will score the writing sample holistically, noting on the bottom of the </w:t>
      </w:r>
      <w:proofErr w:type="gramStart"/>
      <w:r w:rsidRPr="000C5233">
        <w:rPr>
          <w:rFonts w:ascii="Arial" w:hAnsi="Arial" w:cs="Arial"/>
        </w:rPr>
        <w:t>interview scoring</w:t>
      </w:r>
      <w:proofErr w:type="gramEnd"/>
      <w:r w:rsidRPr="000C5233">
        <w:rPr>
          <w:rFonts w:ascii="Arial" w:hAnsi="Arial" w:cs="Arial"/>
        </w:rPr>
        <w:t xml:space="preserve"> rubric if the writing reflects a serious concern.  The candidates was ten minutes for the presentation </w:t>
      </w:r>
      <w:proofErr w:type="spellStart"/>
      <w:r w:rsidRPr="000C5233">
        <w:rPr>
          <w:rFonts w:ascii="Arial" w:hAnsi="Arial" w:cs="Arial"/>
        </w:rPr>
        <w:t>porition</w:t>
      </w:r>
      <w:proofErr w:type="spellEnd"/>
      <w:r w:rsidRPr="000C5233">
        <w:rPr>
          <w:rFonts w:ascii="Arial" w:hAnsi="Arial" w:cs="Arial"/>
        </w:rPr>
        <w:t xml:space="preserve">.  Candidates </w:t>
      </w:r>
      <w:proofErr w:type="gramStart"/>
      <w:r w:rsidRPr="000C5233">
        <w:rPr>
          <w:rFonts w:ascii="Arial" w:hAnsi="Arial" w:cs="Arial"/>
        </w:rPr>
        <w:t>are asked</w:t>
      </w:r>
      <w:proofErr w:type="gramEnd"/>
      <w:r w:rsidRPr="000C5233">
        <w:rPr>
          <w:rFonts w:ascii="Arial" w:hAnsi="Arial" w:cs="Arial"/>
        </w:rPr>
        <w:t xml:space="preserve"> to prepare a presentation describing their reasons for wanting to become an educator.  They submit their presentation outline prior to their interview.  Specifically, candidates are to respond to these questions:  Why do you want to teach, what goals should a good educator attempt to accomplish with students, what are your areas of strength, what are your areas of need, what are your future and professional goals.  </w:t>
      </w:r>
      <w:r w:rsidRPr="000C5233">
        <w:rPr>
          <w:rFonts w:ascii="Arial" w:hAnsi="Arial" w:cs="Arial"/>
        </w:rPr>
        <w:lastRenderedPageBreak/>
        <w:t xml:space="preserve">Finally, the interview section will be ten minutes following their presentation.  The interview committee </w:t>
      </w:r>
      <w:proofErr w:type="gramStart"/>
      <w:r w:rsidRPr="000C5233">
        <w:rPr>
          <w:rFonts w:ascii="Arial" w:hAnsi="Arial" w:cs="Arial"/>
        </w:rPr>
        <w:t>may</w:t>
      </w:r>
      <w:proofErr w:type="gramEnd"/>
      <w:r w:rsidRPr="000C5233">
        <w:rPr>
          <w:rFonts w:ascii="Arial" w:hAnsi="Arial" w:cs="Arial"/>
        </w:rPr>
        <w:t xml:space="preserve"> ask a series of follow up questions to learn more about the candidate.</w:t>
      </w:r>
    </w:p>
    <w:p w:rsidR="009E4CAF" w:rsidRPr="000C5233" w:rsidRDefault="003029EA">
      <w:pPr>
        <w:jc w:val="center"/>
        <w:rPr>
          <w:rFonts w:ascii="Arial" w:hAnsi="Arial" w:cs="Arial"/>
          <w:b/>
        </w:rPr>
      </w:pPr>
      <w:r w:rsidRPr="000C5233">
        <w:rPr>
          <w:rFonts w:ascii="Arial" w:hAnsi="Arial" w:cs="Arial"/>
          <w:b/>
        </w:rPr>
        <w:t>Summary of EPP Interview Data</w:t>
      </w:r>
    </w:p>
    <w:p w:rsidR="009E4CAF" w:rsidRPr="000C5233" w:rsidRDefault="003029EA">
      <w:pPr>
        <w:jc w:val="center"/>
        <w:rPr>
          <w:rFonts w:ascii="Arial" w:hAnsi="Arial" w:cs="Arial"/>
          <w:b/>
        </w:rPr>
      </w:pPr>
      <w:r w:rsidRPr="000C5233">
        <w:rPr>
          <w:rFonts w:ascii="Arial" w:hAnsi="Arial" w:cs="Arial"/>
          <w:b/>
        </w:rPr>
        <w:t>2018-2019</w:t>
      </w:r>
    </w:p>
    <w:p w:rsidR="009E4CAF" w:rsidRPr="000C5233" w:rsidRDefault="003029EA">
      <w:pPr>
        <w:rPr>
          <w:rFonts w:ascii="Arial" w:hAnsi="Arial" w:cs="Arial"/>
        </w:rPr>
      </w:pPr>
      <w:r w:rsidRPr="000C5233">
        <w:rPr>
          <w:rFonts w:ascii="Arial" w:hAnsi="Arial" w:cs="Arial"/>
        </w:rPr>
        <w:t xml:space="preserve">In </w:t>
      </w:r>
      <w:proofErr w:type="gramStart"/>
      <w:r w:rsidRPr="000C5233">
        <w:rPr>
          <w:rFonts w:ascii="Arial" w:hAnsi="Arial" w:cs="Arial"/>
        </w:rPr>
        <w:t>2018-2019</w:t>
      </w:r>
      <w:proofErr w:type="gramEnd"/>
      <w:r w:rsidRPr="000C5233">
        <w:rPr>
          <w:rFonts w:ascii="Arial" w:hAnsi="Arial" w:cs="Arial"/>
        </w:rPr>
        <w:t xml:space="preserve"> the School of Education and Counseling implemented a new Interview process for all incoming students.</w:t>
      </w:r>
    </w:p>
    <w:p w:rsidR="009E4CAF" w:rsidRPr="000C5233" w:rsidRDefault="003029EA">
      <w:pPr>
        <w:rPr>
          <w:rFonts w:ascii="Arial" w:hAnsi="Arial" w:cs="Arial"/>
          <w:b/>
        </w:rPr>
      </w:pPr>
      <w:r w:rsidRPr="000C5233">
        <w:rPr>
          <w:rFonts w:ascii="Arial" w:hAnsi="Arial" w:cs="Arial"/>
          <w:b/>
        </w:rPr>
        <w:t>Summary of Students Participating</w:t>
      </w:r>
    </w:p>
    <w:p w:rsidR="009E4CAF" w:rsidRPr="000C5233" w:rsidRDefault="003029EA">
      <w:pPr>
        <w:rPr>
          <w:rFonts w:ascii="Arial" w:hAnsi="Arial" w:cs="Arial"/>
        </w:rPr>
      </w:pPr>
      <w:proofErr w:type="gramStart"/>
      <w:r w:rsidRPr="000C5233">
        <w:rPr>
          <w:rFonts w:ascii="Arial" w:hAnsi="Arial" w:cs="Arial"/>
        </w:rPr>
        <w:t>·       127 students were interviewed by a panel of three faculty members</w:t>
      </w:r>
      <w:proofErr w:type="gramEnd"/>
      <w:r w:rsidRPr="000C5233">
        <w:rPr>
          <w:rFonts w:ascii="Arial" w:hAnsi="Arial" w:cs="Arial"/>
        </w:rPr>
        <w:t xml:space="preserve"> in 2018-2019</w:t>
      </w:r>
    </w:p>
    <w:p w:rsidR="009E4CAF" w:rsidRPr="000C5233" w:rsidRDefault="003029EA">
      <w:pPr>
        <w:pBdr>
          <w:top w:val="nil"/>
          <w:left w:val="nil"/>
          <w:bottom w:val="nil"/>
          <w:right w:val="nil"/>
          <w:between w:val="nil"/>
        </w:pBdr>
        <w:rPr>
          <w:rFonts w:ascii="Arial" w:hAnsi="Arial" w:cs="Arial"/>
        </w:rPr>
      </w:pPr>
      <w:r w:rsidRPr="000C5233">
        <w:rPr>
          <w:rFonts w:ascii="Arial" w:hAnsi="Arial" w:cs="Arial"/>
        </w:rPr>
        <w:t xml:space="preserve">·       A total of 125 were admitted to various programs, 82 provisionally (67%)                  </w:t>
      </w:r>
      <w:r w:rsidRPr="000C5233">
        <w:rPr>
          <w:rFonts w:ascii="Arial" w:hAnsi="Arial" w:cs="Arial"/>
        </w:rPr>
        <w:tab/>
      </w:r>
    </w:p>
    <w:p w:rsidR="009E4CAF" w:rsidRPr="000C5233" w:rsidRDefault="003029EA">
      <w:pPr>
        <w:pBdr>
          <w:top w:val="nil"/>
          <w:left w:val="nil"/>
          <w:bottom w:val="nil"/>
          <w:right w:val="nil"/>
          <w:between w:val="nil"/>
        </w:pBdr>
        <w:rPr>
          <w:rFonts w:ascii="Arial" w:hAnsi="Arial" w:cs="Arial"/>
        </w:rPr>
      </w:pPr>
      <w:proofErr w:type="gramStart"/>
      <w:r w:rsidRPr="000C5233">
        <w:rPr>
          <w:rFonts w:ascii="Arial" w:hAnsi="Arial" w:cs="Arial"/>
          <w:b/>
        </w:rPr>
        <w:t>Table 1</w:t>
      </w:r>
      <w:r w:rsidRPr="000C5233">
        <w:rPr>
          <w:rFonts w:ascii="Arial" w:hAnsi="Arial" w:cs="Arial"/>
        </w:rPr>
        <w:t>.</w:t>
      </w:r>
      <w:proofErr w:type="gramEnd"/>
      <w:r w:rsidRPr="000C5233">
        <w:rPr>
          <w:rFonts w:ascii="Arial" w:hAnsi="Arial" w:cs="Arial"/>
        </w:rPr>
        <w:t xml:space="preserve"> Number of Applications, interviewees, and admission status</w:t>
      </w:r>
    </w:p>
    <w:tbl>
      <w:tblPr>
        <w:tblStyle w:val="a"/>
        <w:tblW w:w="6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Description w:val="number of applications interviews and admission status"/>
      </w:tblPr>
      <w:tblGrid>
        <w:gridCol w:w="2610"/>
        <w:gridCol w:w="1320"/>
        <w:gridCol w:w="1395"/>
        <w:gridCol w:w="1095"/>
      </w:tblGrid>
      <w:tr w:rsidR="009E4CAF" w:rsidRPr="000C5233" w:rsidTr="003029EA">
        <w:trPr>
          <w:trHeight w:val="480"/>
          <w:tblHeader/>
        </w:trPr>
        <w:tc>
          <w:tcPr>
            <w:tcW w:w="2610" w:type="dxa"/>
            <w:tcBorders>
              <w:top w:val="single" w:sz="8" w:space="0" w:color="000000"/>
              <w:left w:val="single" w:sz="8" w:space="0" w:color="000000"/>
              <w:bottom w:val="single" w:sz="8" w:space="0" w:color="000000"/>
              <w:right w:val="single" w:sz="8" w:space="0" w:color="000000"/>
            </w:tcBorders>
            <w:shd w:val="clear" w:color="auto" w:fill="D5DCE4"/>
            <w:tcMar>
              <w:top w:w="100" w:type="dxa"/>
              <w:left w:w="100" w:type="dxa"/>
              <w:bottom w:w="100" w:type="dxa"/>
              <w:right w:w="100" w:type="dxa"/>
            </w:tcMar>
          </w:tcPr>
          <w:p w:rsidR="009E4CAF" w:rsidRPr="000C5233" w:rsidRDefault="003029EA">
            <w:pPr>
              <w:spacing w:line="276" w:lineRule="auto"/>
              <w:rPr>
                <w:rFonts w:ascii="Arial" w:hAnsi="Arial" w:cs="Arial"/>
                <w:b/>
              </w:rPr>
            </w:pPr>
            <w:r w:rsidRPr="000C5233">
              <w:rPr>
                <w:rFonts w:ascii="Arial" w:hAnsi="Arial" w:cs="Arial"/>
                <w:b/>
              </w:rPr>
              <w:t>Semester</w:t>
            </w:r>
          </w:p>
        </w:tc>
        <w:tc>
          <w:tcPr>
            <w:tcW w:w="1320" w:type="dxa"/>
            <w:tcBorders>
              <w:top w:val="single" w:sz="8" w:space="0" w:color="000000"/>
              <w:bottom w:val="single" w:sz="8" w:space="0" w:color="000000"/>
              <w:right w:val="single" w:sz="8" w:space="0" w:color="000000"/>
            </w:tcBorders>
            <w:shd w:val="clear" w:color="auto" w:fill="D5DCE4"/>
            <w:tcMar>
              <w:top w:w="100" w:type="dxa"/>
              <w:left w:w="100" w:type="dxa"/>
              <w:bottom w:w="100" w:type="dxa"/>
              <w:right w:w="100" w:type="dxa"/>
            </w:tcMar>
          </w:tcPr>
          <w:p w:rsidR="009E4CAF" w:rsidRPr="000C5233" w:rsidRDefault="003029EA">
            <w:pPr>
              <w:spacing w:line="276" w:lineRule="auto"/>
              <w:rPr>
                <w:rFonts w:ascii="Arial" w:hAnsi="Arial" w:cs="Arial"/>
                <w:b/>
              </w:rPr>
            </w:pPr>
            <w:r w:rsidRPr="000C5233">
              <w:rPr>
                <w:rFonts w:ascii="Arial" w:hAnsi="Arial" w:cs="Arial"/>
                <w:b/>
              </w:rPr>
              <w:t>Fall 2018</w:t>
            </w:r>
          </w:p>
        </w:tc>
        <w:tc>
          <w:tcPr>
            <w:tcW w:w="1395" w:type="dxa"/>
            <w:tcBorders>
              <w:top w:val="single" w:sz="8" w:space="0" w:color="000000"/>
              <w:bottom w:val="single" w:sz="8" w:space="0" w:color="000000"/>
              <w:right w:val="single" w:sz="8" w:space="0" w:color="000000"/>
            </w:tcBorders>
            <w:shd w:val="clear" w:color="auto" w:fill="D5DCE4"/>
            <w:tcMar>
              <w:top w:w="100" w:type="dxa"/>
              <w:left w:w="100" w:type="dxa"/>
              <w:bottom w:w="100" w:type="dxa"/>
              <w:right w:w="100" w:type="dxa"/>
            </w:tcMar>
          </w:tcPr>
          <w:p w:rsidR="009E4CAF" w:rsidRPr="000C5233" w:rsidRDefault="003029EA">
            <w:pPr>
              <w:spacing w:line="276" w:lineRule="auto"/>
              <w:rPr>
                <w:rFonts w:ascii="Arial" w:hAnsi="Arial" w:cs="Arial"/>
                <w:b/>
              </w:rPr>
            </w:pPr>
            <w:r w:rsidRPr="000C5233">
              <w:rPr>
                <w:rFonts w:ascii="Arial" w:hAnsi="Arial" w:cs="Arial"/>
                <w:b/>
              </w:rPr>
              <w:t>Spring 2019</w:t>
            </w:r>
          </w:p>
        </w:tc>
        <w:tc>
          <w:tcPr>
            <w:tcW w:w="1095" w:type="dxa"/>
            <w:tcBorders>
              <w:top w:val="single" w:sz="8" w:space="0" w:color="000000"/>
              <w:bottom w:val="single" w:sz="8" w:space="0" w:color="000000"/>
              <w:right w:val="single" w:sz="8" w:space="0" w:color="000000"/>
            </w:tcBorders>
            <w:shd w:val="clear" w:color="auto" w:fill="D5DCE4"/>
            <w:tcMar>
              <w:top w:w="100" w:type="dxa"/>
              <w:left w:w="100" w:type="dxa"/>
              <w:bottom w:w="100" w:type="dxa"/>
              <w:right w:w="100" w:type="dxa"/>
            </w:tcMar>
          </w:tcPr>
          <w:p w:rsidR="009E4CAF" w:rsidRPr="000C5233" w:rsidRDefault="003029EA">
            <w:pPr>
              <w:spacing w:line="276" w:lineRule="auto"/>
              <w:rPr>
                <w:rFonts w:ascii="Arial" w:hAnsi="Arial" w:cs="Arial"/>
                <w:b/>
              </w:rPr>
            </w:pPr>
            <w:r w:rsidRPr="000C5233">
              <w:rPr>
                <w:rFonts w:ascii="Arial" w:hAnsi="Arial" w:cs="Arial"/>
                <w:b/>
              </w:rPr>
              <w:t>Total</w:t>
            </w:r>
          </w:p>
        </w:tc>
      </w:tr>
      <w:tr w:rsidR="009E4CAF" w:rsidRPr="000C5233">
        <w:trPr>
          <w:trHeight w:val="480"/>
        </w:trPr>
        <w:tc>
          <w:tcPr>
            <w:tcW w:w="26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Applications</w:t>
            </w:r>
          </w:p>
        </w:tc>
        <w:tc>
          <w:tcPr>
            <w:tcW w:w="132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85</w:t>
            </w:r>
          </w:p>
        </w:tc>
        <w:tc>
          <w:tcPr>
            <w:tcW w:w="139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84</w:t>
            </w:r>
          </w:p>
        </w:tc>
        <w:tc>
          <w:tcPr>
            <w:tcW w:w="1095"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rPr>
                <w:rFonts w:ascii="Arial" w:hAnsi="Arial" w:cs="Arial"/>
              </w:rPr>
            </w:pPr>
            <w:r w:rsidRPr="000C5233">
              <w:rPr>
                <w:rFonts w:ascii="Arial" w:hAnsi="Arial" w:cs="Arial"/>
              </w:rPr>
              <w:t>169</w:t>
            </w:r>
          </w:p>
        </w:tc>
      </w:tr>
      <w:tr w:rsidR="009E4CAF" w:rsidRPr="000C5233">
        <w:trPr>
          <w:trHeight w:val="480"/>
        </w:trPr>
        <w:tc>
          <w:tcPr>
            <w:tcW w:w="26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Qualified for Interview</w:t>
            </w:r>
          </w:p>
        </w:tc>
        <w:tc>
          <w:tcPr>
            <w:tcW w:w="132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64</w:t>
            </w:r>
          </w:p>
        </w:tc>
        <w:tc>
          <w:tcPr>
            <w:tcW w:w="139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78</w:t>
            </w:r>
          </w:p>
        </w:tc>
        <w:tc>
          <w:tcPr>
            <w:tcW w:w="1095"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rPr>
                <w:rFonts w:ascii="Arial" w:hAnsi="Arial" w:cs="Arial"/>
              </w:rPr>
            </w:pPr>
            <w:r w:rsidRPr="000C5233">
              <w:rPr>
                <w:rFonts w:ascii="Arial" w:hAnsi="Arial" w:cs="Arial"/>
              </w:rPr>
              <w:t>142</w:t>
            </w:r>
          </w:p>
        </w:tc>
      </w:tr>
      <w:tr w:rsidR="009E4CAF" w:rsidRPr="000C5233">
        <w:trPr>
          <w:trHeight w:val="480"/>
        </w:trPr>
        <w:tc>
          <w:tcPr>
            <w:tcW w:w="26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Interviewed</w:t>
            </w:r>
          </w:p>
        </w:tc>
        <w:tc>
          <w:tcPr>
            <w:tcW w:w="132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49</w:t>
            </w:r>
          </w:p>
        </w:tc>
        <w:tc>
          <w:tcPr>
            <w:tcW w:w="139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78</w:t>
            </w:r>
          </w:p>
        </w:tc>
        <w:tc>
          <w:tcPr>
            <w:tcW w:w="1095"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rPr>
                <w:rFonts w:ascii="Arial" w:hAnsi="Arial" w:cs="Arial"/>
              </w:rPr>
            </w:pPr>
            <w:r w:rsidRPr="000C5233">
              <w:rPr>
                <w:rFonts w:ascii="Arial" w:hAnsi="Arial" w:cs="Arial"/>
              </w:rPr>
              <w:t>127</w:t>
            </w:r>
          </w:p>
        </w:tc>
      </w:tr>
      <w:tr w:rsidR="009E4CAF" w:rsidRPr="000C5233">
        <w:trPr>
          <w:trHeight w:val="480"/>
        </w:trPr>
        <w:tc>
          <w:tcPr>
            <w:tcW w:w="26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Provisional Admit</w:t>
            </w:r>
          </w:p>
        </w:tc>
        <w:tc>
          <w:tcPr>
            <w:tcW w:w="132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27</w:t>
            </w:r>
          </w:p>
        </w:tc>
        <w:tc>
          <w:tcPr>
            <w:tcW w:w="139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55</w:t>
            </w:r>
          </w:p>
        </w:tc>
        <w:tc>
          <w:tcPr>
            <w:tcW w:w="1095"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rPr>
                <w:rFonts w:ascii="Arial" w:hAnsi="Arial" w:cs="Arial"/>
              </w:rPr>
            </w:pPr>
            <w:r w:rsidRPr="000C5233">
              <w:rPr>
                <w:rFonts w:ascii="Arial" w:hAnsi="Arial" w:cs="Arial"/>
              </w:rPr>
              <w:t>82</w:t>
            </w:r>
          </w:p>
        </w:tc>
      </w:tr>
      <w:tr w:rsidR="009E4CAF" w:rsidRPr="000C5233">
        <w:trPr>
          <w:trHeight w:val="480"/>
        </w:trPr>
        <w:tc>
          <w:tcPr>
            <w:tcW w:w="26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Full Admit</w:t>
            </w:r>
          </w:p>
        </w:tc>
        <w:tc>
          <w:tcPr>
            <w:tcW w:w="132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21</w:t>
            </w:r>
          </w:p>
        </w:tc>
        <w:tc>
          <w:tcPr>
            <w:tcW w:w="139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22</w:t>
            </w:r>
          </w:p>
        </w:tc>
        <w:tc>
          <w:tcPr>
            <w:tcW w:w="1095"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rPr>
                <w:rFonts w:ascii="Arial" w:hAnsi="Arial" w:cs="Arial"/>
              </w:rPr>
            </w:pPr>
            <w:r w:rsidRPr="000C5233">
              <w:rPr>
                <w:rFonts w:ascii="Arial" w:hAnsi="Arial" w:cs="Arial"/>
              </w:rPr>
              <w:t>43</w:t>
            </w:r>
          </w:p>
        </w:tc>
      </w:tr>
    </w:tbl>
    <w:p w:rsidR="009E4CAF" w:rsidRPr="000C5233" w:rsidRDefault="003029EA">
      <w:pPr>
        <w:rPr>
          <w:rFonts w:ascii="Arial" w:hAnsi="Arial" w:cs="Arial"/>
        </w:rPr>
      </w:pPr>
      <w:r w:rsidRPr="000C5233">
        <w:rPr>
          <w:rFonts w:ascii="Arial" w:hAnsi="Arial" w:cs="Arial"/>
        </w:rPr>
        <w:t xml:space="preserve"> </w:t>
      </w:r>
    </w:p>
    <w:p w:rsidR="009E4CAF" w:rsidRPr="000C5233" w:rsidRDefault="009E4CAF">
      <w:pPr>
        <w:rPr>
          <w:rFonts w:ascii="Arial" w:hAnsi="Arial" w:cs="Arial"/>
          <w:b/>
        </w:rPr>
      </w:pPr>
    </w:p>
    <w:p w:rsidR="009E4CAF" w:rsidRPr="000C5233" w:rsidRDefault="009E4CAF">
      <w:pPr>
        <w:rPr>
          <w:rFonts w:ascii="Arial" w:hAnsi="Arial" w:cs="Arial"/>
          <w:b/>
        </w:rPr>
      </w:pPr>
    </w:p>
    <w:p w:rsidR="009E4CAF" w:rsidRPr="000C5233" w:rsidRDefault="009E4CAF">
      <w:pPr>
        <w:rPr>
          <w:rFonts w:ascii="Arial" w:hAnsi="Arial" w:cs="Arial"/>
          <w:b/>
        </w:rPr>
      </w:pPr>
    </w:p>
    <w:p w:rsidR="009E4CAF" w:rsidRPr="000C5233" w:rsidRDefault="009E4CAF">
      <w:pPr>
        <w:rPr>
          <w:rFonts w:ascii="Arial" w:hAnsi="Arial" w:cs="Arial"/>
          <w:b/>
        </w:rPr>
      </w:pPr>
    </w:p>
    <w:p w:rsidR="009E4CAF" w:rsidRPr="000C5233" w:rsidRDefault="003029EA">
      <w:pPr>
        <w:rPr>
          <w:rFonts w:ascii="Arial" w:hAnsi="Arial" w:cs="Arial"/>
        </w:rPr>
      </w:pPr>
      <w:proofErr w:type="gramStart"/>
      <w:r w:rsidRPr="000C5233">
        <w:rPr>
          <w:rFonts w:ascii="Arial" w:hAnsi="Arial" w:cs="Arial"/>
          <w:b/>
        </w:rPr>
        <w:t>Table 2.</w:t>
      </w:r>
      <w:proofErr w:type="gramEnd"/>
      <w:r w:rsidRPr="000C5233">
        <w:rPr>
          <w:rFonts w:ascii="Arial" w:hAnsi="Arial" w:cs="Arial"/>
          <w:b/>
        </w:rPr>
        <w:t xml:space="preserve">  </w:t>
      </w:r>
      <w:r w:rsidRPr="000C5233">
        <w:rPr>
          <w:rFonts w:ascii="Arial" w:hAnsi="Arial" w:cs="Arial"/>
        </w:rPr>
        <w:t>Number of candidates interviewed for each program area</w:t>
      </w:r>
    </w:p>
    <w:tbl>
      <w:tblPr>
        <w:tblStyle w:val="a0"/>
        <w:tblW w:w="7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Description w:val="number of candidates interviewed for each program area"/>
      </w:tblPr>
      <w:tblGrid>
        <w:gridCol w:w="3225"/>
        <w:gridCol w:w="1500"/>
        <w:gridCol w:w="1515"/>
        <w:gridCol w:w="1500"/>
      </w:tblGrid>
      <w:tr w:rsidR="009E4CAF" w:rsidRPr="000C5233" w:rsidTr="003029EA">
        <w:trPr>
          <w:trHeight w:val="480"/>
          <w:tblHeader/>
        </w:trPr>
        <w:tc>
          <w:tcPr>
            <w:tcW w:w="3225" w:type="dxa"/>
            <w:tcBorders>
              <w:top w:val="single" w:sz="8" w:space="0" w:color="000000"/>
              <w:left w:val="single" w:sz="8" w:space="0" w:color="000000"/>
              <w:bottom w:val="single" w:sz="8" w:space="0" w:color="000000"/>
              <w:right w:val="single" w:sz="8" w:space="0" w:color="000000"/>
            </w:tcBorders>
            <w:shd w:val="clear" w:color="auto" w:fill="D5DCE4"/>
            <w:tcMar>
              <w:top w:w="100" w:type="dxa"/>
              <w:left w:w="100" w:type="dxa"/>
              <w:bottom w:w="100" w:type="dxa"/>
              <w:right w:w="100" w:type="dxa"/>
            </w:tcMar>
          </w:tcPr>
          <w:p w:rsidR="009E4CAF" w:rsidRPr="000C5233" w:rsidRDefault="003029EA">
            <w:pPr>
              <w:spacing w:line="276" w:lineRule="auto"/>
              <w:rPr>
                <w:rFonts w:ascii="Arial" w:hAnsi="Arial" w:cs="Arial"/>
                <w:b/>
              </w:rPr>
            </w:pPr>
            <w:r w:rsidRPr="000C5233">
              <w:rPr>
                <w:rFonts w:ascii="Arial" w:hAnsi="Arial" w:cs="Arial"/>
                <w:b/>
              </w:rPr>
              <w:lastRenderedPageBreak/>
              <w:t>Semester</w:t>
            </w:r>
          </w:p>
        </w:tc>
        <w:tc>
          <w:tcPr>
            <w:tcW w:w="1500" w:type="dxa"/>
            <w:tcBorders>
              <w:top w:val="single" w:sz="8" w:space="0" w:color="000000"/>
              <w:bottom w:val="single" w:sz="8" w:space="0" w:color="000000"/>
              <w:right w:val="single" w:sz="8" w:space="0" w:color="000000"/>
            </w:tcBorders>
            <w:shd w:val="clear" w:color="auto" w:fill="D5DCE4"/>
            <w:tcMar>
              <w:top w:w="100" w:type="dxa"/>
              <w:left w:w="100" w:type="dxa"/>
              <w:bottom w:w="100" w:type="dxa"/>
              <w:right w:w="100" w:type="dxa"/>
            </w:tcMar>
          </w:tcPr>
          <w:p w:rsidR="009E4CAF" w:rsidRPr="000C5233" w:rsidRDefault="003029EA">
            <w:pPr>
              <w:spacing w:line="276" w:lineRule="auto"/>
              <w:rPr>
                <w:rFonts w:ascii="Arial" w:hAnsi="Arial" w:cs="Arial"/>
                <w:b/>
              </w:rPr>
            </w:pPr>
            <w:r w:rsidRPr="000C5233">
              <w:rPr>
                <w:rFonts w:ascii="Arial" w:hAnsi="Arial" w:cs="Arial"/>
                <w:b/>
              </w:rPr>
              <w:t>Fall 2018</w:t>
            </w:r>
          </w:p>
        </w:tc>
        <w:tc>
          <w:tcPr>
            <w:tcW w:w="1515" w:type="dxa"/>
            <w:tcBorders>
              <w:top w:val="single" w:sz="8" w:space="0" w:color="000000"/>
              <w:bottom w:val="single" w:sz="8" w:space="0" w:color="000000"/>
              <w:right w:val="single" w:sz="8" w:space="0" w:color="000000"/>
            </w:tcBorders>
            <w:shd w:val="clear" w:color="auto" w:fill="D5DCE4"/>
            <w:tcMar>
              <w:top w:w="100" w:type="dxa"/>
              <w:left w:w="100" w:type="dxa"/>
              <w:bottom w:w="100" w:type="dxa"/>
              <w:right w:w="100" w:type="dxa"/>
            </w:tcMar>
          </w:tcPr>
          <w:p w:rsidR="009E4CAF" w:rsidRPr="000C5233" w:rsidRDefault="003029EA">
            <w:pPr>
              <w:spacing w:line="276" w:lineRule="auto"/>
              <w:rPr>
                <w:rFonts w:ascii="Arial" w:hAnsi="Arial" w:cs="Arial"/>
                <w:b/>
              </w:rPr>
            </w:pPr>
            <w:r w:rsidRPr="000C5233">
              <w:rPr>
                <w:rFonts w:ascii="Arial" w:hAnsi="Arial" w:cs="Arial"/>
                <w:b/>
              </w:rPr>
              <w:t>Spring 2019</w:t>
            </w:r>
          </w:p>
        </w:tc>
        <w:tc>
          <w:tcPr>
            <w:tcW w:w="1500" w:type="dxa"/>
            <w:tcBorders>
              <w:top w:val="single" w:sz="8" w:space="0" w:color="000000"/>
              <w:bottom w:val="single" w:sz="8" w:space="0" w:color="000000"/>
              <w:right w:val="single" w:sz="8" w:space="0" w:color="000000"/>
            </w:tcBorders>
            <w:shd w:val="clear" w:color="auto" w:fill="D5DCE4"/>
            <w:tcMar>
              <w:top w:w="100" w:type="dxa"/>
              <w:left w:w="100" w:type="dxa"/>
              <w:bottom w:w="100" w:type="dxa"/>
              <w:right w:w="100" w:type="dxa"/>
            </w:tcMar>
          </w:tcPr>
          <w:p w:rsidR="009E4CAF" w:rsidRPr="000C5233" w:rsidRDefault="003029EA">
            <w:pPr>
              <w:spacing w:line="276" w:lineRule="auto"/>
              <w:rPr>
                <w:rFonts w:ascii="Arial" w:hAnsi="Arial" w:cs="Arial"/>
                <w:b/>
              </w:rPr>
            </w:pPr>
            <w:r w:rsidRPr="000C5233">
              <w:rPr>
                <w:rFonts w:ascii="Arial" w:hAnsi="Arial" w:cs="Arial"/>
                <w:b/>
              </w:rPr>
              <w:t>Total</w:t>
            </w:r>
          </w:p>
        </w:tc>
      </w:tr>
      <w:tr w:rsidR="009E4CAF" w:rsidRPr="000C5233">
        <w:trPr>
          <w:trHeight w:val="480"/>
        </w:trPr>
        <w:tc>
          <w:tcPr>
            <w:tcW w:w="322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Early Childhood Education</w:t>
            </w:r>
          </w:p>
        </w:tc>
        <w:tc>
          <w:tcPr>
            <w:tcW w:w="1500" w:type="dxa"/>
            <w:tcBorders>
              <w:bottom w:val="single" w:sz="8" w:space="0" w:color="000000"/>
              <w:right w:val="single" w:sz="8" w:space="0" w:color="000000"/>
            </w:tcBorders>
            <w:shd w:val="clear" w:color="auto" w:fill="FFFFFF"/>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8</w:t>
            </w:r>
          </w:p>
        </w:tc>
        <w:tc>
          <w:tcPr>
            <w:tcW w:w="1515" w:type="dxa"/>
            <w:tcBorders>
              <w:bottom w:val="single" w:sz="8" w:space="0" w:color="000000"/>
              <w:right w:val="single" w:sz="8" w:space="0" w:color="000000"/>
            </w:tcBorders>
            <w:shd w:val="clear" w:color="auto" w:fill="FFFFFF"/>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8</w:t>
            </w:r>
          </w:p>
        </w:tc>
        <w:tc>
          <w:tcPr>
            <w:tcW w:w="1500"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rPr>
                <w:rFonts w:ascii="Arial" w:hAnsi="Arial" w:cs="Arial"/>
              </w:rPr>
            </w:pPr>
            <w:r w:rsidRPr="000C5233">
              <w:rPr>
                <w:rFonts w:ascii="Arial" w:hAnsi="Arial" w:cs="Arial"/>
              </w:rPr>
              <w:t>16</w:t>
            </w:r>
          </w:p>
        </w:tc>
      </w:tr>
      <w:tr w:rsidR="009E4CAF" w:rsidRPr="000C5233">
        <w:trPr>
          <w:trHeight w:val="480"/>
        </w:trPr>
        <w:tc>
          <w:tcPr>
            <w:tcW w:w="322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Elementary Education- Reading</w:t>
            </w:r>
          </w:p>
        </w:tc>
        <w:tc>
          <w:tcPr>
            <w:tcW w:w="1500" w:type="dxa"/>
            <w:tcBorders>
              <w:bottom w:val="single" w:sz="8" w:space="0" w:color="000000"/>
              <w:right w:val="single" w:sz="8" w:space="0" w:color="000000"/>
            </w:tcBorders>
            <w:shd w:val="clear" w:color="auto" w:fill="FFFFFF"/>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20</w:t>
            </w:r>
          </w:p>
        </w:tc>
        <w:tc>
          <w:tcPr>
            <w:tcW w:w="1515" w:type="dxa"/>
            <w:tcBorders>
              <w:bottom w:val="single" w:sz="8" w:space="0" w:color="000000"/>
              <w:right w:val="single" w:sz="8" w:space="0" w:color="000000"/>
            </w:tcBorders>
            <w:shd w:val="clear" w:color="auto" w:fill="FFFFFF"/>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25</w:t>
            </w:r>
          </w:p>
        </w:tc>
        <w:tc>
          <w:tcPr>
            <w:tcW w:w="1500"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rPr>
                <w:rFonts w:ascii="Arial" w:hAnsi="Arial" w:cs="Arial"/>
              </w:rPr>
            </w:pPr>
            <w:r w:rsidRPr="000C5233">
              <w:rPr>
                <w:rFonts w:ascii="Arial" w:hAnsi="Arial" w:cs="Arial"/>
              </w:rPr>
              <w:t>45</w:t>
            </w:r>
          </w:p>
        </w:tc>
      </w:tr>
      <w:tr w:rsidR="009E4CAF" w:rsidRPr="000C5233">
        <w:trPr>
          <w:trHeight w:val="480"/>
        </w:trPr>
        <w:tc>
          <w:tcPr>
            <w:tcW w:w="322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Elementary Education- SPED</w:t>
            </w:r>
          </w:p>
        </w:tc>
        <w:tc>
          <w:tcPr>
            <w:tcW w:w="1500" w:type="dxa"/>
            <w:tcBorders>
              <w:bottom w:val="single" w:sz="8" w:space="0" w:color="000000"/>
              <w:right w:val="single" w:sz="8" w:space="0" w:color="000000"/>
            </w:tcBorders>
            <w:shd w:val="clear" w:color="auto" w:fill="FFFFFF"/>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19</w:t>
            </w:r>
          </w:p>
        </w:tc>
        <w:tc>
          <w:tcPr>
            <w:tcW w:w="1515" w:type="dxa"/>
            <w:tcBorders>
              <w:bottom w:val="single" w:sz="8" w:space="0" w:color="000000"/>
              <w:right w:val="single" w:sz="8" w:space="0" w:color="000000"/>
            </w:tcBorders>
            <w:shd w:val="clear" w:color="auto" w:fill="FFFFFF"/>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27</w:t>
            </w:r>
          </w:p>
        </w:tc>
        <w:tc>
          <w:tcPr>
            <w:tcW w:w="1500"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rPr>
                <w:rFonts w:ascii="Arial" w:hAnsi="Arial" w:cs="Arial"/>
              </w:rPr>
            </w:pPr>
            <w:r w:rsidRPr="000C5233">
              <w:rPr>
                <w:rFonts w:ascii="Arial" w:hAnsi="Arial" w:cs="Arial"/>
              </w:rPr>
              <w:t>46</w:t>
            </w:r>
          </w:p>
        </w:tc>
      </w:tr>
      <w:tr w:rsidR="009E4CAF" w:rsidRPr="000C5233">
        <w:trPr>
          <w:trHeight w:val="480"/>
        </w:trPr>
        <w:tc>
          <w:tcPr>
            <w:tcW w:w="322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Secondary Education</w:t>
            </w:r>
          </w:p>
        </w:tc>
        <w:tc>
          <w:tcPr>
            <w:tcW w:w="1500" w:type="dxa"/>
            <w:tcBorders>
              <w:bottom w:val="single" w:sz="8" w:space="0" w:color="000000"/>
              <w:right w:val="single" w:sz="8" w:space="0" w:color="000000"/>
            </w:tcBorders>
            <w:shd w:val="clear" w:color="auto" w:fill="FFFFFF"/>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2</w:t>
            </w:r>
          </w:p>
        </w:tc>
        <w:tc>
          <w:tcPr>
            <w:tcW w:w="1515" w:type="dxa"/>
            <w:tcBorders>
              <w:bottom w:val="single" w:sz="8" w:space="0" w:color="000000"/>
              <w:right w:val="single" w:sz="8" w:space="0" w:color="000000"/>
            </w:tcBorders>
            <w:shd w:val="clear" w:color="auto" w:fill="FFFFFF"/>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18</w:t>
            </w:r>
          </w:p>
        </w:tc>
        <w:tc>
          <w:tcPr>
            <w:tcW w:w="1500"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rPr>
                <w:rFonts w:ascii="Arial" w:hAnsi="Arial" w:cs="Arial"/>
              </w:rPr>
            </w:pPr>
            <w:r w:rsidRPr="000C5233">
              <w:rPr>
                <w:rFonts w:ascii="Arial" w:hAnsi="Arial" w:cs="Arial"/>
              </w:rPr>
              <w:t>20</w:t>
            </w:r>
          </w:p>
        </w:tc>
      </w:tr>
      <w:tr w:rsidR="009E4CAF" w:rsidRPr="000C5233">
        <w:trPr>
          <w:trHeight w:val="480"/>
        </w:trPr>
        <w:tc>
          <w:tcPr>
            <w:tcW w:w="3225" w:type="dxa"/>
            <w:tcBorders>
              <w:left w:val="single" w:sz="8" w:space="0" w:color="000000"/>
              <w:bottom w:val="single" w:sz="8" w:space="0" w:color="000000"/>
              <w:right w:val="single" w:sz="8" w:space="0" w:color="000000"/>
            </w:tcBorders>
            <w:shd w:val="clear" w:color="auto" w:fill="D5DCE4"/>
            <w:tcMar>
              <w:top w:w="100" w:type="dxa"/>
              <w:left w:w="100" w:type="dxa"/>
              <w:bottom w:w="100" w:type="dxa"/>
              <w:right w:w="100" w:type="dxa"/>
            </w:tcMar>
          </w:tcPr>
          <w:p w:rsidR="009E4CAF" w:rsidRPr="000C5233" w:rsidRDefault="003029EA">
            <w:pPr>
              <w:spacing w:line="276" w:lineRule="auto"/>
              <w:rPr>
                <w:rFonts w:ascii="Arial" w:hAnsi="Arial" w:cs="Arial"/>
                <w:b/>
              </w:rPr>
            </w:pPr>
            <w:r w:rsidRPr="000C5233">
              <w:rPr>
                <w:rFonts w:ascii="Arial" w:hAnsi="Arial" w:cs="Arial"/>
                <w:b/>
              </w:rPr>
              <w:t>Total</w:t>
            </w:r>
          </w:p>
        </w:tc>
        <w:tc>
          <w:tcPr>
            <w:tcW w:w="1500" w:type="dxa"/>
            <w:tcBorders>
              <w:bottom w:val="single" w:sz="8" w:space="0" w:color="000000"/>
              <w:right w:val="single" w:sz="8" w:space="0" w:color="000000"/>
            </w:tcBorders>
            <w:shd w:val="clear" w:color="auto" w:fill="D5DCE4"/>
            <w:tcMar>
              <w:top w:w="100" w:type="dxa"/>
              <w:left w:w="100" w:type="dxa"/>
              <w:bottom w:w="100" w:type="dxa"/>
              <w:right w:w="100" w:type="dxa"/>
            </w:tcMar>
          </w:tcPr>
          <w:p w:rsidR="009E4CAF" w:rsidRPr="000C5233" w:rsidRDefault="003029EA">
            <w:pPr>
              <w:spacing w:line="276" w:lineRule="auto"/>
              <w:rPr>
                <w:rFonts w:ascii="Arial" w:hAnsi="Arial" w:cs="Arial"/>
                <w:b/>
              </w:rPr>
            </w:pPr>
            <w:r w:rsidRPr="000C5233">
              <w:rPr>
                <w:rFonts w:ascii="Arial" w:hAnsi="Arial" w:cs="Arial"/>
                <w:b/>
              </w:rPr>
              <w:t>49</w:t>
            </w:r>
          </w:p>
        </w:tc>
        <w:tc>
          <w:tcPr>
            <w:tcW w:w="1515" w:type="dxa"/>
            <w:tcBorders>
              <w:bottom w:val="single" w:sz="8" w:space="0" w:color="000000"/>
              <w:right w:val="single" w:sz="8" w:space="0" w:color="000000"/>
            </w:tcBorders>
            <w:shd w:val="clear" w:color="auto" w:fill="D5DCE4"/>
            <w:tcMar>
              <w:top w:w="100" w:type="dxa"/>
              <w:left w:w="100" w:type="dxa"/>
              <w:bottom w:w="100" w:type="dxa"/>
              <w:right w:w="100" w:type="dxa"/>
            </w:tcMar>
          </w:tcPr>
          <w:p w:rsidR="009E4CAF" w:rsidRPr="000C5233" w:rsidRDefault="003029EA">
            <w:pPr>
              <w:spacing w:line="276" w:lineRule="auto"/>
              <w:rPr>
                <w:rFonts w:ascii="Arial" w:hAnsi="Arial" w:cs="Arial"/>
                <w:b/>
              </w:rPr>
            </w:pPr>
            <w:r w:rsidRPr="000C5233">
              <w:rPr>
                <w:rFonts w:ascii="Arial" w:hAnsi="Arial" w:cs="Arial"/>
                <w:b/>
              </w:rPr>
              <w:t>78</w:t>
            </w:r>
          </w:p>
        </w:tc>
        <w:tc>
          <w:tcPr>
            <w:tcW w:w="1500" w:type="dxa"/>
            <w:tcBorders>
              <w:bottom w:val="single" w:sz="8" w:space="0" w:color="000000"/>
              <w:right w:val="single" w:sz="8" w:space="0" w:color="000000"/>
            </w:tcBorders>
            <w:shd w:val="clear" w:color="auto" w:fill="D5DCE4"/>
            <w:tcMar>
              <w:top w:w="100" w:type="dxa"/>
              <w:left w:w="100" w:type="dxa"/>
              <w:bottom w:w="100" w:type="dxa"/>
              <w:right w:w="100" w:type="dxa"/>
            </w:tcMar>
            <w:vAlign w:val="bottom"/>
          </w:tcPr>
          <w:p w:rsidR="009E4CAF" w:rsidRPr="000C5233" w:rsidRDefault="003029EA">
            <w:pPr>
              <w:spacing w:line="276" w:lineRule="auto"/>
              <w:rPr>
                <w:rFonts w:ascii="Arial" w:hAnsi="Arial" w:cs="Arial"/>
              </w:rPr>
            </w:pPr>
            <w:r w:rsidRPr="000C5233">
              <w:rPr>
                <w:rFonts w:ascii="Arial" w:hAnsi="Arial" w:cs="Arial"/>
              </w:rPr>
              <w:t>127</w:t>
            </w:r>
          </w:p>
        </w:tc>
      </w:tr>
    </w:tbl>
    <w:p w:rsidR="009E4CAF" w:rsidRPr="000C5233" w:rsidRDefault="003029EA">
      <w:pPr>
        <w:rPr>
          <w:rFonts w:ascii="Arial" w:hAnsi="Arial" w:cs="Arial"/>
          <w:b/>
        </w:rPr>
      </w:pPr>
      <w:r w:rsidRPr="000C5233">
        <w:rPr>
          <w:rFonts w:ascii="Arial" w:hAnsi="Arial" w:cs="Arial"/>
          <w:b/>
        </w:rPr>
        <w:t xml:space="preserve"> </w:t>
      </w:r>
    </w:p>
    <w:p w:rsidR="009E4CAF" w:rsidRPr="000C5233" w:rsidRDefault="003029EA">
      <w:pPr>
        <w:rPr>
          <w:rFonts w:ascii="Arial" w:hAnsi="Arial" w:cs="Arial"/>
        </w:rPr>
      </w:pPr>
      <w:proofErr w:type="gramStart"/>
      <w:r w:rsidRPr="000C5233">
        <w:rPr>
          <w:rFonts w:ascii="Arial" w:hAnsi="Arial" w:cs="Arial"/>
          <w:b/>
        </w:rPr>
        <w:t>Table 3.</w:t>
      </w:r>
      <w:proofErr w:type="gramEnd"/>
      <w:r w:rsidRPr="000C5233">
        <w:rPr>
          <w:rFonts w:ascii="Arial" w:hAnsi="Arial" w:cs="Arial"/>
        </w:rPr>
        <w:t xml:space="preserve">  EPP-wide Results for Overall Interview and by Component Area</w:t>
      </w:r>
    </w:p>
    <w:tbl>
      <w:tblPr>
        <w:tblStyle w:val="a1"/>
        <w:tblW w:w="58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Description w:val="EPP-wide Results for Overall Interview and by Component Area"/>
      </w:tblPr>
      <w:tblGrid>
        <w:gridCol w:w="2475"/>
        <w:gridCol w:w="1665"/>
        <w:gridCol w:w="1665"/>
      </w:tblGrid>
      <w:tr w:rsidR="009E4CAF" w:rsidRPr="000C5233" w:rsidTr="003029EA">
        <w:trPr>
          <w:trHeight w:val="480"/>
          <w:tblHeader/>
        </w:trPr>
        <w:tc>
          <w:tcPr>
            <w:tcW w:w="2475" w:type="dxa"/>
            <w:tcBorders>
              <w:top w:val="single" w:sz="8" w:space="0" w:color="000000"/>
              <w:left w:val="single" w:sz="8" w:space="0" w:color="000000"/>
              <w:bottom w:val="single" w:sz="8" w:space="0" w:color="000000"/>
              <w:right w:val="single" w:sz="8" w:space="0" w:color="000000"/>
            </w:tcBorders>
            <w:shd w:val="clear" w:color="auto" w:fill="D5DCE4"/>
            <w:tcMar>
              <w:top w:w="100" w:type="dxa"/>
              <w:left w:w="100" w:type="dxa"/>
              <w:bottom w:w="100" w:type="dxa"/>
              <w:right w:w="100" w:type="dxa"/>
            </w:tcMar>
          </w:tcPr>
          <w:p w:rsidR="009E4CAF" w:rsidRPr="000C5233" w:rsidRDefault="003029EA">
            <w:pPr>
              <w:spacing w:line="276" w:lineRule="auto"/>
              <w:rPr>
                <w:rFonts w:ascii="Arial" w:hAnsi="Arial" w:cs="Arial"/>
                <w:b/>
              </w:rPr>
            </w:pPr>
            <w:r w:rsidRPr="000C5233">
              <w:rPr>
                <w:rFonts w:ascii="Arial" w:hAnsi="Arial" w:cs="Arial"/>
                <w:b/>
              </w:rPr>
              <w:t>Semester</w:t>
            </w:r>
          </w:p>
        </w:tc>
        <w:tc>
          <w:tcPr>
            <w:tcW w:w="1665" w:type="dxa"/>
            <w:tcBorders>
              <w:top w:val="single" w:sz="8" w:space="0" w:color="000000"/>
              <w:bottom w:val="single" w:sz="8" w:space="0" w:color="000000"/>
              <w:right w:val="single" w:sz="8" w:space="0" w:color="000000"/>
            </w:tcBorders>
            <w:shd w:val="clear" w:color="auto" w:fill="D5DCE4"/>
            <w:tcMar>
              <w:top w:w="100" w:type="dxa"/>
              <w:left w:w="100" w:type="dxa"/>
              <w:bottom w:w="100" w:type="dxa"/>
              <w:right w:w="100" w:type="dxa"/>
            </w:tcMar>
          </w:tcPr>
          <w:p w:rsidR="009E4CAF" w:rsidRPr="000C5233" w:rsidRDefault="003029EA">
            <w:pPr>
              <w:spacing w:line="276" w:lineRule="auto"/>
              <w:rPr>
                <w:rFonts w:ascii="Arial" w:hAnsi="Arial" w:cs="Arial"/>
                <w:b/>
              </w:rPr>
            </w:pPr>
            <w:r w:rsidRPr="000C5233">
              <w:rPr>
                <w:rFonts w:ascii="Arial" w:hAnsi="Arial" w:cs="Arial"/>
                <w:b/>
              </w:rPr>
              <w:t>Fall 2018</w:t>
            </w:r>
          </w:p>
        </w:tc>
        <w:tc>
          <w:tcPr>
            <w:tcW w:w="1665" w:type="dxa"/>
            <w:tcBorders>
              <w:top w:val="single" w:sz="8" w:space="0" w:color="000000"/>
              <w:bottom w:val="single" w:sz="8" w:space="0" w:color="000000"/>
              <w:right w:val="single" w:sz="8" w:space="0" w:color="000000"/>
            </w:tcBorders>
            <w:shd w:val="clear" w:color="auto" w:fill="D5DCE4"/>
            <w:tcMar>
              <w:top w:w="100" w:type="dxa"/>
              <w:left w:w="100" w:type="dxa"/>
              <w:bottom w:w="100" w:type="dxa"/>
              <w:right w:w="100" w:type="dxa"/>
            </w:tcMar>
          </w:tcPr>
          <w:p w:rsidR="009E4CAF" w:rsidRPr="000C5233" w:rsidRDefault="003029EA">
            <w:pPr>
              <w:spacing w:line="276" w:lineRule="auto"/>
              <w:rPr>
                <w:rFonts w:ascii="Arial" w:hAnsi="Arial" w:cs="Arial"/>
                <w:b/>
              </w:rPr>
            </w:pPr>
            <w:r w:rsidRPr="000C5233">
              <w:rPr>
                <w:rFonts w:ascii="Arial" w:hAnsi="Arial" w:cs="Arial"/>
                <w:b/>
              </w:rPr>
              <w:t>Spring 2019</w:t>
            </w:r>
          </w:p>
        </w:tc>
      </w:tr>
      <w:tr w:rsidR="009E4CAF" w:rsidRPr="000C5233">
        <w:trPr>
          <w:trHeight w:val="480"/>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Average Score</w:t>
            </w:r>
          </w:p>
        </w:tc>
        <w:tc>
          <w:tcPr>
            <w:tcW w:w="166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30/36</w:t>
            </w:r>
          </w:p>
        </w:tc>
        <w:tc>
          <w:tcPr>
            <w:tcW w:w="166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29/36</w:t>
            </w:r>
          </w:p>
        </w:tc>
      </w:tr>
      <w:tr w:rsidR="009E4CAF" w:rsidRPr="000C5233">
        <w:trPr>
          <w:trHeight w:val="480"/>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Writing</w:t>
            </w:r>
          </w:p>
        </w:tc>
        <w:tc>
          <w:tcPr>
            <w:tcW w:w="166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3.1</w:t>
            </w:r>
          </w:p>
        </w:tc>
        <w:tc>
          <w:tcPr>
            <w:tcW w:w="166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3.0</w:t>
            </w:r>
          </w:p>
        </w:tc>
      </w:tr>
      <w:tr w:rsidR="009E4CAF" w:rsidRPr="000C5233">
        <w:trPr>
          <w:trHeight w:val="480"/>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Presentation</w:t>
            </w:r>
          </w:p>
        </w:tc>
        <w:tc>
          <w:tcPr>
            <w:tcW w:w="166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3.3</w:t>
            </w:r>
          </w:p>
        </w:tc>
        <w:tc>
          <w:tcPr>
            <w:tcW w:w="166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3.4</w:t>
            </w:r>
          </w:p>
        </w:tc>
      </w:tr>
      <w:tr w:rsidR="009E4CAF" w:rsidRPr="000C5233">
        <w:trPr>
          <w:trHeight w:val="480"/>
        </w:trPr>
        <w:tc>
          <w:tcPr>
            <w:tcW w:w="24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Interview</w:t>
            </w:r>
          </w:p>
        </w:tc>
        <w:tc>
          <w:tcPr>
            <w:tcW w:w="166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3.5</w:t>
            </w:r>
          </w:p>
        </w:tc>
        <w:tc>
          <w:tcPr>
            <w:tcW w:w="166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rPr>
            </w:pPr>
            <w:r w:rsidRPr="000C5233">
              <w:rPr>
                <w:rFonts w:ascii="Arial" w:hAnsi="Arial" w:cs="Arial"/>
              </w:rPr>
              <w:t>3.4</w:t>
            </w:r>
          </w:p>
        </w:tc>
      </w:tr>
    </w:tbl>
    <w:p w:rsidR="009E4CAF" w:rsidRPr="000C5233" w:rsidRDefault="003029EA">
      <w:pPr>
        <w:rPr>
          <w:rFonts w:ascii="Arial" w:hAnsi="Arial" w:cs="Arial"/>
        </w:rPr>
      </w:pPr>
      <w:r w:rsidRPr="000C5233">
        <w:rPr>
          <w:rFonts w:ascii="Arial" w:hAnsi="Arial" w:cs="Arial"/>
        </w:rPr>
        <w:t xml:space="preserve"> </w:t>
      </w:r>
    </w:p>
    <w:p w:rsidR="009E4CAF" w:rsidRPr="000C5233" w:rsidRDefault="003029EA">
      <w:pPr>
        <w:pBdr>
          <w:top w:val="nil"/>
          <w:left w:val="nil"/>
          <w:bottom w:val="nil"/>
          <w:right w:val="nil"/>
          <w:between w:val="nil"/>
        </w:pBdr>
        <w:rPr>
          <w:rFonts w:ascii="Arial" w:hAnsi="Arial" w:cs="Arial"/>
        </w:rPr>
      </w:pPr>
      <w:r w:rsidRPr="000C5233">
        <w:rPr>
          <w:rFonts w:ascii="Arial" w:hAnsi="Arial" w:cs="Arial"/>
        </w:rPr>
        <w:br w:type="page"/>
      </w:r>
    </w:p>
    <w:p w:rsidR="009E4CAF" w:rsidRPr="000C5233" w:rsidRDefault="003029EA">
      <w:pPr>
        <w:jc w:val="center"/>
        <w:rPr>
          <w:rFonts w:ascii="Arial" w:hAnsi="Arial" w:cs="Arial"/>
          <w:b/>
        </w:rPr>
      </w:pPr>
      <w:r w:rsidRPr="000C5233">
        <w:rPr>
          <w:rFonts w:ascii="Arial" w:hAnsi="Arial" w:cs="Arial"/>
          <w:b/>
        </w:rPr>
        <w:lastRenderedPageBreak/>
        <w:t>Summary of Feedback from Students and Faculty</w:t>
      </w:r>
    </w:p>
    <w:p w:rsidR="009E4CAF" w:rsidRPr="000C5233" w:rsidRDefault="003029EA">
      <w:pPr>
        <w:jc w:val="center"/>
        <w:rPr>
          <w:rFonts w:ascii="Arial" w:hAnsi="Arial" w:cs="Arial"/>
          <w:b/>
        </w:rPr>
      </w:pPr>
      <w:r w:rsidRPr="000C5233">
        <w:rPr>
          <w:rFonts w:ascii="Arial" w:hAnsi="Arial" w:cs="Arial"/>
          <w:b/>
        </w:rPr>
        <w:t>Interview Process:  Spring 2019</w:t>
      </w:r>
    </w:p>
    <w:p w:rsidR="009E4CAF" w:rsidRPr="000C5233" w:rsidRDefault="003029EA">
      <w:pPr>
        <w:rPr>
          <w:rFonts w:ascii="Arial" w:hAnsi="Arial" w:cs="Arial"/>
          <w:b/>
        </w:rPr>
      </w:pPr>
      <w:r w:rsidRPr="000C5233">
        <w:rPr>
          <w:rFonts w:ascii="Arial" w:hAnsi="Arial" w:cs="Arial"/>
          <w:b/>
        </w:rPr>
        <w:t xml:space="preserve">Student Feedback (n=29) </w:t>
      </w:r>
    </w:p>
    <w:tbl>
      <w:tblPr>
        <w:tblStyle w:val="a2"/>
        <w:tblW w:w="108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Description w:val="interview feedback from students"/>
      </w:tblPr>
      <w:tblGrid>
        <w:gridCol w:w="3118"/>
        <w:gridCol w:w="1664"/>
        <w:gridCol w:w="1366"/>
        <w:gridCol w:w="1237"/>
        <w:gridCol w:w="1494"/>
        <w:gridCol w:w="1921"/>
      </w:tblGrid>
      <w:tr w:rsidR="009E4CAF" w:rsidRPr="000C5233" w:rsidTr="003029EA">
        <w:trPr>
          <w:trHeight w:val="500"/>
          <w:tblHeader/>
        </w:trPr>
        <w:tc>
          <w:tcPr>
            <w:tcW w:w="3116"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bottom"/>
          </w:tcPr>
          <w:p w:rsidR="009E4CAF" w:rsidRPr="000C5233" w:rsidRDefault="003029EA">
            <w:pPr>
              <w:spacing w:line="276" w:lineRule="auto"/>
              <w:rPr>
                <w:rFonts w:ascii="Arial" w:hAnsi="Arial" w:cs="Arial"/>
              </w:rPr>
            </w:pPr>
            <w:r w:rsidRPr="000C5233">
              <w:rPr>
                <w:rFonts w:ascii="Arial" w:hAnsi="Arial" w:cs="Arial"/>
              </w:rPr>
              <w:t>Prompt</w:t>
            </w:r>
          </w:p>
        </w:tc>
        <w:tc>
          <w:tcPr>
            <w:tcW w:w="1664" w:type="dxa"/>
            <w:tcBorders>
              <w:top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bottom"/>
          </w:tcPr>
          <w:p w:rsidR="009E4CAF" w:rsidRPr="000C5233" w:rsidRDefault="003029EA">
            <w:pPr>
              <w:spacing w:line="276" w:lineRule="auto"/>
              <w:rPr>
                <w:rFonts w:ascii="Arial" w:hAnsi="Arial" w:cs="Arial"/>
              </w:rPr>
            </w:pPr>
            <w:r w:rsidRPr="000C5233">
              <w:rPr>
                <w:rFonts w:ascii="Arial" w:hAnsi="Arial" w:cs="Arial"/>
              </w:rPr>
              <w:t>Strongly Agree</w:t>
            </w:r>
          </w:p>
        </w:tc>
        <w:tc>
          <w:tcPr>
            <w:tcW w:w="1366" w:type="dxa"/>
            <w:tcBorders>
              <w:top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bottom"/>
          </w:tcPr>
          <w:p w:rsidR="009E4CAF" w:rsidRPr="000C5233" w:rsidRDefault="003029EA">
            <w:pPr>
              <w:spacing w:line="276" w:lineRule="auto"/>
              <w:rPr>
                <w:rFonts w:ascii="Arial" w:hAnsi="Arial" w:cs="Arial"/>
              </w:rPr>
            </w:pPr>
            <w:r w:rsidRPr="000C5233">
              <w:rPr>
                <w:rFonts w:ascii="Arial" w:hAnsi="Arial" w:cs="Arial"/>
              </w:rPr>
              <w:t>Agree</w:t>
            </w:r>
          </w:p>
        </w:tc>
        <w:tc>
          <w:tcPr>
            <w:tcW w:w="1237" w:type="dxa"/>
            <w:tcBorders>
              <w:top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bottom"/>
          </w:tcPr>
          <w:p w:rsidR="009E4CAF" w:rsidRPr="000C5233" w:rsidRDefault="003029EA">
            <w:pPr>
              <w:spacing w:line="276" w:lineRule="auto"/>
              <w:rPr>
                <w:rFonts w:ascii="Arial" w:hAnsi="Arial" w:cs="Arial"/>
              </w:rPr>
            </w:pPr>
            <w:r w:rsidRPr="000C5233">
              <w:rPr>
                <w:rFonts w:ascii="Arial" w:hAnsi="Arial" w:cs="Arial"/>
              </w:rPr>
              <w:t>Neutral</w:t>
            </w:r>
          </w:p>
        </w:tc>
        <w:tc>
          <w:tcPr>
            <w:tcW w:w="1494" w:type="dxa"/>
            <w:tcBorders>
              <w:top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bottom"/>
          </w:tcPr>
          <w:p w:rsidR="009E4CAF" w:rsidRPr="000C5233" w:rsidRDefault="003029EA">
            <w:pPr>
              <w:spacing w:line="276" w:lineRule="auto"/>
              <w:rPr>
                <w:rFonts w:ascii="Arial" w:hAnsi="Arial" w:cs="Arial"/>
              </w:rPr>
            </w:pPr>
            <w:r w:rsidRPr="000C5233">
              <w:rPr>
                <w:rFonts w:ascii="Arial" w:hAnsi="Arial" w:cs="Arial"/>
              </w:rPr>
              <w:t>Disagree</w:t>
            </w:r>
          </w:p>
        </w:tc>
        <w:tc>
          <w:tcPr>
            <w:tcW w:w="1920" w:type="dxa"/>
            <w:tcBorders>
              <w:top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bottom"/>
          </w:tcPr>
          <w:p w:rsidR="009E4CAF" w:rsidRPr="000C5233" w:rsidRDefault="003029EA">
            <w:pPr>
              <w:spacing w:line="276" w:lineRule="auto"/>
              <w:rPr>
                <w:rFonts w:ascii="Arial" w:hAnsi="Arial" w:cs="Arial"/>
              </w:rPr>
            </w:pPr>
            <w:r w:rsidRPr="000C5233">
              <w:rPr>
                <w:rFonts w:ascii="Arial" w:hAnsi="Arial" w:cs="Arial"/>
              </w:rPr>
              <w:t>Strongly Disagree</w:t>
            </w:r>
          </w:p>
        </w:tc>
      </w:tr>
      <w:tr w:rsidR="009E4CAF" w:rsidRPr="000C5233">
        <w:trPr>
          <w:trHeight w:val="640"/>
        </w:trPr>
        <w:tc>
          <w:tcPr>
            <w:tcW w:w="3116"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rPr>
                <w:rFonts w:ascii="Arial" w:hAnsi="Arial" w:cs="Arial"/>
              </w:rPr>
            </w:pPr>
            <w:r w:rsidRPr="000C5233">
              <w:rPr>
                <w:rFonts w:ascii="Arial" w:hAnsi="Arial" w:cs="Arial"/>
              </w:rPr>
              <w:t>Prepared for what to expect</w:t>
            </w:r>
          </w:p>
        </w:tc>
        <w:tc>
          <w:tcPr>
            <w:tcW w:w="1664"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jc w:val="right"/>
              <w:rPr>
                <w:rFonts w:ascii="Arial" w:hAnsi="Arial" w:cs="Arial"/>
              </w:rPr>
            </w:pPr>
            <w:r w:rsidRPr="000C5233">
              <w:rPr>
                <w:rFonts w:ascii="Arial" w:hAnsi="Arial" w:cs="Arial"/>
              </w:rPr>
              <w:t>9</w:t>
            </w:r>
          </w:p>
        </w:tc>
        <w:tc>
          <w:tcPr>
            <w:tcW w:w="1366"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jc w:val="right"/>
              <w:rPr>
                <w:rFonts w:ascii="Arial" w:hAnsi="Arial" w:cs="Arial"/>
              </w:rPr>
            </w:pPr>
            <w:r w:rsidRPr="000C5233">
              <w:rPr>
                <w:rFonts w:ascii="Arial" w:hAnsi="Arial" w:cs="Arial"/>
              </w:rPr>
              <w:t>20</w:t>
            </w:r>
          </w:p>
        </w:tc>
        <w:tc>
          <w:tcPr>
            <w:tcW w:w="1237"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jc w:val="right"/>
              <w:rPr>
                <w:rFonts w:ascii="Arial" w:hAnsi="Arial" w:cs="Arial"/>
              </w:rPr>
            </w:pPr>
            <w:r w:rsidRPr="000C5233">
              <w:rPr>
                <w:rFonts w:ascii="Arial" w:hAnsi="Arial" w:cs="Arial"/>
              </w:rPr>
              <w:t>0</w:t>
            </w:r>
          </w:p>
        </w:tc>
        <w:tc>
          <w:tcPr>
            <w:tcW w:w="1494"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jc w:val="right"/>
              <w:rPr>
                <w:rFonts w:ascii="Arial" w:hAnsi="Arial" w:cs="Arial"/>
              </w:rPr>
            </w:pPr>
            <w:r w:rsidRPr="000C5233">
              <w:rPr>
                <w:rFonts w:ascii="Arial" w:hAnsi="Arial" w:cs="Arial"/>
              </w:rPr>
              <w:t>0</w:t>
            </w:r>
          </w:p>
        </w:tc>
        <w:tc>
          <w:tcPr>
            <w:tcW w:w="1920"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jc w:val="right"/>
              <w:rPr>
                <w:rFonts w:ascii="Arial" w:hAnsi="Arial" w:cs="Arial"/>
              </w:rPr>
            </w:pPr>
            <w:r w:rsidRPr="000C5233">
              <w:rPr>
                <w:rFonts w:ascii="Arial" w:hAnsi="Arial" w:cs="Arial"/>
              </w:rPr>
              <w:t>0</w:t>
            </w:r>
          </w:p>
        </w:tc>
      </w:tr>
      <w:tr w:rsidR="009E4CAF" w:rsidRPr="000C5233">
        <w:trPr>
          <w:trHeight w:val="500"/>
        </w:trPr>
        <w:tc>
          <w:tcPr>
            <w:tcW w:w="3116"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rPr>
                <w:rFonts w:ascii="Arial" w:hAnsi="Arial" w:cs="Arial"/>
              </w:rPr>
            </w:pPr>
            <w:r w:rsidRPr="000C5233">
              <w:rPr>
                <w:rFonts w:ascii="Arial" w:hAnsi="Arial" w:cs="Arial"/>
              </w:rPr>
              <w:t>Well-organized</w:t>
            </w:r>
          </w:p>
        </w:tc>
        <w:tc>
          <w:tcPr>
            <w:tcW w:w="1664"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jc w:val="right"/>
              <w:rPr>
                <w:rFonts w:ascii="Arial" w:hAnsi="Arial" w:cs="Arial"/>
              </w:rPr>
            </w:pPr>
            <w:r w:rsidRPr="000C5233">
              <w:rPr>
                <w:rFonts w:ascii="Arial" w:hAnsi="Arial" w:cs="Arial"/>
              </w:rPr>
              <w:t>16</w:t>
            </w:r>
          </w:p>
        </w:tc>
        <w:tc>
          <w:tcPr>
            <w:tcW w:w="1366"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jc w:val="right"/>
              <w:rPr>
                <w:rFonts w:ascii="Arial" w:hAnsi="Arial" w:cs="Arial"/>
              </w:rPr>
            </w:pPr>
            <w:r w:rsidRPr="000C5233">
              <w:rPr>
                <w:rFonts w:ascii="Arial" w:hAnsi="Arial" w:cs="Arial"/>
              </w:rPr>
              <w:t>13</w:t>
            </w:r>
          </w:p>
        </w:tc>
        <w:tc>
          <w:tcPr>
            <w:tcW w:w="1237"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jc w:val="right"/>
              <w:rPr>
                <w:rFonts w:ascii="Arial" w:hAnsi="Arial" w:cs="Arial"/>
              </w:rPr>
            </w:pPr>
            <w:r w:rsidRPr="000C5233">
              <w:rPr>
                <w:rFonts w:ascii="Arial" w:hAnsi="Arial" w:cs="Arial"/>
              </w:rPr>
              <w:t>0</w:t>
            </w:r>
          </w:p>
        </w:tc>
        <w:tc>
          <w:tcPr>
            <w:tcW w:w="1494"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jc w:val="right"/>
              <w:rPr>
                <w:rFonts w:ascii="Arial" w:hAnsi="Arial" w:cs="Arial"/>
              </w:rPr>
            </w:pPr>
            <w:r w:rsidRPr="000C5233">
              <w:rPr>
                <w:rFonts w:ascii="Arial" w:hAnsi="Arial" w:cs="Arial"/>
              </w:rPr>
              <w:t>0</w:t>
            </w:r>
          </w:p>
        </w:tc>
        <w:tc>
          <w:tcPr>
            <w:tcW w:w="1920"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jc w:val="right"/>
              <w:rPr>
                <w:rFonts w:ascii="Arial" w:hAnsi="Arial" w:cs="Arial"/>
              </w:rPr>
            </w:pPr>
            <w:r w:rsidRPr="000C5233">
              <w:rPr>
                <w:rFonts w:ascii="Arial" w:hAnsi="Arial" w:cs="Arial"/>
              </w:rPr>
              <w:t>0</w:t>
            </w:r>
          </w:p>
        </w:tc>
      </w:tr>
      <w:tr w:rsidR="009E4CAF" w:rsidRPr="000C5233">
        <w:trPr>
          <w:trHeight w:val="500"/>
        </w:trPr>
        <w:tc>
          <w:tcPr>
            <w:tcW w:w="3116"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rPr>
                <w:rFonts w:ascii="Arial" w:hAnsi="Arial" w:cs="Arial"/>
              </w:rPr>
            </w:pPr>
            <w:r w:rsidRPr="000C5233">
              <w:rPr>
                <w:rFonts w:ascii="Arial" w:hAnsi="Arial" w:cs="Arial"/>
              </w:rPr>
              <w:t>Timing</w:t>
            </w:r>
          </w:p>
        </w:tc>
        <w:tc>
          <w:tcPr>
            <w:tcW w:w="1664"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jc w:val="right"/>
              <w:rPr>
                <w:rFonts w:ascii="Arial" w:hAnsi="Arial" w:cs="Arial"/>
              </w:rPr>
            </w:pPr>
            <w:r w:rsidRPr="000C5233">
              <w:rPr>
                <w:rFonts w:ascii="Arial" w:hAnsi="Arial" w:cs="Arial"/>
              </w:rPr>
              <w:t>18</w:t>
            </w:r>
          </w:p>
        </w:tc>
        <w:tc>
          <w:tcPr>
            <w:tcW w:w="1366"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jc w:val="right"/>
              <w:rPr>
                <w:rFonts w:ascii="Arial" w:hAnsi="Arial" w:cs="Arial"/>
              </w:rPr>
            </w:pPr>
            <w:r w:rsidRPr="000C5233">
              <w:rPr>
                <w:rFonts w:ascii="Arial" w:hAnsi="Arial" w:cs="Arial"/>
              </w:rPr>
              <w:t>11</w:t>
            </w:r>
          </w:p>
        </w:tc>
        <w:tc>
          <w:tcPr>
            <w:tcW w:w="1237"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jc w:val="right"/>
              <w:rPr>
                <w:rFonts w:ascii="Arial" w:hAnsi="Arial" w:cs="Arial"/>
              </w:rPr>
            </w:pPr>
            <w:r w:rsidRPr="000C5233">
              <w:rPr>
                <w:rFonts w:ascii="Arial" w:hAnsi="Arial" w:cs="Arial"/>
              </w:rPr>
              <w:t>0</w:t>
            </w:r>
          </w:p>
        </w:tc>
        <w:tc>
          <w:tcPr>
            <w:tcW w:w="1494"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jc w:val="right"/>
              <w:rPr>
                <w:rFonts w:ascii="Arial" w:hAnsi="Arial" w:cs="Arial"/>
              </w:rPr>
            </w:pPr>
            <w:r w:rsidRPr="000C5233">
              <w:rPr>
                <w:rFonts w:ascii="Arial" w:hAnsi="Arial" w:cs="Arial"/>
              </w:rPr>
              <w:t>0</w:t>
            </w:r>
          </w:p>
        </w:tc>
        <w:tc>
          <w:tcPr>
            <w:tcW w:w="1920"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jc w:val="right"/>
              <w:rPr>
                <w:rFonts w:ascii="Arial" w:hAnsi="Arial" w:cs="Arial"/>
              </w:rPr>
            </w:pPr>
            <w:r w:rsidRPr="000C5233">
              <w:rPr>
                <w:rFonts w:ascii="Arial" w:hAnsi="Arial" w:cs="Arial"/>
              </w:rPr>
              <w:t>0</w:t>
            </w:r>
          </w:p>
        </w:tc>
      </w:tr>
      <w:tr w:rsidR="009E4CAF" w:rsidRPr="000C5233">
        <w:trPr>
          <w:trHeight w:val="500"/>
        </w:trPr>
        <w:tc>
          <w:tcPr>
            <w:tcW w:w="3116"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rPr>
                <w:rFonts w:ascii="Arial" w:hAnsi="Arial" w:cs="Arial"/>
              </w:rPr>
            </w:pPr>
            <w:r w:rsidRPr="000C5233">
              <w:rPr>
                <w:rFonts w:ascii="Arial" w:hAnsi="Arial" w:cs="Arial"/>
              </w:rPr>
              <w:t>Clear Criteria</w:t>
            </w:r>
          </w:p>
        </w:tc>
        <w:tc>
          <w:tcPr>
            <w:tcW w:w="1664"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jc w:val="right"/>
              <w:rPr>
                <w:rFonts w:ascii="Arial" w:hAnsi="Arial" w:cs="Arial"/>
              </w:rPr>
            </w:pPr>
            <w:r w:rsidRPr="000C5233">
              <w:rPr>
                <w:rFonts w:ascii="Arial" w:hAnsi="Arial" w:cs="Arial"/>
              </w:rPr>
              <w:t>9</w:t>
            </w:r>
          </w:p>
        </w:tc>
        <w:tc>
          <w:tcPr>
            <w:tcW w:w="1366"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jc w:val="right"/>
              <w:rPr>
                <w:rFonts w:ascii="Arial" w:hAnsi="Arial" w:cs="Arial"/>
              </w:rPr>
            </w:pPr>
            <w:r w:rsidRPr="000C5233">
              <w:rPr>
                <w:rFonts w:ascii="Arial" w:hAnsi="Arial" w:cs="Arial"/>
              </w:rPr>
              <w:t>14</w:t>
            </w:r>
          </w:p>
        </w:tc>
        <w:tc>
          <w:tcPr>
            <w:tcW w:w="1237"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jc w:val="right"/>
              <w:rPr>
                <w:rFonts w:ascii="Arial" w:hAnsi="Arial" w:cs="Arial"/>
              </w:rPr>
            </w:pPr>
            <w:r w:rsidRPr="000C5233">
              <w:rPr>
                <w:rFonts w:ascii="Arial" w:hAnsi="Arial" w:cs="Arial"/>
              </w:rPr>
              <w:t>4</w:t>
            </w:r>
          </w:p>
        </w:tc>
        <w:tc>
          <w:tcPr>
            <w:tcW w:w="1494"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jc w:val="right"/>
              <w:rPr>
                <w:rFonts w:ascii="Arial" w:hAnsi="Arial" w:cs="Arial"/>
              </w:rPr>
            </w:pPr>
            <w:r w:rsidRPr="000C5233">
              <w:rPr>
                <w:rFonts w:ascii="Arial" w:hAnsi="Arial" w:cs="Arial"/>
              </w:rPr>
              <w:t>2</w:t>
            </w:r>
          </w:p>
        </w:tc>
        <w:tc>
          <w:tcPr>
            <w:tcW w:w="1920"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jc w:val="right"/>
              <w:rPr>
                <w:rFonts w:ascii="Arial" w:hAnsi="Arial" w:cs="Arial"/>
              </w:rPr>
            </w:pPr>
            <w:r w:rsidRPr="000C5233">
              <w:rPr>
                <w:rFonts w:ascii="Arial" w:hAnsi="Arial" w:cs="Arial"/>
              </w:rPr>
              <w:t>0</w:t>
            </w:r>
          </w:p>
        </w:tc>
      </w:tr>
      <w:tr w:rsidR="009E4CAF" w:rsidRPr="000C5233">
        <w:trPr>
          <w:trHeight w:val="500"/>
        </w:trPr>
        <w:tc>
          <w:tcPr>
            <w:tcW w:w="3116"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rPr>
                <w:rFonts w:ascii="Arial" w:hAnsi="Arial" w:cs="Arial"/>
              </w:rPr>
            </w:pPr>
            <w:r w:rsidRPr="000C5233">
              <w:rPr>
                <w:rFonts w:ascii="Arial" w:hAnsi="Arial" w:cs="Arial"/>
              </w:rPr>
              <w:t>Valuable Process</w:t>
            </w:r>
          </w:p>
        </w:tc>
        <w:tc>
          <w:tcPr>
            <w:tcW w:w="1664"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jc w:val="right"/>
              <w:rPr>
                <w:rFonts w:ascii="Arial" w:hAnsi="Arial" w:cs="Arial"/>
              </w:rPr>
            </w:pPr>
            <w:r w:rsidRPr="000C5233">
              <w:rPr>
                <w:rFonts w:ascii="Arial" w:hAnsi="Arial" w:cs="Arial"/>
              </w:rPr>
              <w:t>16</w:t>
            </w:r>
          </w:p>
        </w:tc>
        <w:tc>
          <w:tcPr>
            <w:tcW w:w="1366"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jc w:val="right"/>
              <w:rPr>
                <w:rFonts w:ascii="Arial" w:hAnsi="Arial" w:cs="Arial"/>
              </w:rPr>
            </w:pPr>
            <w:r w:rsidRPr="000C5233">
              <w:rPr>
                <w:rFonts w:ascii="Arial" w:hAnsi="Arial" w:cs="Arial"/>
              </w:rPr>
              <w:t>9</w:t>
            </w:r>
          </w:p>
        </w:tc>
        <w:tc>
          <w:tcPr>
            <w:tcW w:w="1237"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jc w:val="right"/>
              <w:rPr>
                <w:rFonts w:ascii="Arial" w:hAnsi="Arial" w:cs="Arial"/>
              </w:rPr>
            </w:pPr>
            <w:r w:rsidRPr="000C5233">
              <w:rPr>
                <w:rFonts w:ascii="Arial" w:hAnsi="Arial" w:cs="Arial"/>
              </w:rPr>
              <w:t>4</w:t>
            </w:r>
          </w:p>
        </w:tc>
        <w:tc>
          <w:tcPr>
            <w:tcW w:w="1494"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jc w:val="right"/>
              <w:rPr>
                <w:rFonts w:ascii="Arial" w:hAnsi="Arial" w:cs="Arial"/>
              </w:rPr>
            </w:pPr>
            <w:r w:rsidRPr="000C5233">
              <w:rPr>
                <w:rFonts w:ascii="Arial" w:hAnsi="Arial" w:cs="Arial"/>
              </w:rPr>
              <w:t>0</w:t>
            </w:r>
          </w:p>
        </w:tc>
        <w:tc>
          <w:tcPr>
            <w:tcW w:w="1920"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line="276" w:lineRule="auto"/>
              <w:jc w:val="right"/>
              <w:rPr>
                <w:rFonts w:ascii="Arial" w:hAnsi="Arial" w:cs="Arial"/>
              </w:rPr>
            </w:pPr>
            <w:r w:rsidRPr="000C5233">
              <w:rPr>
                <w:rFonts w:ascii="Arial" w:hAnsi="Arial" w:cs="Arial"/>
              </w:rPr>
              <w:t>0</w:t>
            </w:r>
          </w:p>
        </w:tc>
      </w:tr>
    </w:tbl>
    <w:p w:rsidR="009E4CAF" w:rsidRPr="000C5233" w:rsidRDefault="003029EA">
      <w:pPr>
        <w:pBdr>
          <w:top w:val="nil"/>
          <w:left w:val="nil"/>
          <w:bottom w:val="nil"/>
          <w:right w:val="nil"/>
          <w:between w:val="nil"/>
        </w:pBdr>
        <w:rPr>
          <w:rFonts w:ascii="Arial" w:hAnsi="Arial" w:cs="Arial"/>
        </w:rPr>
      </w:pPr>
      <w:r w:rsidRPr="000C5233">
        <w:rPr>
          <w:rFonts w:ascii="Arial" w:hAnsi="Arial" w:cs="Arial"/>
          <w:b/>
        </w:rPr>
        <w:t>Lowest Item:</w:t>
      </w:r>
      <w:r w:rsidRPr="000C5233">
        <w:rPr>
          <w:rFonts w:ascii="Arial" w:hAnsi="Arial" w:cs="Arial"/>
        </w:rPr>
        <w:t xml:space="preserve"> The criteria for how I was going to </w:t>
      </w:r>
      <w:proofErr w:type="gramStart"/>
      <w:r w:rsidRPr="000C5233">
        <w:rPr>
          <w:rFonts w:ascii="Arial" w:hAnsi="Arial" w:cs="Arial"/>
        </w:rPr>
        <w:t>be assessed</w:t>
      </w:r>
      <w:proofErr w:type="gramEnd"/>
      <w:r w:rsidRPr="000C5233">
        <w:rPr>
          <w:rFonts w:ascii="Arial" w:hAnsi="Arial" w:cs="Arial"/>
        </w:rPr>
        <w:t xml:space="preserve"> was made clear 23/29 Agreement. </w:t>
      </w:r>
      <w:proofErr w:type="gramStart"/>
      <w:r w:rsidRPr="000C5233">
        <w:rPr>
          <w:rFonts w:ascii="Arial" w:hAnsi="Arial" w:cs="Arial"/>
        </w:rPr>
        <w:t>4</w:t>
      </w:r>
      <w:proofErr w:type="gramEnd"/>
      <w:r w:rsidRPr="000C5233">
        <w:rPr>
          <w:rFonts w:ascii="Arial" w:hAnsi="Arial" w:cs="Arial"/>
        </w:rPr>
        <w:t xml:space="preserve"> Neutral, 2 Disagreed.</w:t>
      </w:r>
    </w:p>
    <w:p w:rsidR="009E4CAF" w:rsidRPr="000C5233" w:rsidRDefault="003029EA">
      <w:pPr>
        <w:pBdr>
          <w:top w:val="nil"/>
          <w:left w:val="nil"/>
          <w:bottom w:val="nil"/>
          <w:right w:val="nil"/>
          <w:between w:val="nil"/>
        </w:pBdr>
        <w:rPr>
          <w:rFonts w:ascii="Arial" w:hAnsi="Arial" w:cs="Arial"/>
        </w:rPr>
      </w:pPr>
      <w:r w:rsidRPr="000C5233">
        <w:rPr>
          <w:rFonts w:ascii="Arial" w:hAnsi="Arial" w:cs="Arial"/>
          <w:b/>
        </w:rPr>
        <w:t>Highest rated Item:</w:t>
      </w:r>
      <w:r w:rsidRPr="000C5233">
        <w:rPr>
          <w:rFonts w:ascii="Arial" w:hAnsi="Arial" w:cs="Arial"/>
        </w:rPr>
        <w:t xml:space="preserve">  The timing of each portion of the interview was appropriate (writing, presenting, interview</w:t>
      </w:r>
      <w:proofErr w:type="gramStart"/>
      <w:r w:rsidRPr="000C5233">
        <w:rPr>
          <w:rFonts w:ascii="Arial" w:hAnsi="Arial" w:cs="Arial"/>
        </w:rPr>
        <w:t>)-</w:t>
      </w:r>
      <w:proofErr w:type="gramEnd"/>
      <w:r w:rsidRPr="000C5233">
        <w:rPr>
          <w:rFonts w:ascii="Arial" w:hAnsi="Arial" w:cs="Arial"/>
        </w:rPr>
        <w:t xml:space="preserve"> 100% agreement (62% strongly agreed).</w:t>
      </w:r>
    </w:p>
    <w:p w:rsidR="009E4CAF" w:rsidRPr="000C5233" w:rsidRDefault="003029EA">
      <w:pPr>
        <w:pBdr>
          <w:top w:val="nil"/>
          <w:left w:val="nil"/>
          <w:bottom w:val="nil"/>
          <w:right w:val="nil"/>
          <w:between w:val="nil"/>
        </w:pBdr>
        <w:rPr>
          <w:rFonts w:ascii="Arial" w:hAnsi="Arial" w:cs="Arial"/>
        </w:rPr>
      </w:pPr>
      <w:r w:rsidRPr="000C5233">
        <w:rPr>
          <w:rFonts w:ascii="Arial" w:hAnsi="Arial" w:cs="Arial"/>
          <w:b/>
        </w:rPr>
        <w:t>Overall:</w:t>
      </w:r>
      <w:r w:rsidRPr="000C5233">
        <w:rPr>
          <w:rFonts w:ascii="Arial" w:hAnsi="Arial" w:cs="Arial"/>
        </w:rPr>
        <w:t xml:space="preserve">  25/29 (86%) agreed it was a valuable experience (compared to 77% in fall).</w:t>
      </w:r>
    </w:p>
    <w:p w:rsidR="009E4CAF" w:rsidRPr="000C5233" w:rsidRDefault="003029EA">
      <w:pPr>
        <w:pBdr>
          <w:top w:val="nil"/>
          <w:left w:val="nil"/>
          <w:bottom w:val="nil"/>
          <w:right w:val="nil"/>
          <w:between w:val="nil"/>
        </w:pBdr>
        <w:rPr>
          <w:rFonts w:ascii="Arial" w:hAnsi="Arial" w:cs="Arial"/>
          <w:b/>
          <w:u w:val="single"/>
        </w:rPr>
      </w:pPr>
      <w:r w:rsidRPr="000C5233">
        <w:rPr>
          <w:rFonts w:ascii="Arial" w:hAnsi="Arial" w:cs="Arial"/>
          <w:b/>
          <w:u w:val="single"/>
        </w:rPr>
        <w:t>Open-Ended Questions</w:t>
      </w:r>
    </w:p>
    <w:p w:rsidR="009E4CAF" w:rsidRPr="000C5233" w:rsidRDefault="003029EA">
      <w:pPr>
        <w:pBdr>
          <w:top w:val="nil"/>
          <w:left w:val="nil"/>
          <w:bottom w:val="nil"/>
          <w:right w:val="nil"/>
          <w:between w:val="nil"/>
        </w:pBdr>
        <w:rPr>
          <w:rFonts w:ascii="Arial" w:hAnsi="Arial" w:cs="Arial"/>
        </w:rPr>
      </w:pPr>
      <w:r w:rsidRPr="000C5233">
        <w:rPr>
          <w:rFonts w:ascii="Arial" w:hAnsi="Arial" w:cs="Arial"/>
        </w:rPr>
        <w:t>What aspect of this process do you believe was the most beneficial? (n=28)</w:t>
      </w:r>
    </w:p>
    <w:p w:rsidR="009E4CAF" w:rsidRPr="000C5233" w:rsidRDefault="003029EA">
      <w:pPr>
        <w:spacing w:line="256" w:lineRule="auto"/>
        <w:rPr>
          <w:rFonts w:ascii="Arial" w:hAnsi="Arial" w:cs="Arial"/>
          <w:sz w:val="20"/>
          <w:szCs w:val="20"/>
        </w:rPr>
      </w:pPr>
      <w:r w:rsidRPr="000C5233">
        <w:rPr>
          <w:rFonts w:ascii="Arial" w:hAnsi="Arial" w:cs="Arial"/>
          <w:sz w:val="20"/>
          <w:szCs w:val="20"/>
        </w:rPr>
        <w:t xml:space="preserve">1. </w:t>
      </w:r>
      <w:r w:rsidRPr="000C5233">
        <w:rPr>
          <w:rFonts w:ascii="Arial" w:hAnsi="Arial" w:cs="Arial"/>
          <w:sz w:val="20"/>
          <w:szCs w:val="20"/>
        </w:rPr>
        <w:tab/>
        <w:t>Interview- 17</w:t>
      </w:r>
    </w:p>
    <w:p w:rsidR="009E4CAF" w:rsidRPr="000C5233" w:rsidRDefault="003029EA">
      <w:pPr>
        <w:rPr>
          <w:rFonts w:ascii="Arial" w:hAnsi="Arial" w:cs="Arial"/>
          <w:sz w:val="20"/>
          <w:szCs w:val="20"/>
        </w:rPr>
      </w:pPr>
      <w:r w:rsidRPr="000C5233">
        <w:rPr>
          <w:rFonts w:ascii="Arial" w:hAnsi="Arial" w:cs="Arial"/>
          <w:sz w:val="20"/>
          <w:szCs w:val="20"/>
        </w:rPr>
        <w:t>Sample: “The interview portion because I was able to ask question that I had concerns with the education program.”</w:t>
      </w:r>
    </w:p>
    <w:p w:rsidR="009E4CAF" w:rsidRPr="000C5233" w:rsidRDefault="003029EA">
      <w:pPr>
        <w:spacing w:line="256" w:lineRule="auto"/>
        <w:rPr>
          <w:rFonts w:ascii="Arial" w:hAnsi="Arial" w:cs="Arial"/>
          <w:sz w:val="20"/>
          <w:szCs w:val="20"/>
        </w:rPr>
      </w:pPr>
      <w:r w:rsidRPr="000C5233">
        <w:rPr>
          <w:rFonts w:ascii="Arial" w:hAnsi="Arial" w:cs="Arial"/>
          <w:sz w:val="20"/>
          <w:szCs w:val="20"/>
        </w:rPr>
        <w:t xml:space="preserve">2. </w:t>
      </w:r>
      <w:r w:rsidRPr="000C5233">
        <w:rPr>
          <w:rFonts w:ascii="Arial" w:hAnsi="Arial" w:cs="Arial"/>
          <w:sz w:val="20"/>
          <w:szCs w:val="20"/>
        </w:rPr>
        <w:tab/>
        <w:t>Presentation- 6</w:t>
      </w:r>
    </w:p>
    <w:p w:rsidR="009E4CAF" w:rsidRPr="000C5233" w:rsidRDefault="003029EA">
      <w:pPr>
        <w:rPr>
          <w:rFonts w:ascii="Arial" w:hAnsi="Arial" w:cs="Arial"/>
          <w:sz w:val="20"/>
          <w:szCs w:val="20"/>
        </w:rPr>
      </w:pPr>
      <w:r w:rsidRPr="000C5233">
        <w:rPr>
          <w:rFonts w:ascii="Arial" w:hAnsi="Arial" w:cs="Arial"/>
          <w:sz w:val="20"/>
          <w:szCs w:val="20"/>
        </w:rPr>
        <w:t>Sample: “I think the presentation was most valuable because I had to reflect on, collect and verbalize why I want to be a teacher.”</w:t>
      </w:r>
    </w:p>
    <w:p w:rsidR="009E4CAF" w:rsidRPr="000C5233" w:rsidRDefault="003029EA">
      <w:pPr>
        <w:spacing w:line="256" w:lineRule="auto"/>
        <w:rPr>
          <w:rFonts w:ascii="Arial" w:hAnsi="Arial" w:cs="Arial"/>
          <w:sz w:val="20"/>
          <w:szCs w:val="20"/>
        </w:rPr>
      </w:pPr>
      <w:r w:rsidRPr="000C5233">
        <w:rPr>
          <w:rFonts w:ascii="Arial" w:hAnsi="Arial" w:cs="Arial"/>
          <w:sz w:val="20"/>
          <w:szCs w:val="20"/>
        </w:rPr>
        <w:t xml:space="preserve">3. </w:t>
      </w:r>
      <w:r w:rsidRPr="000C5233">
        <w:rPr>
          <w:rFonts w:ascii="Arial" w:hAnsi="Arial" w:cs="Arial"/>
          <w:sz w:val="20"/>
          <w:szCs w:val="20"/>
        </w:rPr>
        <w:tab/>
        <w:t xml:space="preserve">Other - </w:t>
      </w:r>
      <w:proofErr w:type="gramStart"/>
      <w:r w:rsidRPr="000C5233">
        <w:rPr>
          <w:rFonts w:ascii="Arial" w:hAnsi="Arial" w:cs="Arial"/>
          <w:sz w:val="20"/>
          <w:szCs w:val="20"/>
        </w:rPr>
        <w:t>5</w:t>
      </w:r>
      <w:proofErr w:type="gramEnd"/>
    </w:p>
    <w:p w:rsidR="009E4CAF" w:rsidRPr="000C5233" w:rsidRDefault="003029EA">
      <w:pPr>
        <w:rPr>
          <w:rFonts w:ascii="Arial" w:hAnsi="Arial" w:cs="Arial"/>
          <w:sz w:val="20"/>
          <w:szCs w:val="20"/>
        </w:rPr>
      </w:pPr>
      <w:r w:rsidRPr="000C5233">
        <w:rPr>
          <w:rFonts w:ascii="Arial" w:hAnsi="Arial" w:cs="Arial"/>
          <w:sz w:val="20"/>
          <w:szCs w:val="20"/>
        </w:rPr>
        <w:t>Sample: “Assessing the strengths and weaknesses I’ll have as a teacher in the classroom”</w:t>
      </w:r>
    </w:p>
    <w:p w:rsidR="009E4CAF" w:rsidRPr="000C5233" w:rsidRDefault="003029EA">
      <w:pPr>
        <w:pBdr>
          <w:top w:val="nil"/>
          <w:left w:val="nil"/>
          <w:bottom w:val="nil"/>
          <w:right w:val="nil"/>
          <w:between w:val="nil"/>
        </w:pBdr>
        <w:rPr>
          <w:rFonts w:ascii="Arial" w:hAnsi="Arial" w:cs="Arial"/>
          <w:sz w:val="20"/>
          <w:szCs w:val="20"/>
        </w:rPr>
      </w:pPr>
      <w:r w:rsidRPr="000C5233">
        <w:rPr>
          <w:rFonts w:ascii="Arial" w:hAnsi="Arial" w:cs="Arial"/>
          <w:sz w:val="20"/>
          <w:szCs w:val="20"/>
        </w:rPr>
        <w:lastRenderedPageBreak/>
        <w:t xml:space="preserve">4. </w:t>
      </w:r>
      <w:r w:rsidRPr="000C5233">
        <w:rPr>
          <w:rFonts w:ascii="Arial" w:hAnsi="Arial" w:cs="Arial"/>
          <w:sz w:val="20"/>
          <w:szCs w:val="20"/>
        </w:rPr>
        <w:tab/>
        <w:t>Writing- 0</w:t>
      </w:r>
    </w:p>
    <w:p w:rsidR="009E4CAF" w:rsidRPr="000C5233" w:rsidRDefault="003029EA">
      <w:pPr>
        <w:spacing w:line="276" w:lineRule="auto"/>
        <w:rPr>
          <w:rFonts w:ascii="Arial" w:hAnsi="Arial" w:cs="Arial"/>
        </w:rPr>
      </w:pPr>
      <w:r w:rsidRPr="000C5233">
        <w:rPr>
          <w:rFonts w:ascii="Arial" w:hAnsi="Arial" w:cs="Arial"/>
        </w:rPr>
        <w:t>What ideas do you have for improving the interview?</w:t>
      </w:r>
    </w:p>
    <w:p w:rsidR="009E4CAF" w:rsidRPr="000C5233" w:rsidRDefault="003029EA">
      <w:pPr>
        <w:rPr>
          <w:rFonts w:ascii="Arial" w:hAnsi="Arial" w:cs="Arial"/>
        </w:rPr>
      </w:pPr>
      <w:r w:rsidRPr="000C5233">
        <w:rPr>
          <w:rFonts w:ascii="Arial" w:hAnsi="Arial" w:cs="Arial"/>
        </w:rPr>
        <w:t>1.     None (n=12).  “I believe the interview went very smoothly and things were well organized. I would not change anything.”</w:t>
      </w:r>
    </w:p>
    <w:p w:rsidR="009E4CAF" w:rsidRPr="000C5233" w:rsidRDefault="003029EA">
      <w:pPr>
        <w:pBdr>
          <w:top w:val="nil"/>
          <w:left w:val="nil"/>
          <w:bottom w:val="nil"/>
          <w:right w:val="nil"/>
          <w:between w:val="nil"/>
        </w:pBdr>
        <w:rPr>
          <w:rFonts w:ascii="Arial" w:hAnsi="Arial" w:cs="Arial"/>
        </w:rPr>
      </w:pPr>
      <w:r w:rsidRPr="000C5233">
        <w:rPr>
          <w:rFonts w:ascii="Arial" w:hAnsi="Arial" w:cs="Arial"/>
        </w:rPr>
        <w:t>2.     Clarification of process and criteria (n=6)</w:t>
      </w:r>
    </w:p>
    <w:p w:rsidR="009E4CAF" w:rsidRPr="000C5233" w:rsidRDefault="003029EA">
      <w:pPr>
        <w:spacing w:line="276" w:lineRule="auto"/>
        <w:rPr>
          <w:rFonts w:ascii="Arial" w:hAnsi="Arial" w:cs="Arial"/>
          <w:sz w:val="20"/>
          <w:szCs w:val="20"/>
        </w:rPr>
      </w:pPr>
      <w:r w:rsidRPr="000C5233">
        <w:rPr>
          <w:rFonts w:ascii="Arial" w:hAnsi="Arial" w:cs="Arial"/>
          <w:sz w:val="20"/>
          <w:szCs w:val="20"/>
        </w:rPr>
        <w:t xml:space="preserve">·       More details on what is going to happen at the interview and how many people it will be </w:t>
      </w:r>
      <w:proofErr w:type="gramStart"/>
      <w:r w:rsidRPr="000C5233">
        <w:rPr>
          <w:rFonts w:ascii="Arial" w:hAnsi="Arial" w:cs="Arial"/>
          <w:sz w:val="20"/>
          <w:szCs w:val="20"/>
        </w:rPr>
        <w:t>in front of</w:t>
      </w:r>
      <w:proofErr w:type="gramEnd"/>
      <w:r w:rsidRPr="000C5233">
        <w:rPr>
          <w:rFonts w:ascii="Arial" w:hAnsi="Arial" w:cs="Arial"/>
          <w:sz w:val="20"/>
          <w:szCs w:val="20"/>
        </w:rPr>
        <w:t>.</w:t>
      </w:r>
    </w:p>
    <w:p w:rsidR="009E4CAF" w:rsidRPr="000C5233" w:rsidRDefault="003029EA">
      <w:pPr>
        <w:spacing w:line="276" w:lineRule="auto"/>
        <w:rPr>
          <w:rFonts w:ascii="Arial" w:hAnsi="Arial" w:cs="Arial"/>
          <w:sz w:val="20"/>
          <w:szCs w:val="20"/>
        </w:rPr>
      </w:pPr>
      <w:r w:rsidRPr="000C5233">
        <w:rPr>
          <w:rFonts w:ascii="Arial" w:hAnsi="Arial" w:cs="Arial"/>
          <w:sz w:val="20"/>
          <w:szCs w:val="20"/>
        </w:rPr>
        <w:t xml:space="preserve">·       To </w:t>
      </w:r>
      <w:proofErr w:type="gramStart"/>
      <w:r w:rsidRPr="000C5233">
        <w:rPr>
          <w:rFonts w:ascii="Arial" w:hAnsi="Arial" w:cs="Arial"/>
          <w:sz w:val="20"/>
          <w:szCs w:val="20"/>
        </w:rPr>
        <w:t>Inform</w:t>
      </w:r>
      <w:proofErr w:type="gramEnd"/>
      <w:r w:rsidRPr="000C5233">
        <w:rPr>
          <w:rFonts w:ascii="Arial" w:hAnsi="Arial" w:cs="Arial"/>
          <w:sz w:val="20"/>
          <w:szCs w:val="20"/>
        </w:rPr>
        <w:t xml:space="preserve"> the students that they need to bring a flash drive with their PowerPoint presentation on it to the interview.</w:t>
      </w:r>
    </w:p>
    <w:p w:rsidR="009E4CAF" w:rsidRPr="000C5233" w:rsidRDefault="003029EA">
      <w:pPr>
        <w:spacing w:line="276" w:lineRule="auto"/>
        <w:rPr>
          <w:rFonts w:ascii="Arial" w:hAnsi="Arial" w:cs="Arial"/>
          <w:sz w:val="20"/>
          <w:szCs w:val="20"/>
        </w:rPr>
      </w:pPr>
      <w:r w:rsidRPr="000C5233">
        <w:rPr>
          <w:rFonts w:ascii="Arial" w:hAnsi="Arial" w:cs="Arial"/>
          <w:sz w:val="20"/>
          <w:szCs w:val="20"/>
        </w:rPr>
        <w:t xml:space="preserve">·       Give more instructions on how it </w:t>
      </w:r>
      <w:proofErr w:type="gramStart"/>
      <w:r w:rsidRPr="000C5233">
        <w:rPr>
          <w:rFonts w:ascii="Arial" w:hAnsi="Arial" w:cs="Arial"/>
          <w:sz w:val="20"/>
          <w:szCs w:val="20"/>
        </w:rPr>
        <w:t>will be graded</w:t>
      </w:r>
      <w:proofErr w:type="gramEnd"/>
    </w:p>
    <w:p w:rsidR="009E4CAF" w:rsidRPr="000C5233" w:rsidRDefault="003029EA">
      <w:pPr>
        <w:spacing w:line="276" w:lineRule="auto"/>
        <w:rPr>
          <w:rFonts w:ascii="Arial" w:hAnsi="Arial" w:cs="Arial"/>
          <w:sz w:val="20"/>
          <w:szCs w:val="20"/>
        </w:rPr>
      </w:pPr>
      <w:r w:rsidRPr="000C5233">
        <w:rPr>
          <w:rFonts w:ascii="Arial" w:hAnsi="Arial" w:cs="Arial"/>
          <w:sz w:val="20"/>
          <w:szCs w:val="20"/>
        </w:rPr>
        <w:t xml:space="preserve">·       Have more information available for what </w:t>
      </w:r>
      <w:proofErr w:type="gramStart"/>
      <w:r w:rsidRPr="000C5233">
        <w:rPr>
          <w:rFonts w:ascii="Arial" w:hAnsi="Arial" w:cs="Arial"/>
          <w:sz w:val="20"/>
          <w:szCs w:val="20"/>
        </w:rPr>
        <w:t>was being looked for</w:t>
      </w:r>
      <w:proofErr w:type="gramEnd"/>
      <w:r w:rsidRPr="000C5233">
        <w:rPr>
          <w:rFonts w:ascii="Arial" w:hAnsi="Arial" w:cs="Arial"/>
          <w:sz w:val="20"/>
          <w:szCs w:val="20"/>
        </w:rPr>
        <w:t xml:space="preserve"> in the interview.</w:t>
      </w:r>
    </w:p>
    <w:p w:rsidR="009E4CAF" w:rsidRPr="000C5233" w:rsidRDefault="003029EA">
      <w:pPr>
        <w:rPr>
          <w:rFonts w:ascii="Arial" w:hAnsi="Arial" w:cs="Arial"/>
          <w:sz w:val="20"/>
          <w:szCs w:val="20"/>
        </w:rPr>
      </w:pPr>
      <w:r w:rsidRPr="000C5233">
        <w:rPr>
          <w:rFonts w:ascii="Arial" w:hAnsi="Arial" w:cs="Arial"/>
          <w:sz w:val="20"/>
          <w:szCs w:val="20"/>
        </w:rPr>
        <w:t>·       More in depth outline to prepare students</w:t>
      </w:r>
    </w:p>
    <w:p w:rsidR="009E4CAF" w:rsidRPr="000C5233" w:rsidRDefault="003029EA">
      <w:pPr>
        <w:pBdr>
          <w:top w:val="nil"/>
          <w:left w:val="nil"/>
          <w:bottom w:val="nil"/>
          <w:right w:val="nil"/>
          <w:between w:val="nil"/>
        </w:pBdr>
        <w:rPr>
          <w:rFonts w:ascii="Arial" w:hAnsi="Arial" w:cs="Arial"/>
          <w:sz w:val="20"/>
          <w:szCs w:val="20"/>
        </w:rPr>
      </w:pPr>
      <w:r w:rsidRPr="000C5233">
        <w:rPr>
          <w:rFonts w:ascii="Arial" w:hAnsi="Arial" w:cs="Arial"/>
          <w:sz w:val="20"/>
          <w:szCs w:val="20"/>
        </w:rPr>
        <w:t>·       Making the criteria for the presentation aspect more clear</w:t>
      </w:r>
    </w:p>
    <w:p w:rsidR="009E4CAF" w:rsidRPr="000C5233" w:rsidRDefault="003029EA">
      <w:pPr>
        <w:pBdr>
          <w:top w:val="nil"/>
          <w:left w:val="nil"/>
          <w:bottom w:val="nil"/>
          <w:right w:val="nil"/>
          <w:between w:val="nil"/>
        </w:pBdr>
        <w:rPr>
          <w:rFonts w:ascii="Arial" w:hAnsi="Arial" w:cs="Arial"/>
          <w:sz w:val="20"/>
          <w:szCs w:val="20"/>
        </w:rPr>
      </w:pPr>
      <w:r w:rsidRPr="000C5233">
        <w:rPr>
          <w:rFonts w:ascii="Arial" w:hAnsi="Arial" w:cs="Arial"/>
          <w:sz w:val="18"/>
          <w:szCs w:val="18"/>
        </w:rPr>
        <w:t xml:space="preserve">·       </w:t>
      </w:r>
      <w:r w:rsidRPr="000C5233">
        <w:rPr>
          <w:rFonts w:ascii="Arial" w:hAnsi="Arial" w:cs="Arial"/>
          <w:sz w:val="20"/>
          <w:szCs w:val="20"/>
        </w:rPr>
        <w:t>More in depth outline to prepare students</w:t>
      </w:r>
    </w:p>
    <w:p w:rsidR="009E4CAF" w:rsidRPr="000C5233" w:rsidRDefault="003029EA">
      <w:pPr>
        <w:pBdr>
          <w:top w:val="nil"/>
          <w:left w:val="nil"/>
          <w:bottom w:val="nil"/>
          <w:right w:val="nil"/>
          <w:between w:val="nil"/>
        </w:pBdr>
        <w:rPr>
          <w:rFonts w:ascii="Arial" w:hAnsi="Arial" w:cs="Arial"/>
        </w:rPr>
      </w:pPr>
      <w:r w:rsidRPr="000C5233">
        <w:rPr>
          <w:rFonts w:ascii="Arial" w:hAnsi="Arial" w:cs="Arial"/>
        </w:rPr>
        <w:t>3.     Other</w:t>
      </w:r>
    </w:p>
    <w:p w:rsidR="009E4CAF" w:rsidRPr="000C5233" w:rsidRDefault="003029EA">
      <w:pPr>
        <w:pBdr>
          <w:top w:val="nil"/>
          <w:left w:val="nil"/>
          <w:bottom w:val="nil"/>
          <w:right w:val="nil"/>
          <w:between w:val="nil"/>
        </w:pBdr>
        <w:rPr>
          <w:rFonts w:ascii="Arial" w:hAnsi="Arial" w:cs="Arial"/>
          <w:sz w:val="20"/>
          <w:szCs w:val="20"/>
        </w:rPr>
      </w:pPr>
      <w:r w:rsidRPr="000C5233">
        <w:rPr>
          <w:rFonts w:ascii="Arial" w:hAnsi="Arial" w:cs="Arial"/>
          <w:sz w:val="20"/>
          <w:szCs w:val="20"/>
        </w:rPr>
        <w:t>·       Draw questions from the resume and acknowledge the resume portion more.</w:t>
      </w:r>
    </w:p>
    <w:p w:rsidR="009E4CAF" w:rsidRPr="000C5233" w:rsidRDefault="009E4CAF">
      <w:pPr>
        <w:pBdr>
          <w:top w:val="nil"/>
          <w:left w:val="nil"/>
          <w:bottom w:val="nil"/>
          <w:right w:val="nil"/>
          <w:between w:val="nil"/>
        </w:pBdr>
        <w:rPr>
          <w:rFonts w:ascii="Arial" w:hAnsi="Arial" w:cs="Arial"/>
        </w:rPr>
      </w:pPr>
    </w:p>
    <w:p w:rsidR="009E4CAF" w:rsidRPr="000C5233" w:rsidRDefault="003029EA">
      <w:pPr>
        <w:pBdr>
          <w:top w:val="nil"/>
          <w:left w:val="nil"/>
          <w:bottom w:val="nil"/>
          <w:right w:val="nil"/>
          <w:between w:val="nil"/>
        </w:pBdr>
        <w:rPr>
          <w:rFonts w:ascii="Arial" w:hAnsi="Arial" w:cs="Arial"/>
          <w:b/>
        </w:rPr>
      </w:pPr>
      <w:r w:rsidRPr="000C5233">
        <w:rPr>
          <w:rFonts w:ascii="Arial" w:hAnsi="Arial" w:cs="Arial"/>
        </w:rPr>
        <w:br w:type="page"/>
      </w:r>
    </w:p>
    <w:p w:rsidR="009E4CAF" w:rsidRPr="000C5233" w:rsidRDefault="003029EA">
      <w:pPr>
        <w:pStyle w:val="Heading1"/>
        <w:rPr>
          <w:rFonts w:ascii="Arial" w:hAnsi="Arial" w:cs="Arial"/>
        </w:rPr>
      </w:pPr>
      <w:bookmarkStart w:id="9" w:name="_v1lgkkqdkrf3" w:colFirst="0" w:colLast="0"/>
      <w:bookmarkEnd w:id="9"/>
      <w:r w:rsidRPr="000C5233">
        <w:rPr>
          <w:rFonts w:ascii="Arial" w:hAnsi="Arial" w:cs="Arial"/>
        </w:rPr>
        <w:lastRenderedPageBreak/>
        <w:t>Selectivity Undergraduate</w:t>
      </w:r>
    </w:p>
    <w:p w:rsidR="009E4CAF" w:rsidRPr="000C5233" w:rsidRDefault="003029EA">
      <w:pPr>
        <w:pBdr>
          <w:top w:val="nil"/>
          <w:left w:val="nil"/>
          <w:bottom w:val="nil"/>
          <w:right w:val="nil"/>
          <w:between w:val="nil"/>
        </w:pBdr>
        <w:rPr>
          <w:rFonts w:ascii="Arial" w:hAnsi="Arial" w:cs="Arial"/>
          <w:b/>
        </w:rPr>
      </w:pPr>
      <w:r w:rsidRPr="000C5233">
        <w:rPr>
          <w:rFonts w:ascii="Arial" w:hAnsi="Arial" w:cs="Arial"/>
          <w:b/>
        </w:rPr>
        <w:t>Elementary Education</w:t>
      </w:r>
    </w:p>
    <w:tbl>
      <w:tblPr>
        <w:tblStyle w:val="a3"/>
        <w:tblW w:w="1081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elementary education selectivity"/>
      </w:tblPr>
      <w:tblGrid>
        <w:gridCol w:w="1215"/>
        <w:gridCol w:w="1215"/>
        <w:gridCol w:w="990"/>
        <w:gridCol w:w="1215"/>
        <w:gridCol w:w="1395"/>
        <w:gridCol w:w="1425"/>
        <w:gridCol w:w="1590"/>
        <w:gridCol w:w="1770"/>
      </w:tblGrid>
      <w:tr w:rsidR="009E4CAF" w:rsidRPr="000C5233" w:rsidTr="003029EA">
        <w:trPr>
          <w:tblHeader/>
        </w:trPr>
        <w:tc>
          <w:tcPr>
            <w:tcW w:w="12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 xml:space="preserve">Interview </w:t>
            </w:r>
          </w:p>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Semester</w:t>
            </w:r>
          </w:p>
        </w:tc>
        <w:tc>
          <w:tcPr>
            <w:tcW w:w="12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proofErr w:type="spellStart"/>
            <w:r w:rsidRPr="000C5233">
              <w:rPr>
                <w:rFonts w:ascii="Arial" w:hAnsi="Arial" w:cs="Arial"/>
              </w:rPr>
              <w:t>AdmittedSemester</w:t>
            </w:r>
            <w:proofErr w:type="spellEnd"/>
          </w:p>
        </w:tc>
        <w:tc>
          <w:tcPr>
            <w:tcW w:w="9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 Applied</w:t>
            </w:r>
          </w:p>
        </w:tc>
        <w:tc>
          <w:tcPr>
            <w:tcW w:w="12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 Admitted</w:t>
            </w:r>
          </w:p>
        </w:tc>
        <w:tc>
          <w:tcPr>
            <w:tcW w:w="13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Avg. GPA of Admitted</w:t>
            </w:r>
          </w:p>
        </w:tc>
        <w:tc>
          <w:tcPr>
            <w:tcW w:w="14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 Admitted w/CASA</w:t>
            </w:r>
          </w:p>
        </w:tc>
        <w:tc>
          <w:tcPr>
            <w:tcW w:w="15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 Admitted w/SAT</w:t>
            </w:r>
          </w:p>
        </w:tc>
        <w:tc>
          <w:tcPr>
            <w:tcW w:w="177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 Admitted w/ACT</w:t>
            </w:r>
          </w:p>
        </w:tc>
      </w:tr>
      <w:tr w:rsidR="009E4CAF" w:rsidRPr="000C5233">
        <w:tc>
          <w:tcPr>
            <w:tcW w:w="12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FA18</w:t>
            </w:r>
          </w:p>
        </w:tc>
        <w:tc>
          <w:tcPr>
            <w:tcW w:w="12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SP19</w:t>
            </w:r>
          </w:p>
        </w:tc>
        <w:tc>
          <w:tcPr>
            <w:tcW w:w="990" w:type="dxa"/>
            <w:shd w:val="clear" w:color="auto" w:fill="auto"/>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40" w:lineRule="auto"/>
              <w:ind w:left="0"/>
              <w:rPr>
                <w:rFonts w:ascii="Arial" w:hAnsi="Arial" w:cs="Arial"/>
              </w:rPr>
            </w:pPr>
          </w:p>
        </w:tc>
        <w:tc>
          <w:tcPr>
            <w:tcW w:w="1215" w:type="dxa"/>
            <w:shd w:val="clear" w:color="auto" w:fill="auto"/>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40" w:lineRule="auto"/>
              <w:ind w:left="0"/>
              <w:rPr>
                <w:rFonts w:ascii="Arial" w:hAnsi="Arial" w:cs="Arial"/>
              </w:rPr>
            </w:pPr>
          </w:p>
        </w:tc>
        <w:tc>
          <w:tcPr>
            <w:tcW w:w="1395" w:type="dxa"/>
            <w:shd w:val="clear" w:color="auto" w:fill="auto"/>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40" w:lineRule="auto"/>
              <w:ind w:left="0"/>
              <w:rPr>
                <w:rFonts w:ascii="Arial" w:hAnsi="Arial" w:cs="Arial"/>
              </w:rPr>
            </w:pPr>
          </w:p>
        </w:tc>
        <w:tc>
          <w:tcPr>
            <w:tcW w:w="1425" w:type="dxa"/>
            <w:shd w:val="clear" w:color="auto" w:fill="auto"/>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40" w:lineRule="auto"/>
              <w:ind w:left="0"/>
              <w:rPr>
                <w:rFonts w:ascii="Arial" w:hAnsi="Arial" w:cs="Arial"/>
              </w:rPr>
            </w:pPr>
          </w:p>
        </w:tc>
        <w:tc>
          <w:tcPr>
            <w:tcW w:w="1590" w:type="dxa"/>
            <w:shd w:val="clear" w:color="auto" w:fill="auto"/>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40" w:lineRule="auto"/>
              <w:ind w:left="0"/>
              <w:rPr>
                <w:rFonts w:ascii="Arial" w:hAnsi="Arial" w:cs="Arial"/>
              </w:rPr>
            </w:pPr>
          </w:p>
        </w:tc>
        <w:tc>
          <w:tcPr>
            <w:tcW w:w="1770" w:type="dxa"/>
            <w:shd w:val="clear" w:color="auto" w:fill="auto"/>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40" w:lineRule="auto"/>
              <w:ind w:left="0"/>
              <w:rPr>
                <w:rFonts w:ascii="Arial" w:hAnsi="Arial" w:cs="Arial"/>
              </w:rPr>
            </w:pPr>
          </w:p>
        </w:tc>
      </w:tr>
      <w:tr w:rsidR="009E4CAF" w:rsidRPr="000C5233">
        <w:tc>
          <w:tcPr>
            <w:tcW w:w="12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SP19</w:t>
            </w:r>
          </w:p>
        </w:tc>
        <w:tc>
          <w:tcPr>
            <w:tcW w:w="12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FA19</w:t>
            </w:r>
          </w:p>
        </w:tc>
        <w:tc>
          <w:tcPr>
            <w:tcW w:w="990" w:type="dxa"/>
            <w:shd w:val="clear" w:color="auto" w:fill="auto"/>
            <w:tcMar>
              <w:top w:w="100" w:type="dxa"/>
              <w:left w:w="100" w:type="dxa"/>
              <w:bottom w:w="100" w:type="dxa"/>
              <w:right w:w="100" w:type="dxa"/>
            </w:tcMar>
          </w:tcPr>
          <w:p w:rsidR="009E4CAF" w:rsidRPr="000C5233" w:rsidRDefault="009E4CAF">
            <w:pPr>
              <w:widowControl w:val="0"/>
              <w:spacing w:before="0" w:line="240" w:lineRule="auto"/>
              <w:ind w:left="0"/>
              <w:rPr>
                <w:rFonts w:ascii="Arial" w:hAnsi="Arial" w:cs="Arial"/>
              </w:rPr>
            </w:pPr>
          </w:p>
        </w:tc>
        <w:tc>
          <w:tcPr>
            <w:tcW w:w="1215" w:type="dxa"/>
            <w:shd w:val="clear" w:color="auto" w:fill="auto"/>
            <w:tcMar>
              <w:top w:w="100" w:type="dxa"/>
              <w:left w:w="100" w:type="dxa"/>
              <w:bottom w:w="100" w:type="dxa"/>
              <w:right w:w="100" w:type="dxa"/>
            </w:tcMar>
          </w:tcPr>
          <w:p w:rsidR="009E4CAF" w:rsidRPr="000C5233" w:rsidRDefault="009E4CAF">
            <w:pPr>
              <w:widowControl w:val="0"/>
              <w:spacing w:before="0" w:line="240" w:lineRule="auto"/>
              <w:ind w:left="0"/>
              <w:rPr>
                <w:rFonts w:ascii="Arial" w:hAnsi="Arial" w:cs="Arial"/>
              </w:rPr>
            </w:pPr>
          </w:p>
        </w:tc>
        <w:tc>
          <w:tcPr>
            <w:tcW w:w="1395" w:type="dxa"/>
            <w:shd w:val="clear" w:color="auto" w:fill="auto"/>
            <w:tcMar>
              <w:top w:w="100" w:type="dxa"/>
              <w:left w:w="100" w:type="dxa"/>
              <w:bottom w:w="100" w:type="dxa"/>
              <w:right w:w="100" w:type="dxa"/>
            </w:tcMar>
          </w:tcPr>
          <w:p w:rsidR="009E4CAF" w:rsidRPr="000C5233" w:rsidRDefault="009E4CAF">
            <w:pPr>
              <w:widowControl w:val="0"/>
              <w:spacing w:before="0" w:line="240" w:lineRule="auto"/>
              <w:ind w:left="0"/>
              <w:rPr>
                <w:rFonts w:ascii="Arial" w:hAnsi="Arial" w:cs="Arial"/>
              </w:rPr>
            </w:pPr>
          </w:p>
        </w:tc>
        <w:tc>
          <w:tcPr>
            <w:tcW w:w="1425" w:type="dxa"/>
            <w:shd w:val="clear" w:color="auto" w:fill="auto"/>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40" w:lineRule="auto"/>
              <w:ind w:left="0"/>
              <w:rPr>
                <w:rFonts w:ascii="Arial" w:hAnsi="Arial" w:cs="Arial"/>
              </w:rPr>
            </w:pPr>
          </w:p>
        </w:tc>
        <w:tc>
          <w:tcPr>
            <w:tcW w:w="1590" w:type="dxa"/>
            <w:shd w:val="clear" w:color="auto" w:fill="auto"/>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40" w:lineRule="auto"/>
              <w:ind w:left="0"/>
              <w:rPr>
                <w:rFonts w:ascii="Arial" w:hAnsi="Arial" w:cs="Arial"/>
              </w:rPr>
            </w:pPr>
          </w:p>
        </w:tc>
        <w:tc>
          <w:tcPr>
            <w:tcW w:w="1770" w:type="dxa"/>
            <w:shd w:val="clear" w:color="auto" w:fill="auto"/>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40" w:lineRule="auto"/>
              <w:ind w:left="0"/>
              <w:rPr>
                <w:rFonts w:ascii="Arial" w:hAnsi="Arial" w:cs="Arial"/>
              </w:rPr>
            </w:pPr>
          </w:p>
        </w:tc>
      </w:tr>
    </w:tbl>
    <w:p w:rsidR="009E4CAF" w:rsidRPr="000C5233" w:rsidRDefault="003029EA">
      <w:pPr>
        <w:pBdr>
          <w:top w:val="nil"/>
          <w:left w:val="nil"/>
          <w:bottom w:val="nil"/>
          <w:right w:val="nil"/>
          <w:between w:val="nil"/>
        </w:pBdr>
        <w:rPr>
          <w:rFonts w:ascii="Arial" w:hAnsi="Arial" w:cs="Arial"/>
          <w:b/>
        </w:rPr>
      </w:pPr>
      <w:r w:rsidRPr="000C5233">
        <w:rPr>
          <w:rFonts w:ascii="Arial" w:hAnsi="Arial" w:cs="Arial"/>
          <w:b/>
        </w:rPr>
        <w:t>Early Childhood</w:t>
      </w:r>
    </w:p>
    <w:tbl>
      <w:tblPr>
        <w:tblStyle w:val="a4"/>
        <w:tblW w:w="1081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early childhood selectivity"/>
      </w:tblPr>
      <w:tblGrid>
        <w:gridCol w:w="1215"/>
        <w:gridCol w:w="1215"/>
        <w:gridCol w:w="990"/>
        <w:gridCol w:w="1215"/>
        <w:gridCol w:w="1395"/>
        <w:gridCol w:w="1425"/>
        <w:gridCol w:w="1590"/>
        <w:gridCol w:w="1770"/>
      </w:tblGrid>
      <w:tr w:rsidR="009E4CAF" w:rsidRPr="000C5233" w:rsidTr="003029EA">
        <w:trPr>
          <w:tblHeader/>
        </w:trPr>
        <w:tc>
          <w:tcPr>
            <w:tcW w:w="121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 xml:space="preserve">Interview </w:t>
            </w:r>
          </w:p>
          <w:p w:rsidR="009E4CAF" w:rsidRPr="000C5233" w:rsidRDefault="003029EA">
            <w:pPr>
              <w:widowControl w:val="0"/>
              <w:spacing w:before="0" w:line="240" w:lineRule="auto"/>
              <w:ind w:left="0"/>
              <w:rPr>
                <w:rFonts w:ascii="Arial" w:hAnsi="Arial" w:cs="Arial"/>
              </w:rPr>
            </w:pPr>
            <w:r w:rsidRPr="000C5233">
              <w:rPr>
                <w:rFonts w:ascii="Arial" w:hAnsi="Arial" w:cs="Arial"/>
              </w:rPr>
              <w:t>Semester</w:t>
            </w:r>
          </w:p>
        </w:tc>
        <w:tc>
          <w:tcPr>
            <w:tcW w:w="121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proofErr w:type="spellStart"/>
            <w:r w:rsidRPr="000C5233">
              <w:rPr>
                <w:rFonts w:ascii="Arial" w:hAnsi="Arial" w:cs="Arial"/>
              </w:rPr>
              <w:t>AdmittedSemester</w:t>
            </w:r>
            <w:proofErr w:type="spellEnd"/>
          </w:p>
        </w:tc>
        <w:tc>
          <w:tcPr>
            <w:tcW w:w="99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 Applied</w:t>
            </w:r>
          </w:p>
        </w:tc>
        <w:tc>
          <w:tcPr>
            <w:tcW w:w="121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 Admitted</w:t>
            </w:r>
          </w:p>
        </w:tc>
        <w:tc>
          <w:tcPr>
            <w:tcW w:w="139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Avg. GPA of Admitted</w:t>
            </w:r>
          </w:p>
        </w:tc>
        <w:tc>
          <w:tcPr>
            <w:tcW w:w="142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 Admitted w/CASA</w:t>
            </w:r>
          </w:p>
        </w:tc>
        <w:tc>
          <w:tcPr>
            <w:tcW w:w="159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 Admitted w/SAT</w:t>
            </w:r>
          </w:p>
        </w:tc>
        <w:tc>
          <w:tcPr>
            <w:tcW w:w="177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 Admitted w/ACT</w:t>
            </w:r>
          </w:p>
        </w:tc>
      </w:tr>
      <w:tr w:rsidR="009E4CAF" w:rsidRPr="000C5233">
        <w:tc>
          <w:tcPr>
            <w:tcW w:w="121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FA18</w:t>
            </w:r>
          </w:p>
        </w:tc>
        <w:tc>
          <w:tcPr>
            <w:tcW w:w="121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SP19</w:t>
            </w:r>
          </w:p>
        </w:tc>
        <w:tc>
          <w:tcPr>
            <w:tcW w:w="99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6</w:t>
            </w:r>
          </w:p>
        </w:tc>
        <w:tc>
          <w:tcPr>
            <w:tcW w:w="121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4</w:t>
            </w:r>
          </w:p>
        </w:tc>
        <w:tc>
          <w:tcPr>
            <w:tcW w:w="139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3.63</w:t>
            </w:r>
          </w:p>
        </w:tc>
        <w:tc>
          <w:tcPr>
            <w:tcW w:w="1425" w:type="dxa"/>
            <w:shd w:val="clear" w:color="auto" w:fill="auto"/>
            <w:tcMar>
              <w:top w:w="100" w:type="dxa"/>
              <w:left w:w="100" w:type="dxa"/>
              <w:bottom w:w="100" w:type="dxa"/>
              <w:right w:w="100" w:type="dxa"/>
            </w:tcMar>
          </w:tcPr>
          <w:p w:rsidR="009E4CAF" w:rsidRPr="000C5233" w:rsidRDefault="009E4CAF">
            <w:pPr>
              <w:widowControl w:val="0"/>
              <w:spacing w:before="0" w:line="240" w:lineRule="auto"/>
              <w:ind w:left="0"/>
              <w:rPr>
                <w:rFonts w:ascii="Arial" w:hAnsi="Arial" w:cs="Arial"/>
              </w:rPr>
            </w:pPr>
          </w:p>
        </w:tc>
        <w:tc>
          <w:tcPr>
            <w:tcW w:w="1590" w:type="dxa"/>
            <w:shd w:val="clear" w:color="auto" w:fill="auto"/>
            <w:tcMar>
              <w:top w:w="100" w:type="dxa"/>
              <w:left w:w="100" w:type="dxa"/>
              <w:bottom w:w="100" w:type="dxa"/>
              <w:right w:w="100" w:type="dxa"/>
            </w:tcMar>
          </w:tcPr>
          <w:p w:rsidR="009E4CAF" w:rsidRPr="000C5233" w:rsidRDefault="009E4CAF">
            <w:pPr>
              <w:widowControl w:val="0"/>
              <w:spacing w:before="0" w:line="240" w:lineRule="auto"/>
              <w:ind w:left="0"/>
              <w:rPr>
                <w:rFonts w:ascii="Arial" w:hAnsi="Arial" w:cs="Arial"/>
              </w:rPr>
            </w:pPr>
          </w:p>
        </w:tc>
        <w:tc>
          <w:tcPr>
            <w:tcW w:w="1770" w:type="dxa"/>
            <w:shd w:val="clear" w:color="auto" w:fill="auto"/>
            <w:tcMar>
              <w:top w:w="100" w:type="dxa"/>
              <w:left w:w="100" w:type="dxa"/>
              <w:bottom w:w="100" w:type="dxa"/>
              <w:right w:w="100" w:type="dxa"/>
            </w:tcMar>
          </w:tcPr>
          <w:p w:rsidR="009E4CAF" w:rsidRPr="000C5233" w:rsidRDefault="009E4CAF">
            <w:pPr>
              <w:widowControl w:val="0"/>
              <w:spacing w:before="0" w:line="240" w:lineRule="auto"/>
              <w:ind w:left="0"/>
              <w:rPr>
                <w:rFonts w:ascii="Arial" w:hAnsi="Arial" w:cs="Arial"/>
              </w:rPr>
            </w:pPr>
          </w:p>
        </w:tc>
      </w:tr>
      <w:tr w:rsidR="009E4CAF" w:rsidRPr="000C5233">
        <w:tc>
          <w:tcPr>
            <w:tcW w:w="121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SP19</w:t>
            </w:r>
          </w:p>
        </w:tc>
        <w:tc>
          <w:tcPr>
            <w:tcW w:w="121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FA19</w:t>
            </w:r>
          </w:p>
        </w:tc>
        <w:tc>
          <w:tcPr>
            <w:tcW w:w="990" w:type="dxa"/>
            <w:shd w:val="clear" w:color="auto" w:fill="auto"/>
            <w:tcMar>
              <w:top w:w="100" w:type="dxa"/>
              <w:left w:w="100" w:type="dxa"/>
              <w:bottom w:w="100" w:type="dxa"/>
              <w:right w:w="100" w:type="dxa"/>
            </w:tcMar>
          </w:tcPr>
          <w:p w:rsidR="009E4CAF" w:rsidRPr="000C5233" w:rsidRDefault="009E4CAF">
            <w:pPr>
              <w:widowControl w:val="0"/>
              <w:spacing w:before="0" w:line="240" w:lineRule="auto"/>
              <w:ind w:left="0"/>
              <w:rPr>
                <w:rFonts w:ascii="Arial" w:hAnsi="Arial" w:cs="Arial"/>
              </w:rPr>
            </w:pPr>
          </w:p>
        </w:tc>
        <w:tc>
          <w:tcPr>
            <w:tcW w:w="1215" w:type="dxa"/>
            <w:shd w:val="clear" w:color="auto" w:fill="auto"/>
            <w:tcMar>
              <w:top w:w="100" w:type="dxa"/>
              <w:left w:w="100" w:type="dxa"/>
              <w:bottom w:w="100" w:type="dxa"/>
              <w:right w:w="100" w:type="dxa"/>
            </w:tcMar>
          </w:tcPr>
          <w:p w:rsidR="009E4CAF" w:rsidRPr="000C5233" w:rsidRDefault="009E4CAF">
            <w:pPr>
              <w:widowControl w:val="0"/>
              <w:spacing w:before="0" w:line="240" w:lineRule="auto"/>
              <w:ind w:left="0"/>
              <w:rPr>
                <w:rFonts w:ascii="Arial" w:hAnsi="Arial" w:cs="Arial"/>
              </w:rPr>
            </w:pPr>
          </w:p>
        </w:tc>
        <w:tc>
          <w:tcPr>
            <w:tcW w:w="1395" w:type="dxa"/>
            <w:shd w:val="clear" w:color="auto" w:fill="auto"/>
            <w:tcMar>
              <w:top w:w="100" w:type="dxa"/>
              <w:left w:w="100" w:type="dxa"/>
              <w:bottom w:w="100" w:type="dxa"/>
              <w:right w:w="100" w:type="dxa"/>
            </w:tcMar>
          </w:tcPr>
          <w:p w:rsidR="009E4CAF" w:rsidRPr="000C5233" w:rsidRDefault="009E4CAF">
            <w:pPr>
              <w:widowControl w:val="0"/>
              <w:spacing w:before="0" w:line="240" w:lineRule="auto"/>
              <w:ind w:left="0"/>
              <w:rPr>
                <w:rFonts w:ascii="Arial" w:hAnsi="Arial" w:cs="Arial"/>
              </w:rPr>
            </w:pPr>
          </w:p>
        </w:tc>
        <w:tc>
          <w:tcPr>
            <w:tcW w:w="1425" w:type="dxa"/>
            <w:shd w:val="clear" w:color="auto" w:fill="auto"/>
            <w:tcMar>
              <w:top w:w="100" w:type="dxa"/>
              <w:left w:w="100" w:type="dxa"/>
              <w:bottom w:w="100" w:type="dxa"/>
              <w:right w:w="100" w:type="dxa"/>
            </w:tcMar>
          </w:tcPr>
          <w:p w:rsidR="009E4CAF" w:rsidRPr="000C5233" w:rsidRDefault="009E4CAF">
            <w:pPr>
              <w:widowControl w:val="0"/>
              <w:spacing w:before="0" w:line="240" w:lineRule="auto"/>
              <w:ind w:left="0"/>
              <w:rPr>
                <w:rFonts w:ascii="Arial" w:hAnsi="Arial" w:cs="Arial"/>
              </w:rPr>
            </w:pPr>
          </w:p>
        </w:tc>
        <w:tc>
          <w:tcPr>
            <w:tcW w:w="1590" w:type="dxa"/>
            <w:shd w:val="clear" w:color="auto" w:fill="auto"/>
            <w:tcMar>
              <w:top w:w="100" w:type="dxa"/>
              <w:left w:w="100" w:type="dxa"/>
              <w:bottom w:w="100" w:type="dxa"/>
              <w:right w:w="100" w:type="dxa"/>
            </w:tcMar>
          </w:tcPr>
          <w:p w:rsidR="009E4CAF" w:rsidRPr="000C5233" w:rsidRDefault="009E4CAF">
            <w:pPr>
              <w:widowControl w:val="0"/>
              <w:spacing w:before="0" w:line="240" w:lineRule="auto"/>
              <w:ind w:left="0"/>
              <w:rPr>
                <w:rFonts w:ascii="Arial" w:hAnsi="Arial" w:cs="Arial"/>
              </w:rPr>
            </w:pPr>
          </w:p>
        </w:tc>
        <w:tc>
          <w:tcPr>
            <w:tcW w:w="1770" w:type="dxa"/>
            <w:shd w:val="clear" w:color="auto" w:fill="auto"/>
            <w:tcMar>
              <w:top w:w="100" w:type="dxa"/>
              <w:left w:w="100" w:type="dxa"/>
              <w:bottom w:w="100" w:type="dxa"/>
              <w:right w:w="100" w:type="dxa"/>
            </w:tcMar>
          </w:tcPr>
          <w:p w:rsidR="009E4CAF" w:rsidRPr="000C5233" w:rsidRDefault="009E4CAF">
            <w:pPr>
              <w:widowControl w:val="0"/>
              <w:spacing w:before="0" w:line="240" w:lineRule="auto"/>
              <w:ind w:left="0"/>
              <w:rPr>
                <w:rFonts w:ascii="Arial" w:hAnsi="Arial" w:cs="Arial"/>
              </w:rPr>
            </w:pPr>
          </w:p>
        </w:tc>
      </w:tr>
    </w:tbl>
    <w:p w:rsidR="009E4CAF" w:rsidRPr="000C5233" w:rsidRDefault="003029EA">
      <w:pPr>
        <w:rPr>
          <w:rFonts w:ascii="Arial" w:hAnsi="Arial" w:cs="Arial"/>
          <w:b/>
        </w:rPr>
      </w:pPr>
      <w:r w:rsidRPr="000C5233">
        <w:rPr>
          <w:rFonts w:ascii="Arial" w:hAnsi="Arial" w:cs="Arial"/>
          <w:b/>
        </w:rPr>
        <w:t>Secondary Education</w:t>
      </w:r>
    </w:p>
    <w:tbl>
      <w:tblPr>
        <w:tblStyle w:val="a5"/>
        <w:tblW w:w="1081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Secondary education selectivity"/>
      </w:tblPr>
      <w:tblGrid>
        <w:gridCol w:w="1215"/>
        <w:gridCol w:w="1215"/>
        <w:gridCol w:w="990"/>
        <w:gridCol w:w="1215"/>
        <w:gridCol w:w="1395"/>
        <w:gridCol w:w="1425"/>
        <w:gridCol w:w="1590"/>
        <w:gridCol w:w="1770"/>
      </w:tblGrid>
      <w:tr w:rsidR="009E4CAF" w:rsidRPr="000C5233" w:rsidTr="003029EA">
        <w:trPr>
          <w:tblHeader/>
        </w:trPr>
        <w:tc>
          <w:tcPr>
            <w:tcW w:w="121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 xml:space="preserve">Interview </w:t>
            </w:r>
          </w:p>
          <w:p w:rsidR="009E4CAF" w:rsidRPr="000C5233" w:rsidRDefault="003029EA">
            <w:pPr>
              <w:widowControl w:val="0"/>
              <w:spacing w:before="0" w:line="240" w:lineRule="auto"/>
              <w:ind w:left="0"/>
              <w:rPr>
                <w:rFonts w:ascii="Arial" w:hAnsi="Arial" w:cs="Arial"/>
              </w:rPr>
            </w:pPr>
            <w:r w:rsidRPr="000C5233">
              <w:rPr>
                <w:rFonts w:ascii="Arial" w:hAnsi="Arial" w:cs="Arial"/>
              </w:rPr>
              <w:t>Semester</w:t>
            </w:r>
          </w:p>
        </w:tc>
        <w:tc>
          <w:tcPr>
            <w:tcW w:w="121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proofErr w:type="spellStart"/>
            <w:r w:rsidRPr="000C5233">
              <w:rPr>
                <w:rFonts w:ascii="Arial" w:hAnsi="Arial" w:cs="Arial"/>
              </w:rPr>
              <w:t>AdmittedSemester</w:t>
            </w:r>
            <w:proofErr w:type="spellEnd"/>
          </w:p>
        </w:tc>
        <w:tc>
          <w:tcPr>
            <w:tcW w:w="99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 Applied</w:t>
            </w:r>
          </w:p>
        </w:tc>
        <w:tc>
          <w:tcPr>
            <w:tcW w:w="121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 Admitted</w:t>
            </w:r>
          </w:p>
        </w:tc>
        <w:tc>
          <w:tcPr>
            <w:tcW w:w="139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Avg. GPA of Admitted</w:t>
            </w:r>
          </w:p>
        </w:tc>
        <w:tc>
          <w:tcPr>
            <w:tcW w:w="142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 Admitted w/CASA</w:t>
            </w:r>
          </w:p>
        </w:tc>
        <w:tc>
          <w:tcPr>
            <w:tcW w:w="159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 Admitted w/SAT</w:t>
            </w:r>
          </w:p>
        </w:tc>
        <w:tc>
          <w:tcPr>
            <w:tcW w:w="177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 Admitted w/ACT</w:t>
            </w:r>
          </w:p>
        </w:tc>
      </w:tr>
      <w:tr w:rsidR="009E4CAF" w:rsidRPr="000C5233" w:rsidTr="003029EA">
        <w:tc>
          <w:tcPr>
            <w:tcW w:w="121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FA18</w:t>
            </w:r>
          </w:p>
        </w:tc>
        <w:tc>
          <w:tcPr>
            <w:tcW w:w="121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SP19</w:t>
            </w:r>
          </w:p>
        </w:tc>
        <w:tc>
          <w:tcPr>
            <w:tcW w:w="990" w:type="dxa"/>
            <w:shd w:val="clear" w:color="auto" w:fill="auto"/>
            <w:tcMar>
              <w:top w:w="100" w:type="dxa"/>
              <w:left w:w="100" w:type="dxa"/>
              <w:bottom w:w="100" w:type="dxa"/>
              <w:right w:w="100" w:type="dxa"/>
            </w:tcMar>
          </w:tcPr>
          <w:p w:rsidR="009E4CAF" w:rsidRPr="000C5233" w:rsidRDefault="009E4CAF">
            <w:pPr>
              <w:widowControl w:val="0"/>
              <w:spacing w:before="0" w:line="240" w:lineRule="auto"/>
              <w:ind w:left="0"/>
              <w:rPr>
                <w:rFonts w:ascii="Arial" w:hAnsi="Arial" w:cs="Arial"/>
              </w:rPr>
            </w:pPr>
          </w:p>
        </w:tc>
        <w:tc>
          <w:tcPr>
            <w:tcW w:w="1215" w:type="dxa"/>
            <w:shd w:val="clear" w:color="auto" w:fill="auto"/>
            <w:tcMar>
              <w:top w:w="100" w:type="dxa"/>
              <w:left w:w="100" w:type="dxa"/>
              <w:bottom w:w="100" w:type="dxa"/>
              <w:right w:w="100" w:type="dxa"/>
            </w:tcMar>
          </w:tcPr>
          <w:p w:rsidR="009E4CAF" w:rsidRPr="000C5233" w:rsidRDefault="009E4CAF">
            <w:pPr>
              <w:widowControl w:val="0"/>
              <w:spacing w:before="0" w:line="240" w:lineRule="auto"/>
              <w:ind w:left="0"/>
              <w:rPr>
                <w:rFonts w:ascii="Arial" w:hAnsi="Arial" w:cs="Arial"/>
              </w:rPr>
            </w:pPr>
          </w:p>
        </w:tc>
        <w:tc>
          <w:tcPr>
            <w:tcW w:w="1395" w:type="dxa"/>
            <w:shd w:val="clear" w:color="auto" w:fill="auto"/>
            <w:tcMar>
              <w:top w:w="100" w:type="dxa"/>
              <w:left w:w="100" w:type="dxa"/>
              <w:bottom w:w="100" w:type="dxa"/>
              <w:right w:w="100" w:type="dxa"/>
            </w:tcMar>
          </w:tcPr>
          <w:p w:rsidR="009E4CAF" w:rsidRPr="000C5233" w:rsidRDefault="009E4CAF">
            <w:pPr>
              <w:widowControl w:val="0"/>
              <w:spacing w:before="0" w:line="240" w:lineRule="auto"/>
              <w:ind w:left="0"/>
              <w:rPr>
                <w:rFonts w:ascii="Arial" w:hAnsi="Arial" w:cs="Arial"/>
              </w:rPr>
            </w:pPr>
          </w:p>
        </w:tc>
        <w:tc>
          <w:tcPr>
            <w:tcW w:w="1425" w:type="dxa"/>
            <w:shd w:val="clear" w:color="auto" w:fill="auto"/>
            <w:tcMar>
              <w:top w:w="100" w:type="dxa"/>
              <w:left w:w="100" w:type="dxa"/>
              <w:bottom w:w="100" w:type="dxa"/>
              <w:right w:w="100" w:type="dxa"/>
            </w:tcMar>
          </w:tcPr>
          <w:p w:rsidR="009E4CAF" w:rsidRPr="000C5233" w:rsidRDefault="009E4CAF">
            <w:pPr>
              <w:widowControl w:val="0"/>
              <w:spacing w:before="0" w:line="240" w:lineRule="auto"/>
              <w:ind w:left="0"/>
              <w:rPr>
                <w:rFonts w:ascii="Arial" w:hAnsi="Arial" w:cs="Arial"/>
              </w:rPr>
            </w:pPr>
          </w:p>
        </w:tc>
        <w:tc>
          <w:tcPr>
            <w:tcW w:w="1590" w:type="dxa"/>
            <w:shd w:val="clear" w:color="auto" w:fill="auto"/>
            <w:tcMar>
              <w:top w:w="100" w:type="dxa"/>
              <w:left w:w="100" w:type="dxa"/>
              <w:bottom w:w="100" w:type="dxa"/>
              <w:right w:w="100" w:type="dxa"/>
            </w:tcMar>
          </w:tcPr>
          <w:p w:rsidR="009E4CAF" w:rsidRPr="000C5233" w:rsidRDefault="009E4CAF">
            <w:pPr>
              <w:widowControl w:val="0"/>
              <w:spacing w:before="0" w:line="240" w:lineRule="auto"/>
              <w:ind w:left="0"/>
              <w:rPr>
                <w:rFonts w:ascii="Arial" w:hAnsi="Arial" w:cs="Arial"/>
              </w:rPr>
            </w:pPr>
          </w:p>
        </w:tc>
        <w:tc>
          <w:tcPr>
            <w:tcW w:w="1770" w:type="dxa"/>
            <w:shd w:val="clear" w:color="auto" w:fill="auto"/>
            <w:tcMar>
              <w:top w:w="100" w:type="dxa"/>
              <w:left w:w="100" w:type="dxa"/>
              <w:bottom w:w="100" w:type="dxa"/>
              <w:right w:w="100" w:type="dxa"/>
            </w:tcMar>
          </w:tcPr>
          <w:p w:rsidR="009E4CAF" w:rsidRPr="000C5233" w:rsidRDefault="009E4CAF">
            <w:pPr>
              <w:widowControl w:val="0"/>
              <w:spacing w:before="0" w:line="240" w:lineRule="auto"/>
              <w:ind w:left="0"/>
              <w:rPr>
                <w:rFonts w:ascii="Arial" w:hAnsi="Arial" w:cs="Arial"/>
              </w:rPr>
            </w:pPr>
          </w:p>
        </w:tc>
      </w:tr>
      <w:tr w:rsidR="009E4CAF" w:rsidRPr="000C5233" w:rsidTr="003029EA">
        <w:tc>
          <w:tcPr>
            <w:tcW w:w="121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SP19</w:t>
            </w:r>
          </w:p>
        </w:tc>
        <w:tc>
          <w:tcPr>
            <w:tcW w:w="121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FA19</w:t>
            </w:r>
          </w:p>
        </w:tc>
        <w:tc>
          <w:tcPr>
            <w:tcW w:w="99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78</w:t>
            </w:r>
          </w:p>
        </w:tc>
        <w:tc>
          <w:tcPr>
            <w:tcW w:w="121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26</w:t>
            </w:r>
          </w:p>
        </w:tc>
        <w:tc>
          <w:tcPr>
            <w:tcW w:w="139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3.44</w:t>
            </w:r>
          </w:p>
        </w:tc>
        <w:tc>
          <w:tcPr>
            <w:tcW w:w="1425" w:type="dxa"/>
            <w:shd w:val="clear" w:color="auto" w:fill="auto"/>
            <w:tcMar>
              <w:top w:w="100" w:type="dxa"/>
              <w:left w:w="100" w:type="dxa"/>
              <w:bottom w:w="100" w:type="dxa"/>
              <w:right w:w="100" w:type="dxa"/>
            </w:tcMar>
          </w:tcPr>
          <w:p w:rsidR="009E4CAF" w:rsidRPr="000C5233" w:rsidRDefault="009E4CAF">
            <w:pPr>
              <w:widowControl w:val="0"/>
              <w:spacing w:before="0" w:line="240" w:lineRule="auto"/>
              <w:ind w:left="0"/>
              <w:rPr>
                <w:rFonts w:ascii="Arial" w:hAnsi="Arial" w:cs="Arial"/>
              </w:rPr>
            </w:pPr>
          </w:p>
        </w:tc>
        <w:tc>
          <w:tcPr>
            <w:tcW w:w="1590" w:type="dxa"/>
            <w:shd w:val="clear" w:color="auto" w:fill="auto"/>
            <w:tcMar>
              <w:top w:w="100" w:type="dxa"/>
              <w:left w:w="100" w:type="dxa"/>
              <w:bottom w:w="100" w:type="dxa"/>
              <w:right w:w="100" w:type="dxa"/>
            </w:tcMar>
          </w:tcPr>
          <w:p w:rsidR="009E4CAF" w:rsidRPr="000C5233" w:rsidRDefault="009E4CAF">
            <w:pPr>
              <w:widowControl w:val="0"/>
              <w:spacing w:before="0" w:line="240" w:lineRule="auto"/>
              <w:ind w:left="0"/>
              <w:rPr>
                <w:rFonts w:ascii="Arial" w:hAnsi="Arial" w:cs="Arial"/>
              </w:rPr>
            </w:pPr>
          </w:p>
        </w:tc>
        <w:tc>
          <w:tcPr>
            <w:tcW w:w="1770" w:type="dxa"/>
            <w:shd w:val="clear" w:color="auto" w:fill="auto"/>
            <w:tcMar>
              <w:top w:w="100" w:type="dxa"/>
              <w:left w:w="100" w:type="dxa"/>
              <w:bottom w:w="100" w:type="dxa"/>
              <w:right w:w="100" w:type="dxa"/>
            </w:tcMar>
          </w:tcPr>
          <w:p w:rsidR="009E4CAF" w:rsidRPr="000C5233" w:rsidRDefault="009E4CAF">
            <w:pPr>
              <w:widowControl w:val="0"/>
              <w:spacing w:before="0" w:line="240" w:lineRule="auto"/>
              <w:ind w:left="0"/>
              <w:rPr>
                <w:rFonts w:ascii="Arial" w:hAnsi="Arial" w:cs="Arial"/>
              </w:rPr>
            </w:pPr>
          </w:p>
        </w:tc>
      </w:tr>
    </w:tbl>
    <w:p w:rsidR="009E4CAF" w:rsidRPr="000C5233" w:rsidRDefault="003029EA">
      <w:pPr>
        <w:pBdr>
          <w:top w:val="nil"/>
          <w:left w:val="nil"/>
          <w:bottom w:val="nil"/>
          <w:right w:val="nil"/>
          <w:between w:val="nil"/>
        </w:pBdr>
        <w:rPr>
          <w:rFonts w:ascii="Arial" w:hAnsi="Arial" w:cs="Arial"/>
          <w:b/>
        </w:rPr>
      </w:pPr>
      <w:r w:rsidRPr="000C5233">
        <w:rPr>
          <w:rFonts w:ascii="Arial" w:hAnsi="Arial" w:cs="Arial"/>
          <w:b/>
        </w:rPr>
        <w:t xml:space="preserve">Undergraduate Completers </w:t>
      </w:r>
      <w:r w:rsidRPr="000C5233">
        <w:rPr>
          <w:rFonts w:ascii="Arial" w:hAnsi="Arial" w:cs="Arial"/>
          <w:b/>
          <w:u w:val="single"/>
        </w:rPr>
        <w:t>Traditional</w:t>
      </w:r>
      <w:r w:rsidRPr="000C5233">
        <w:rPr>
          <w:rFonts w:ascii="Arial" w:hAnsi="Arial" w:cs="Arial"/>
          <w:b/>
        </w:rPr>
        <w:t xml:space="preserve"> </w:t>
      </w:r>
    </w:p>
    <w:tbl>
      <w:tblPr>
        <w:tblStyle w:val="a6"/>
        <w:tblW w:w="963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Undergrad completers traditional"/>
      </w:tblPr>
      <w:tblGrid>
        <w:gridCol w:w="750"/>
        <w:gridCol w:w="495"/>
        <w:gridCol w:w="795"/>
        <w:gridCol w:w="765"/>
        <w:gridCol w:w="975"/>
        <w:gridCol w:w="765"/>
        <w:gridCol w:w="630"/>
        <w:gridCol w:w="975"/>
        <w:gridCol w:w="855"/>
        <w:gridCol w:w="600"/>
        <w:gridCol w:w="1050"/>
        <w:gridCol w:w="975"/>
      </w:tblGrid>
      <w:tr w:rsidR="009E4CAF" w:rsidRPr="000C5233" w:rsidTr="003029EA">
        <w:trPr>
          <w:tblHeader/>
        </w:trPr>
        <w:tc>
          <w:tcPr>
            <w:tcW w:w="750" w:type="dxa"/>
            <w:shd w:val="clear" w:color="auto" w:fill="auto"/>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40" w:lineRule="auto"/>
              <w:ind w:left="0"/>
              <w:rPr>
                <w:rFonts w:ascii="Arial" w:hAnsi="Arial" w:cs="Arial"/>
              </w:rPr>
            </w:pPr>
          </w:p>
        </w:tc>
        <w:tc>
          <w:tcPr>
            <w:tcW w:w="4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EC</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Elem Read</w:t>
            </w:r>
          </w:p>
        </w:tc>
        <w:tc>
          <w:tcPr>
            <w:tcW w:w="7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Elem</w:t>
            </w:r>
          </w:p>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proofErr w:type="spellStart"/>
            <w:r w:rsidRPr="000C5233">
              <w:rPr>
                <w:rFonts w:ascii="Arial" w:hAnsi="Arial" w:cs="Arial"/>
              </w:rPr>
              <w:t>SpEd</w:t>
            </w:r>
            <w:proofErr w:type="spellEnd"/>
          </w:p>
        </w:tc>
        <w:tc>
          <w:tcPr>
            <w:tcW w:w="9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English</w:t>
            </w:r>
          </w:p>
        </w:tc>
        <w:tc>
          <w:tcPr>
            <w:tcW w:w="7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Math</w:t>
            </w:r>
          </w:p>
        </w:tc>
        <w:tc>
          <w:tcPr>
            <w:tcW w:w="63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Bio</w:t>
            </w:r>
          </w:p>
        </w:tc>
        <w:tc>
          <w:tcPr>
            <w:tcW w:w="9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Physics</w:t>
            </w:r>
          </w:p>
        </w:tc>
        <w:tc>
          <w:tcPr>
            <w:tcW w:w="8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proofErr w:type="spellStart"/>
            <w:r w:rsidRPr="000C5233">
              <w:rPr>
                <w:rFonts w:ascii="Arial" w:hAnsi="Arial" w:cs="Arial"/>
              </w:rPr>
              <w:t>Chem</w:t>
            </w:r>
            <w:proofErr w:type="spellEnd"/>
          </w:p>
        </w:tc>
        <w:tc>
          <w:tcPr>
            <w:tcW w:w="60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SS</w:t>
            </w:r>
          </w:p>
        </w:tc>
        <w:tc>
          <w:tcPr>
            <w:tcW w:w="10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Spanish</w:t>
            </w:r>
          </w:p>
        </w:tc>
        <w:tc>
          <w:tcPr>
            <w:tcW w:w="9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French</w:t>
            </w:r>
          </w:p>
        </w:tc>
      </w:tr>
      <w:tr w:rsidR="009E4CAF" w:rsidRPr="000C5233">
        <w:tc>
          <w:tcPr>
            <w:tcW w:w="7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F18</w:t>
            </w:r>
          </w:p>
        </w:tc>
        <w:tc>
          <w:tcPr>
            <w:tcW w:w="4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0</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14</w:t>
            </w:r>
          </w:p>
        </w:tc>
        <w:tc>
          <w:tcPr>
            <w:tcW w:w="7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15</w:t>
            </w:r>
          </w:p>
        </w:tc>
        <w:tc>
          <w:tcPr>
            <w:tcW w:w="9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0</w:t>
            </w:r>
          </w:p>
        </w:tc>
        <w:tc>
          <w:tcPr>
            <w:tcW w:w="7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0</w:t>
            </w:r>
          </w:p>
        </w:tc>
        <w:tc>
          <w:tcPr>
            <w:tcW w:w="63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1</w:t>
            </w:r>
          </w:p>
        </w:tc>
        <w:tc>
          <w:tcPr>
            <w:tcW w:w="9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0</w:t>
            </w:r>
          </w:p>
        </w:tc>
        <w:tc>
          <w:tcPr>
            <w:tcW w:w="8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0</w:t>
            </w:r>
          </w:p>
        </w:tc>
        <w:tc>
          <w:tcPr>
            <w:tcW w:w="60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1</w:t>
            </w:r>
          </w:p>
        </w:tc>
        <w:tc>
          <w:tcPr>
            <w:tcW w:w="10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0</w:t>
            </w:r>
          </w:p>
        </w:tc>
        <w:tc>
          <w:tcPr>
            <w:tcW w:w="9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0</w:t>
            </w:r>
          </w:p>
        </w:tc>
      </w:tr>
      <w:tr w:rsidR="009E4CAF" w:rsidRPr="000C5233">
        <w:tc>
          <w:tcPr>
            <w:tcW w:w="7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Sp19</w:t>
            </w:r>
          </w:p>
        </w:tc>
        <w:tc>
          <w:tcPr>
            <w:tcW w:w="4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9</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19</w:t>
            </w:r>
          </w:p>
        </w:tc>
        <w:tc>
          <w:tcPr>
            <w:tcW w:w="7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29</w:t>
            </w:r>
          </w:p>
        </w:tc>
        <w:tc>
          <w:tcPr>
            <w:tcW w:w="9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4</w:t>
            </w:r>
          </w:p>
        </w:tc>
        <w:tc>
          <w:tcPr>
            <w:tcW w:w="7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5</w:t>
            </w:r>
          </w:p>
        </w:tc>
        <w:tc>
          <w:tcPr>
            <w:tcW w:w="63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1</w:t>
            </w:r>
          </w:p>
        </w:tc>
        <w:tc>
          <w:tcPr>
            <w:tcW w:w="9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5</w:t>
            </w:r>
          </w:p>
        </w:tc>
        <w:tc>
          <w:tcPr>
            <w:tcW w:w="8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0</w:t>
            </w:r>
          </w:p>
        </w:tc>
        <w:tc>
          <w:tcPr>
            <w:tcW w:w="60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1</w:t>
            </w:r>
          </w:p>
        </w:tc>
        <w:tc>
          <w:tcPr>
            <w:tcW w:w="10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1</w:t>
            </w:r>
          </w:p>
        </w:tc>
        <w:tc>
          <w:tcPr>
            <w:tcW w:w="9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0</w:t>
            </w:r>
          </w:p>
        </w:tc>
      </w:tr>
    </w:tbl>
    <w:p w:rsidR="009E4CAF" w:rsidRPr="000C5233" w:rsidRDefault="003029EA">
      <w:pPr>
        <w:rPr>
          <w:rFonts w:ascii="Arial" w:hAnsi="Arial" w:cs="Arial"/>
          <w:b/>
        </w:rPr>
      </w:pPr>
      <w:r w:rsidRPr="000C5233">
        <w:rPr>
          <w:rFonts w:ascii="Arial" w:hAnsi="Arial" w:cs="Arial"/>
          <w:b/>
        </w:rPr>
        <w:t xml:space="preserve">Undergraduate Completers </w:t>
      </w:r>
      <w:r w:rsidRPr="000C5233">
        <w:rPr>
          <w:rFonts w:ascii="Arial" w:hAnsi="Arial" w:cs="Arial"/>
          <w:b/>
          <w:u w:val="single"/>
        </w:rPr>
        <w:t>Alternative</w:t>
      </w:r>
      <w:r w:rsidRPr="000C5233">
        <w:rPr>
          <w:rFonts w:ascii="Arial" w:hAnsi="Arial" w:cs="Arial"/>
          <w:b/>
        </w:rPr>
        <w:t xml:space="preserve"> License </w:t>
      </w:r>
    </w:p>
    <w:tbl>
      <w:tblPr>
        <w:tblStyle w:val="a7"/>
        <w:tblW w:w="757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Undergraduate Completers Alternative "/>
      </w:tblPr>
      <w:tblGrid>
        <w:gridCol w:w="750"/>
        <w:gridCol w:w="975"/>
        <w:gridCol w:w="765"/>
        <w:gridCol w:w="630"/>
        <w:gridCol w:w="975"/>
        <w:gridCol w:w="855"/>
        <w:gridCol w:w="600"/>
        <w:gridCol w:w="1050"/>
        <w:gridCol w:w="975"/>
      </w:tblGrid>
      <w:tr w:rsidR="009E4CAF" w:rsidRPr="000C5233" w:rsidTr="003029EA">
        <w:trPr>
          <w:tblHeader/>
        </w:trPr>
        <w:tc>
          <w:tcPr>
            <w:tcW w:w="750" w:type="dxa"/>
            <w:shd w:val="clear" w:color="auto" w:fill="auto"/>
            <w:tcMar>
              <w:top w:w="100" w:type="dxa"/>
              <w:left w:w="100" w:type="dxa"/>
              <w:bottom w:w="100" w:type="dxa"/>
              <w:right w:w="100" w:type="dxa"/>
            </w:tcMar>
          </w:tcPr>
          <w:p w:rsidR="009E4CAF" w:rsidRPr="000C5233" w:rsidRDefault="009E4CAF">
            <w:pPr>
              <w:widowControl w:val="0"/>
              <w:spacing w:before="0" w:line="240" w:lineRule="auto"/>
              <w:ind w:left="0"/>
              <w:rPr>
                <w:rFonts w:ascii="Arial" w:hAnsi="Arial" w:cs="Arial"/>
              </w:rPr>
            </w:pPr>
          </w:p>
        </w:tc>
        <w:tc>
          <w:tcPr>
            <w:tcW w:w="97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English</w:t>
            </w:r>
          </w:p>
        </w:tc>
        <w:tc>
          <w:tcPr>
            <w:tcW w:w="76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Math</w:t>
            </w:r>
          </w:p>
        </w:tc>
        <w:tc>
          <w:tcPr>
            <w:tcW w:w="63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Bio</w:t>
            </w:r>
          </w:p>
        </w:tc>
        <w:tc>
          <w:tcPr>
            <w:tcW w:w="97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Physics</w:t>
            </w:r>
          </w:p>
        </w:tc>
        <w:tc>
          <w:tcPr>
            <w:tcW w:w="85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proofErr w:type="spellStart"/>
            <w:r w:rsidRPr="000C5233">
              <w:rPr>
                <w:rFonts w:ascii="Arial" w:hAnsi="Arial" w:cs="Arial"/>
              </w:rPr>
              <w:t>Chem</w:t>
            </w:r>
            <w:proofErr w:type="spellEnd"/>
          </w:p>
        </w:tc>
        <w:tc>
          <w:tcPr>
            <w:tcW w:w="60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SS</w:t>
            </w:r>
          </w:p>
        </w:tc>
        <w:tc>
          <w:tcPr>
            <w:tcW w:w="105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Spanish</w:t>
            </w:r>
          </w:p>
        </w:tc>
        <w:tc>
          <w:tcPr>
            <w:tcW w:w="97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French</w:t>
            </w:r>
          </w:p>
        </w:tc>
      </w:tr>
      <w:tr w:rsidR="009E4CAF" w:rsidRPr="000C5233">
        <w:tc>
          <w:tcPr>
            <w:tcW w:w="75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F18</w:t>
            </w:r>
          </w:p>
        </w:tc>
        <w:tc>
          <w:tcPr>
            <w:tcW w:w="97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1</w:t>
            </w:r>
          </w:p>
        </w:tc>
        <w:tc>
          <w:tcPr>
            <w:tcW w:w="76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0</w:t>
            </w:r>
          </w:p>
        </w:tc>
        <w:tc>
          <w:tcPr>
            <w:tcW w:w="63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0</w:t>
            </w:r>
          </w:p>
        </w:tc>
        <w:tc>
          <w:tcPr>
            <w:tcW w:w="97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0</w:t>
            </w:r>
          </w:p>
        </w:tc>
        <w:tc>
          <w:tcPr>
            <w:tcW w:w="85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0</w:t>
            </w:r>
          </w:p>
        </w:tc>
        <w:tc>
          <w:tcPr>
            <w:tcW w:w="60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0</w:t>
            </w:r>
          </w:p>
        </w:tc>
        <w:tc>
          <w:tcPr>
            <w:tcW w:w="105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0</w:t>
            </w:r>
          </w:p>
        </w:tc>
        <w:tc>
          <w:tcPr>
            <w:tcW w:w="97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0</w:t>
            </w:r>
          </w:p>
        </w:tc>
      </w:tr>
      <w:tr w:rsidR="009E4CAF" w:rsidRPr="000C5233">
        <w:tc>
          <w:tcPr>
            <w:tcW w:w="75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Sp19</w:t>
            </w:r>
          </w:p>
        </w:tc>
        <w:tc>
          <w:tcPr>
            <w:tcW w:w="97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1</w:t>
            </w:r>
          </w:p>
        </w:tc>
        <w:tc>
          <w:tcPr>
            <w:tcW w:w="76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0</w:t>
            </w:r>
          </w:p>
        </w:tc>
        <w:tc>
          <w:tcPr>
            <w:tcW w:w="63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0</w:t>
            </w:r>
          </w:p>
        </w:tc>
        <w:tc>
          <w:tcPr>
            <w:tcW w:w="97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0</w:t>
            </w:r>
          </w:p>
        </w:tc>
        <w:tc>
          <w:tcPr>
            <w:tcW w:w="85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1</w:t>
            </w:r>
          </w:p>
        </w:tc>
        <w:tc>
          <w:tcPr>
            <w:tcW w:w="60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0</w:t>
            </w:r>
          </w:p>
        </w:tc>
        <w:tc>
          <w:tcPr>
            <w:tcW w:w="105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0</w:t>
            </w:r>
          </w:p>
        </w:tc>
        <w:tc>
          <w:tcPr>
            <w:tcW w:w="97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rPr>
            </w:pPr>
            <w:r w:rsidRPr="000C5233">
              <w:rPr>
                <w:rFonts w:ascii="Arial" w:hAnsi="Arial" w:cs="Arial"/>
              </w:rPr>
              <w:t>0</w:t>
            </w:r>
          </w:p>
        </w:tc>
      </w:tr>
    </w:tbl>
    <w:p w:rsidR="009E4CAF" w:rsidRPr="000C5233" w:rsidRDefault="009E4CAF">
      <w:pPr>
        <w:pBdr>
          <w:top w:val="nil"/>
          <w:left w:val="nil"/>
          <w:bottom w:val="nil"/>
          <w:right w:val="nil"/>
          <w:between w:val="nil"/>
        </w:pBdr>
        <w:rPr>
          <w:rFonts w:ascii="Arial" w:hAnsi="Arial" w:cs="Arial"/>
          <w:b/>
        </w:rPr>
      </w:pPr>
    </w:p>
    <w:p w:rsidR="009E4CAF" w:rsidRPr="000C5233" w:rsidRDefault="009E4CAF">
      <w:pPr>
        <w:pBdr>
          <w:top w:val="nil"/>
          <w:left w:val="nil"/>
          <w:bottom w:val="nil"/>
          <w:right w:val="nil"/>
          <w:between w:val="nil"/>
        </w:pBdr>
        <w:rPr>
          <w:rFonts w:ascii="Arial" w:hAnsi="Arial" w:cs="Arial"/>
          <w:b/>
        </w:rPr>
      </w:pPr>
    </w:p>
    <w:p w:rsidR="009E4CAF" w:rsidRPr="000C5233" w:rsidRDefault="003029EA">
      <w:pPr>
        <w:pBdr>
          <w:top w:val="nil"/>
          <w:left w:val="nil"/>
          <w:bottom w:val="nil"/>
          <w:right w:val="nil"/>
          <w:between w:val="nil"/>
        </w:pBdr>
        <w:rPr>
          <w:rFonts w:ascii="Arial" w:hAnsi="Arial" w:cs="Arial"/>
          <w:b/>
        </w:rPr>
      </w:pPr>
      <w:r w:rsidRPr="000C5233">
        <w:rPr>
          <w:rFonts w:ascii="Arial" w:hAnsi="Arial" w:cs="Arial"/>
          <w:b/>
        </w:rPr>
        <w:t>Graduate Completers (Maya)</w:t>
      </w:r>
    </w:p>
    <w:tbl>
      <w:tblPr>
        <w:tblStyle w:val="a8"/>
        <w:tblW w:w="691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Graduate completers (Maya)"/>
      </w:tblPr>
      <w:tblGrid>
        <w:gridCol w:w="720"/>
        <w:gridCol w:w="870"/>
        <w:gridCol w:w="1110"/>
        <w:gridCol w:w="930"/>
        <w:gridCol w:w="1410"/>
        <w:gridCol w:w="1875"/>
      </w:tblGrid>
      <w:tr w:rsidR="009E4CAF" w:rsidRPr="000C5233" w:rsidTr="003029EA">
        <w:trPr>
          <w:tblHeader/>
        </w:trPr>
        <w:tc>
          <w:tcPr>
            <w:tcW w:w="720" w:type="dxa"/>
            <w:shd w:val="clear" w:color="auto" w:fill="auto"/>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40" w:lineRule="auto"/>
              <w:ind w:left="0"/>
              <w:rPr>
                <w:rFonts w:ascii="Arial" w:hAnsi="Arial" w:cs="Arial"/>
              </w:rPr>
            </w:pPr>
          </w:p>
        </w:tc>
        <w:tc>
          <w:tcPr>
            <w:tcW w:w="87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proofErr w:type="spellStart"/>
            <w:r w:rsidRPr="000C5233">
              <w:rPr>
                <w:rFonts w:ascii="Arial" w:hAnsi="Arial" w:cs="Arial"/>
              </w:rPr>
              <w:t>SpEd</w:t>
            </w:r>
            <w:proofErr w:type="spellEnd"/>
            <w:r w:rsidRPr="000C5233">
              <w:rPr>
                <w:rFonts w:ascii="Arial" w:hAnsi="Arial" w:cs="Arial"/>
              </w:rPr>
              <w:t xml:space="preserve"> Mild</w:t>
            </w:r>
          </w:p>
        </w:tc>
        <w:tc>
          <w:tcPr>
            <w:tcW w:w="11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proofErr w:type="spellStart"/>
            <w:r w:rsidRPr="000C5233">
              <w:rPr>
                <w:rFonts w:ascii="Arial" w:hAnsi="Arial" w:cs="Arial"/>
              </w:rPr>
              <w:t>SpEd</w:t>
            </w:r>
            <w:proofErr w:type="spellEnd"/>
            <w:r w:rsidRPr="000C5233">
              <w:rPr>
                <w:rFonts w:ascii="Arial" w:hAnsi="Arial" w:cs="Arial"/>
              </w:rPr>
              <w:t xml:space="preserve"> Intense</w:t>
            </w:r>
          </w:p>
        </w:tc>
        <w:tc>
          <w:tcPr>
            <w:tcW w:w="93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proofErr w:type="spellStart"/>
            <w:r w:rsidRPr="000C5233">
              <w:rPr>
                <w:rFonts w:ascii="Arial" w:hAnsi="Arial" w:cs="Arial"/>
              </w:rPr>
              <w:t>CMHC</w:t>
            </w:r>
            <w:proofErr w:type="spellEnd"/>
          </w:p>
        </w:tc>
        <w:tc>
          <w:tcPr>
            <w:tcW w:w="14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School Counseling</w:t>
            </w:r>
          </w:p>
        </w:tc>
        <w:tc>
          <w:tcPr>
            <w:tcW w:w="18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Human Services</w:t>
            </w:r>
          </w:p>
        </w:tc>
      </w:tr>
      <w:tr w:rsidR="009E4CAF" w:rsidRPr="000C5233">
        <w:tc>
          <w:tcPr>
            <w:tcW w:w="72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F18</w:t>
            </w:r>
          </w:p>
        </w:tc>
        <w:tc>
          <w:tcPr>
            <w:tcW w:w="87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1</w:t>
            </w:r>
          </w:p>
        </w:tc>
        <w:tc>
          <w:tcPr>
            <w:tcW w:w="11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w:t>
            </w:r>
          </w:p>
        </w:tc>
        <w:tc>
          <w:tcPr>
            <w:tcW w:w="93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9</w:t>
            </w:r>
          </w:p>
        </w:tc>
        <w:tc>
          <w:tcPr>
            <w:tcW w:w="14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1</w:t>
            </w:r>
          </w:p>
        </w:tc>
        <w:tc>
          <w:tcPr>
            <w:tcW w:w="18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0</w:t>
            </w:r>
          </w:p>
        </w:tc>
      </w:tr>
      <w:tr w:rsidR="009E4CAF" w:rsidRPr="000C5233">
        <w:tc>
          <w:tcPr>
            <w:tcW w:w="72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Sp19</w:t>
            </w:r>
          </w:p>
        </w:tc>
        <w:tc>
          <w:tcPr>
            <w:tcW w:w="87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6</w:t>
            </w:r>
          </w:p>
        </w:tc>
        <w:tc>
          <w:tcPr>
            <w:tcW w:w="11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w:t>
            </w:r>
          </w:p>
        </w:tc>
        <w:tc>
          <w:tcPr>
            <w:tcW w:w="93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2</w:t>
            </w:r>
          </w:p>
        </w:tc>
        <w:tc>
          <w:tcPr>
            <w:tcW w:w="14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10</w:t>
            </w:r>
          </w:p>
        </w:tc>
        <w:tc>
          <w:tcPr>
            <w:tcW w:w="18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0</w:t>
            </w:r>
          </w:p>
        </w:tc>
      </w:tr>
    </w:tbl>
    <w:p w:rsidR="009E4CAF" w:rsidRPr="000C5233" w:rsidRDefault="003029EA">
      <w:pPr>
        <w:pStyle w:val="Heading2"/>
        <w:rPr>
          <w:rFonts w:ascii="Arial" w:hAnsi="Arial" w:cs="Arial"/>
        </w:rPr>
      </w:pPr>
      <w:bookmarkStart w:id="10" w:name="_dryb4iyvp2jm" w:colFirst="0" w:colLast="0"/>
      <w:bookmarkEnd w:id="10"/>
      <w:r w:rsidRPr="000C5233">
        <w:rPr>
          <w:rFonts w:ascii="Arial" w:hAnsi="Arial" w:cs="Arial"/>
        </w:rPr>
        <w:br w:type="page"/>
      </w:r>
    </w:p>
    <w:p w:rsidR="009E4CAF" w:rsidRPr="000C5233" w:rsidRDefault="003029EA">
      <w:pPr>
        <w:pStyle w:val="Heading1"/>
        <w:rPr>
          <w:rFonts w:ascii="Arial" w:hAnsi="Arial" w:cs="Arial"/>
        </w:rPr>
      </w:pPr>
      <w:bookmarkStart w:id="11" w:name="_uetl0t55t3dg" w:colFirst="0" w:colLast="0"/>
      <w:bookmarkEnd w:id="11"/>
      <w:r w:rsidRPr="000C5233">
        <w:rPr>
          <w:rFonts w:ascii="Arial" w:hAnsi="Arial" w:cs="Arial"/>
        </w:rPr>
        <w:lastRenderedPageBreak/>
        <w:t>Dispositions</w:t>
      </w:r>
    </w:p>
    <w:p w:rsidR="009E4CAF" w:rsidRPr="000C5233" w:rsidRDefault="009E4CAF">
      <w:pPr>
        <w:rPr>
          <w:rFonts w:ascii="Arial" w:hAnsi="Arial" w:cs="Arial"/>
          <w:b/>
          <w:highlight w:val="yellow"/>
        </w:rPr>
      </w:pPr>
    </w:p>
    <w:tbl>
      <w:tblPr>
        <w:tblStyle w:val="a9"/>
        <w:tblW w:w="1081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Dispositions pre-admission Spring 2019"/>
      </w:tblPr>
      <w:tblGrid>
        <w:gridCol w:w="3811"/>
        <w:gridCol w:w="1590"/>
        <w:gridCol w:w="2707"/>
        <w:gridCol w:w="2707"/>
      </w:tblGrid>
      <w:tr w:rsidR="009E4CAF" w:rsidRPr="000C5233" w:rsidTr="003029EA">
        <w:trPr>
          <w:tblHeader/>
        </w:trPr>
        <w:tc>
          <w:tcPr>
            <w:tcW w:w="38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b/>
              </w:rPr>
            </w:pPr>
            <w:r w:rsidRPr="000C5233">
              <w:rPr>
                <w:rFonts w:ascii="Arial" w:hAnsi="Arial" w:cs="Arial"/>
                <w:b/>
              </w:rPr>
              <w:t>Pre-Admission Spring 2019</w:t>
            </w:r>
          </w:p>
        </w:tc>
        <w:tc>
          <w:tcPr>
            <w:tcW w:w="15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b/>
              </w:rPr>
            </w:pPr>
            <w:r w:rsidRPr="000C5233">
              <w:rPr>
                <w:rFonts w:ascii="Arial" w:hAnsi="Arial" w:cs="Arial"/>
                <w:b/>
              </w:rPr>
              <w:t>EC n=16</w:t>
            </w:r>
          </w:p>
        </w:tc>
        <w:tc>
          <w:tcPr>
            <w:tcW w:w="2707"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b/>
              </w:rPr>
            </w:pPr>
            <w:r w:rsidRPr="000C5233">
              <w:rPr>
                <w:rFonts w:ascii="Arial" w:hAnsi="Arial" w:cs="Arial"/>
                <w:b/>
              </w:rPr>
              <w:t>Elementary n=31</w:t>
            </w:r>
          </w:p>
        </w:tc>
        <w:tc>
          <w:tcPr>
            <w:tcW w:w="2707"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b/>
              </w:rPr>
            </w:pPr>
            <w:r w:rsidRPr="000C5233">
              <w:rPr>
                <w:rFonts w:ascii="Arial" w:hAnsi="Arial" w:cs="Arial"/>
                <w:b/>
              </w:rPr>
              <w:t>Secondary n=1</w:t>
            </w:r>
          </w:p>
        </w:tc>
      </w:tr>
      <w:tr w:rsidR="009E4CAF" w:rsidRPr="000C5233">
        <w:tc>
          <w:tcPr>
            <w:tcW w:w="3810" w:type="dxa"/>
            <w:shd w:val="clear" w:color="auto" w:fill="auto"/>
            <w:tcMar>
              <w:top w:w="100" w:type="dxa"/>
              <w:left w:w="100" w:type="dxa"/>
              <w:bottom w:w="100" w:type="dxa"/>
              <w:right w:w="100" w:type="dxa"/>
            </w:tcMar>
          </w:tcPr>
          <w:p w:rsidR="009E4CAF" w:rsidRPr="000C5233" w:rsidRDefault="003029EA">
            <w:pPr>
              <w:widowControl w:val="0"/>
              <w:spacing w:before="0" w:line="276" w:lineRule="auto"/>
              <w:ind w:left="0"/>
              <w:rPr>
                <w:rFonts w:ascii="Arial" w:hAnsi="Arial" w:cs="Arial"/>
                <w:b/>
                <w:highlight w:val="yellow"/>
              </w:rPr>
            </w:pPr>
            <w:r w:rsidRPr="000C5233">
              <w:rPr>
                <w:rFonts w:ascii="Arial" w:hAnsi="Arial" w:cs="Arial"/>
              </w:rPr>
              <w:t>A. Attendance</w:t>
            </w:r>
          </w:p>
        </w:tc>
        <w:tc>
          <w:tcPr>
            <w:tcW w:w="15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2.69</w:t>
            </w:r>
          </w:p>
        </w:tc>
        <w:tc>
          <w:tcPr>
            <w:tcW w:w="2707"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1.65</w:t>
            </w:r>
          </w:p>
        </w:tc>
        <w:tc>
          <w:tcPr>
            <w:tcW w:w="2707"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4.00</w:t>
            </w:r>
          </w:p>
        </w:tc>
      </w:tr>
      <w:tr w:rsidR="009E4CAF" w:rsidRPr="000C5233">
        <w:tc>
          <w:tcPr>
            <w:tcW w:w="3810" w:type="dxa"/>
            <w:shd w:val="clear" w:color="auto" w:fill="auto"/>
            <w:tcMar>
              <w:top w:w="100" w:type="dxa"/>
              <w:left w:w="100" w:type="dxa"/>
              <w:bottom w:w="100" w:type="dxa"/>
              <w:right w:w="100" w:type="dxa"/>
            </w:tcMar>
          </w:tcPr>
          <w:p w:rsidR="009E4CAF" w:rsidRPr="000C5233" w:rsidRDefault="003029EA">
            <w:pPr>
              <w:widowControl w:val="0"/>
              <w:spacing w:before="0" w:line="276" w:lineRule="auto"/>
              <w:ind w:left="0"/>
              <w:rPr>
                <w:rFonts w:ascii="Arial" w:hAnsi="Arial" w:cs="Arial"/>
                <w:b/>
                <w:highlight w:val="yellow"/>
              </w:rPr>
            </w:pPr>
            <w:r w:rsidRPr="000C5233">
              <w:rPr>
                <w:rFonts w:ascii="Arial" w:hAnsi="Arial" w:cs="Arial"/>
              </w:rPr>
              <w:t>B. Demonstrates punctuality</w:t>
            </w:r>
          </w:p>
        </w:tc>
        <w:tc>
          <w:tcPr>
            <w:tcW w:w="15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2.88</w:t>
            </w:r>
          </w:p>
        </w:tc>
        <w:tc>
          <w:tcPr>
            <w:tcW w:w="2707"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1.52</w:t>
            </w:r>
          </w:p>
        </w:tc>
        <w:tc>
          <w:tcPr>
            <w:tcW w:w="2707"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2.00</w:t>
            </w:r>
          </w:p>
        </w:tc>
      </w:tr>
      <w:tr w:rsidR="009E4CAF" w:rsidRPr="000C5233">
        <w:tc>
          <w:tcPr>
            <w:tcW w:w="3810" w:type="dxa"/>
            <w:shd w:val="clear" w:color="auto" w:fill="auto"/>
            <w:tcMar>
              <w:top w:w="100" w:type="dxa"/>
              <w:left w:w="100" w:type="dxa"/>
              <w:bottom w:w="100" w:type="dxa"/>
              <w:right w:w="100" w:type="dxa"/>
            </w:tcMar>
          </w:tcPr>
          <w:p w:rsidR="009E4CAF" w:rsidRPr="000C5233" w:rsidRDefault="003029EA">
            <w:pPr>
              <w:widowControl w:val="0"/>
              <w:spacing w:before="0" w:line="276" w:lineRule="auto"/>
              <w:ind w:left="0"/>
              <w:rPr>
                <w:rFonts w:ascii="Arial" w:hAnsi="Arial" w:cs="Arial"/>
                <w:b/>
                <w:highlight w:val="yellow"/>
              </w:rPr>
            </w:pPr>
            <w:r w:rsidRPr="000C5233">
              <w:rPr>
                <w:rFonts w:ascii="Arial" w:hAnsi="Arial" w:cs="Arial"/>
              </w:rPr>
              <w:t>C. Responds positively to feedback and constructive criticism</w:t>
            </w:r>
          </w:p>
        </w:tc>
        <w:tc>
          <w:tcPr>
            <w:tcW w:w="15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2.88</w:t>
            </w:r>
          </w:p>
        </w:tc>
        <w:tc>
          <w:tcPr>
            <w:tcW w:w="2707"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1.52</w:t>
            </w:r>
          </w:p>
        </w:tc>
        <w:tc>
          <w:tcPr>
            <w:tcW w:w="2707"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2.00</w:t>
            </w:r>
          </w:p>
        </w:tc>
      </w:tr>
    </w:tbl>
    <w:p w:rsidR="009E4CAF" w:rsidRPr="000C5233" w:rsidRDefault="009E4CAF">
      <w:pPr>
        <w:rPr>
          <w:rFonts w:ascii="Arial" w:hAnsi="Arial" w:cs="Arial"/>
        </w:rPr>
      </w:pPr>
    </w:p>
    <w:tbl>
      <w:tblPr>
        <w:tblStyle w:val="aa"/>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Early professional dispositions "/>
      </w:tblPr>
      <w:tblGrid>
        <w:gridCol w:w="3902"/>
        <w:gridCol w:w="990"/>
        <w:gridCol w:w="1009"/>
        <w:gridCol w:w="980"/>
        <w:gridCol w:w="970"/>
        <w:gridCol w:w="980"/>
        <w:gridCol w:w="980"/>
        <w:gridCol w:w="989"/>
      </w:tblGrid>
      <w:tr w:rsidR="009E4CAF" w:rsidRPr="000C5233" w:rsidTr="003029EA">
        <w:trPr>
          <w:trHeight w:val="660"/>
          <w:tblHeader/>
          <w:jc w:val="center"/>
        </w:trPr>
        <w:tc>
          <w:tcPr>
            <w:tcW w:w="3900"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b/>
              </w:rPr>
            </w:pPr>
            <w:r w:rsidRPr="000C5233">
              <w:rPr>
                <w:rFonts w:ascii="Arial" w:hAnsi="Arial" w:cs="Arial"/>
                <w:b/>
              </w:rPr>
              <w:t xml:space="preserve">Early Professional Dispositions </w:t>
            </w:r>
          </w:p>
        </w:tc>
        <w:tc>
          <w:tcPr>
            <w:tcW w:w="989"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sz w:val="20"/>
                <w:szCs w:val="20"/>
              </w:rPr>
            </w:pPr>
            <w:r w:rsidRPr="000C5233">
              <w:rPr>
                <w:rFonts w:ascii="Arial" w:hAnsi="Arial" w:cs="Arial"/>
                <w:b/>
                <w:sz w:val="20"/>
                <w:szCs w:val="20"/>
              </w:rPr>
              <w:t xml:space="preserve">EC </w:t>
            </w:r>
          </w:p>
        </w:tc>
        <w:tc>
          <w:tcPr>
            <w:tcW w:w="1009"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sz w:val="20"/>
                <w:szCs w:val="20"/>
              </w:rPr>
            </w:pPr>
            <w:r w:rsidRPr="000C5233">
              <w:rPr>
                <w:rFonts w:ascii="Arial" w:hAnsi="Arial" w:cs="Arial"/>
                <w:b/>
                <w:sz w:val="20"/>
                <w:szCs w:val="20"/>
              </w:rPr>
              <w:t>Elem</w:t>
            </w:r>
          </w:p>
        </w:tc>
        <w:tc>
          <w:tcPr>
            <w:tcW w:w="980"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sz w:val="20"/>
                <w:szCs w:val="20"/>
              </w:rPr>
            </w:pPr>
            <w:r w:rsidRPr="000C5233">
              <w:rPr>
                <w:rFonts w:ascii="Arial" w:hAnsi="Arial" w:cs="Arial"/>
                <w:b/>
                <w:sz w:val="20"/>
                <w:szCs w:val="20"/>
              </w:rPr>
              <w:t xml:space="preserve">English </w:t>
            </w:r>
          </w:p>
        </w:tc>
        <w:tc>
          <w:tcPr>
            <w:tcW w:w="970"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sz w:val="20"/>
                <w:szCs w:val="20"/>
              </w:rPr>
            </w:pPr>
            <w:r w:rsidRPr="000C5233">
              <w:rPr>
                <w:rFonts w:ascii="Arial" w:hAnsi="Arial" w:cs="Arial"/>
                <w:b/>
                <w:sz w:val="20"/>
                <w:szCs w:val="20"/>
              </w:rPr>
              <w:t xml:space="preserve">Math </w:t>
            </w:r>
          </w:p>
        </w:tc>
        <w:tc>
          <w:tcPr>
            <w:tcW w:w="980"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sz w:val="20"/>
                <w:szCs w:val="20"/>
              </w:rPr>
            </w:pPr>
            <w:r w:rsidRPr="000C5233">
              <w:rPr>
                <w:rFonts w:ascii="Arial" w:hAnsi="Arial" w:cs="Arial"/>
                <w:b/>
                <w:sz w:val="20"/>
                <w:szCs w:val="20"/>
              </w:rPr>
              <w:t xml:space="preserve">Science </w:t>
            </w:r>
          </w:p>
        </w:tc>
        <w:tc>
          <w:tcPr>
            <w:tcW w:w="980"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sz w:val="20"/>
                <w:szCs w:val="20"/>
              </w:rPr>
            </w:pPr>
            <w:r w:rsidRPr="000C5233">
              <w:rPr>
                <w:rFonts w:ascii="Arial" w:hAnsi="Arial" w:cs="Arial"/>
                <w:b/>
                <w:sz w:val="20"/>
                <w:szCs w:val="20"/>
              </w:rPr>
              <w:t xml:space="preserve">Social Studies </w:t>
            </w:r>
          </w:p>
        </w:tc>
        <w:tc>
          <w:tcPr>
            <w:tcW w:w="989"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sz w:val="20"/>
                <w:szCs w:val="20"/>
              </w:rPr>
            </w:pPr>
            <w:r w:rsidRPr="000C5233">
              <w:rPr>
                <w:rFonts w:ascii="Arial" w:hAnsi="Arial" w:cs="Arial"/>
                <w:b/>
                <w:sz w:val="20"/>
                <w:szCs w:val="20"/>
              </w:rPr>
              <w:t>WL</w:t>
            </w:r>
          </w:p>
        </w:tc>
      </w:tr>
      <w:tr w:rsidR="009E4CAF" w:rsidRPr="000C5233">
        <w:trPr>
          <w:trHeight w:val="500"/>
          <w:jc w:val="center"/>
        </w:trPr>
        <w:tc>
          <w:tcPr>
            <w:tcW w:w="390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b/>
              </w:rPr>
            </w:pPr>
            <w:r w:rsidRPr="000C5233">
              <w:rPr>
                <w:rFonts w:ascii="Arial" w:hAnsi="Arial" w:cs="Arial"/>
                <w:b/>
              </w:rPr>
              <w:t>Criterion</w:t>
            </w:r>
          </w:p>
        </w:tc>
        <w:tc>
          <w:tcPr>
            <w:tcW w:w="989"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rPr>
            </w:pPr>
            <w:r w:rsidRPr="000C5233">
              <w:rPr>
                <w:rFonts w:ascii="Arial" w:hAnsi="Arial" w:cs="Arial"/>
                <w:b/>
              </w:rPr>
              <w:t>Sp19 n=4</w:t>
            </w:r>
          </w:p>
        </w:tc>
        <w:tc>
          <w:tcPr>
            <w:tcW w:w="1009"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rPr>
            </w:pPr>
            <w:r w:rsidRPr="000C5233">
              <w:rPr>
                <w:rFonts w:ascii="Arial" w:hAnsi="Arial" w:cs="Arial"/>
                <w:b/>
              </w:rPr>
              <w:t>Sp19 n=23</w:t>
            </w:r>
          </w:p>
        </w:tc>
        <w:tc>
          <w:tcPr>
            <w:tcW w:w="98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rPr>
            </w:pPr>
            <w:r w:rsidRPr="000C5233">
              <w:rPr>
                <w:rFonts w:ascii="Arial" w:hAnsi="Arial" w:cs="Arial"/>
                <w:b/>
              </w:rPr>
              <w:t>Sp19   n=3</w:t>
            </w:r>
          </w:p>
        </w:tc>
        <w:tc>
          <w:tcPr>
            <w:tcW w:w="97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rPr>
            </w:pPr>
            <w:r w:rsidRPr="000C5233">
              <w:rPr>
                <w:rFonts w:ascii="Arial" w:hAnsi="Arial" w:cs="Arial"/>
                <w:b/>
              </w:rPr>
              <w:t>Sp19   n=2</w:t>
            </w:r>
          </w:p>
        </w:tc>
        <w:tc>
          <w:tcPr>
            <w:tcW w:w="98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rPr>
            </w:pPr>
            <w:r w:rsidRPr="000C5233">
              <w:rPr>
                <w:rFonts w:ascii="Arial" w:hAnsi="Arial" w:cs="Arial"/>
                <w:b/>
              </w:rPr>
              <w:t>Sp19   n=1</w:t>
            </w:r>
          </w:p>
        </w:tc>
        <w:tc>
          <w:tcPr>
            <w:tcW w:w="98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rPr>
            </w:pPr>
            <w:r w:rsidRPr="000C5233">
              <w:rPr>
                <w:rFonts w:ascii="Arial" w:hAnsi="Arial" w:cs="Arial"/>
                <w:b/>
              </w:rPr>
              <w:t>Sp19   n=1</w:t>
            </w:r>
          </w:p>
        </w:tc>
        <w:tc>
          <w:tcPr>
            <w:tcW w:w="989"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rPr>
            </w:pPr>
            <w:r w:rsidRPr="000C5233">
              <w:rPr>
                <w:rFonts w:ascii="Arial" w:hAnsi="Arial" w:cs="Arial"/>
                <w:b/>
              </w:rPr>
              <w:t xml:space="preserve">Sp19 </w:t>
            </w:r>
            <w:r w:rsidRPr="000C5233">
              <w:rPr>
                <w:rFonts w:ascii="Arial" w:hAnsi="Arial" w:cs="Arial"/>
                <w:b/>
              </w:rPr>
              <w:tab/>
              <w:t>n=0</w:t>
            </w:r>
          </w:p>
        </w:tc>
      </w:tr>
      <w:tr w:rsidR="009E4CAF" w:rsidRPr="000C5233">
        <w:trPr>
          <w:trHeight w:val="500"/>
          <w:jc w:val="center"/>
        </w:trPr>
        <w:tc>
          <w:tcPr>
            <w:tcW w:w="390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A. Attendance</w:t>
            </w:r>
          </w:p>
        </w:tc>
        <w:tc>
          <w:tcPr>
            <w:tcW w:w="989"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3.25</w:t>
            </w:r>
          </w:p>
        </w:tc>
        <w:tc>
          <w:tcPr>
            <w:tcW w:w="1009"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3.91</w:t>
            </w:r>
          </w:p>
        </w:tc>
        <w:tc>
          <w:tcPr>
            <w:tcW w:w="98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3.33</w:t>
            </w:r>
          </w:p>
        </w:tc>
        <w:tc>
          <w:tcPr>
            <w:tcW w:w="97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3.50</w:t>
            </w:r>
          </w:p>
        </w:tc>
        <w:tc>
          <w:tcPr>
            <w:tcW w:w="98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3.00</w:t>
            </w:r>
          </w:p>
        </w:tc>
        <w:tc>
          <w:tcPr>
            <w:tcW w:w="98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4.00</w:t>
            </w:r>
          </w:p>
        </w:tc>
        <w:tc>
          <w:tcPr>
            <w:tcW w:w="989"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n/a</w:t>
            </w:r>
          </w:p>
        </w:tc>
      </w:tr>
      <w:tr w:rsidR="009E4CAF" w:rsidRPr="000C5233">
        <w:trPr>
          <w:trHeight w:val="500"/>
          <w:jc w:val="center"/>
        </w:trPr>
        <w:tc>
          <w:tcPr>
            <w:tcW w:w="390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B. Demonstrates punctuality</w:t>
            </w:r>
          </w:p>
        </w:tc>
        <w:tc>
          <w:tcPr>
            <w:tcW w:w="989"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3.00</w:t>
            </w:r>
          </w:p>
        </w:tc>
        <w:tc>
          <w:tcPr>
            <w:tcW w:w="1009"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3.35</w:t>
            </w:r>
          </w:p>
        </w:tc>
        <w:tc>
          <w:tcPr>
            <w:tcW w:w="98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3.00</w:t>
            </w:r>
          </w:p>
        </w:tc>
        <w:tc>
          <w:tcPr>
            <w:tcW w:w="97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3.00</w:t>
            </w:r>
          </w:p>
        </w:tc>
        <w:tc>
          <w:tcPr>
            <w:tcW w:w="98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3.00</w:t>
            </w:r>
          </w:p>
        </w:tc>
        <w:tc>
          <w:tcPr>
            <w:tcW w:w="98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3.00</w:t>
            </w:r>
          </w:p>
        </w:tc>
        <w:tc>
          <w:tcPr>
            <w:tcW w:w="989"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n/a</w:t>
            </w:r>
          </w:p>
        </w:tc>
      </w:tr>
      <w:tr w:rsidR="009E4CAF" w:rsidRPr="000C5233">
        <w:trPr>
          <w:trHeight w:val="500"/>
          <w:jc w:val="center"/>
        </w:trPr>
        <w:tc>
          <w:tcPr>
            <w:tcW w:w="390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C. Responds positively to feedback and constructive criticism</w:t>
            </w:r>
          </w:p>
        </w:tc>
        <w:tc>
          <w:tcPr>
            <w:tcW w:w="989"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3.25</w:t>
            </w:r>
          </w:p>
        </w:tc>
        <w:tc>
          <w:tcPr>
            <w:tcW w:w="1009"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3.83</w:t>
            </w:r>
          </w:p>
        </w:tc>
        <w:tc>
          <w:tcPr>
            <w:tcW w:w="98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3.67</w:t>
            </w:r>
          </w:p>
        </w:tc>
        <w:tc>
          <w:tcPr>
            <w:tcW w:w="97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3.00</w:t>
            </w:r>
          </w:p>
        </w:tc>
        <w:tc>
          <w:tcPr>
            <w:tcW w:w="98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4.00</w:t>
            </w:r>
          </w:p>
        </w:tc>
        <w:tc>
          <w:tcPr>
            <w:tcW w:w="98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4.00</w:t>
            </w:r>
          </w:p>
        </w:tc>
        <w:tc>
          <w:tcPr>
            <w:tcW w:w="989"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n/a</w:t>
            </w:r>
          </w:p>
        </w:tc>
      </w:tr>
      <w:tr w:rsidR="009E4CAF" w:rsidRPr="000C5233">
        <w:trPr>
          <w:trHeight w:val="500"/>
          <w:jc w:val="center"/>
        </w:trPr>
        <w:tc>
          <w:tcPr>
            <w:tcW w:w="390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D. Meets deadlines and obligations</w:t>
            </w:r>
          </w:p>
        </w:tc>
        <w:tc>
          <w:tcPr>
            <w:tcW w:w="989"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3.25</w:t>
            </w:r>
          </w:p>
        </w:tc>
        <w:tc>
          <w:tcPr>
            <w:tcW w:w="1009"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3.78</w:t>
            </w:r>
          </w:p>
        </w:tc>
        <w:tc>
          <w:tcPr>
            <w:tcW w:w="98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3.67</w:t>
            </w:r>
          </w:p>
        </w:tc>
        <w:tc>
          <w:tcPr>
            <w:tcW w:w="97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4.00</w:t>
            </w:r>
          </w:p>
        </w:tc>
        <w:tc>
          <w:tcPr>
            <w:tcW w:w="98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4.00</w:t>
            </w:r>
          </w:p>
        </w:tc>
        <w:tc>
          <w:tcPr>
            <w:tcW w:w="98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4.00</w:t>
            </w:r>
          </w:p>
        </w:tc>
        <w:tc>
          <w:tcPr>
            <w:tcW w:w="989"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n/a</w:t>
            </w:r>
          </w:p>
        </w:tc>
      </w:tr>
      <w:tr w:rsidR="009E4CAF" w:rsidRPr="000C5233">
        <w:trPr>
          <w:trHeight w:val="500"/>
          <w:jc w:val="center"/>
        </w:trPr>
        <w:tc>
          <w:tcPr>
            <w:tcW w:w="390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E. Preparation</w:t>
            </w:r>
          </w:p>
        </w:tc>
        <w:tc>
          <w:tcPr>
            <w:tcW w:w="989"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3.25</w:t>
            </w:r>
          </w:p>
        </w:tc>
        <w:tc>
          <w:tcPr>
            <w:tcW w:w="1009"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3.89</w:t>
            </w:r>
          </w:p>
        </w:tc>
        <w:tc>
          <w:tcPr>
            <w:tcW w:w="98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3.67</w:t>
            </w:r>
          </w:p>
        </w:tc>
        <w:tc>
          <w:tcPr>
            <w:tcW w:w="97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4.00</w:t>
            </w:r>
          </w:p>
        </w:tc>
        <w:tc>
          <w:tcPr>
            <w:tcW w:w="98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4.00</w:t>
            </w:r>
          </w:p>
        </w:tc>
        <w:tc>
          <w:tcPr>
            <w:tcW w:w="98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4.00</w:t>
            </w:r>
          </w:p>
        </w:tc>
        <w:tc>
          <w:tcPr>
            <w:tcW w:w="989"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n/a</w:t>
            </w:r>
          </w:p>
        </w:tc>
      </w:tr>
      <w:tr w:rsidR="009E4CAF" w:rsidRPr="000C5233">
        <w:trPr>
          <w:trHeight w:val="500"/>
          <w:jc w:val="center"/>
        </w:trPr>
        <w:tc>
          <w:tcPr>
            <w:tcW w:w="390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F. Ethical Practice</w:t>
            </w:r>
          </w:p>
        </w:tc>
        <w:tc>
          <w:tcPr>
            <w:tcW w:w="989"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3.00</w:t>
            </w:r>
          </w:p>
        </w:tc>
        <w:tc>
          <w:tcPr>
            <w:tcW w:w="1009"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3.11</w:t>
            </w:r>
          </w:p>
        </w:tc>
        <w:tc>
          <w:tcPr>
            <w:tcW w:w="98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3.67</w:t>
            </w:r>
          </w:p>
        </w:tc>
        <w:tc>
          <w:tcPr>
            <w:tcW w:w="97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3.00</w:t>
            </w:r>
          </w:p>
        </w:tc>
        <w:tc>
          <w:tcPr>
            <w:tcW w:w="98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4.00</w:t>
            </w:r>
          </w:p>
        </w:tc>
        <w:tc>
          <w:tcPr>
            <w:tcW w:w="98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4.00</w:t>
            </w:r>
          </w:p>
        </w:tc>
        <w:tc>
          <w:tcPr>
            <w:tcW w:w="989"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n/a</w:t>
            </w:r>
          </w:p>
        </w:tc>
      </w:tr>
      <w:tr w:rsidR="009E4CAF" w:rsidRPr="000C5233">
        <w:trPr>
          <w:trHeight w:val="500"/>
          <w:jc w:val="center"/>
        </w:trPr>
        <w:tc>
          <w:tcPr>
            <w:tcW w:w="390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G. Participates in professional development</w:t>
            </w:r>
          </w:p>
        </w:tc>
        <w:tc>
          <w:tcPr>
            <w:tcW w:w="989"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3.00</w:t>
            </w:r>
          </w:p>
        </w:tc>
        <w:tc>
          <w:tcPr>
            <w:tcW w:w="1009"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n/a</w:t>
            </w:r>
          </w:p>
        </w:tc>
        <w:tc>
          <w:tcPr>
            <w:tcW w:w="98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n/a</w:t>
            </w:r>
          </w:p>
        </w:tc>
        <w:tc>
          <w:tcPr>
            <w:tcW w:w="97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n/a</w:t>
            </w:r>
          </w:p>
        </w:tc>
        <w:tc>
          <w:tcPr>
            <w:tcW w:w="98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n/a</w:t>
            </w:r>
          </w:p>
        </w:tc>
        <w:tc>
          <w:tcPr>
            <w:tcW w:w="980"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n/a</w:t>
            </w:r>
          </w:p>
        </w:tc>
        <w:tc>
          <w:tcPr>
            <w:tcW w:w="989" w:type="dxa"/>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n/a</w:t>
            </w:r>
          </w:p>
        </w:tc>
      </w:tr>
    </w:tbl>
    <w:p w:rsidR="009E4CAF" w:rsidRPr="000C5233" w:rsidRDefault="009E4CAF">
      <w:pPr>
        <w:rPr>
          <w:rFonts w:ascii="Arial" w:hAnsi="Arial" w:cs="Arial"/>
        </w:rPr>
      </w:pPr>
    </w:p>
    <w:p w:rsidR="009E4CAF" w:rsidRPr="000C5233" w:rsidRDefault="009E4CAF">
      <w:pPr>
        <w:rPr>
          <w:rFonts w:ascii="Arial" w:hAnsi="Arial" w:cs="Arial"/>
        </w:rPr>
      </w:pPr>
    </w:p>
    <w:p w:rsidR="009E4CAF" w:rsidRPr="000C5233" w:rsidRDefault="009E4CAF">
      <w:pPr>
        <w:rPr>
          <w:rFonts w:ascii="Arial" w:hAnsi="Arial" w:cs="Arial"/>
        </w:rPr>
      </w:pPr>
    </w:p>
    <w:p w:rsidR="009E4CAF" w:rsidRPr="000C5233" w:rsidRDefault="009E4CAF">
      <w:pPr>
        <w:rPr>
          <w:rFonts w:ascii="Arial" w:hAnsi="Arial" w:cs="Arial"/>
        </w:rPr>
      </w:pPr>
    </w:p>
    <w:p w:rsidR="009E4CAF" w:rsidRPr="000C5233" w:rsidRDefault="009E4CAF">
      <w:pPr>
        <w:rPr>
          <w:rFonts w:ascii="Arial" w:hAnsi="Arial" w:cs="Arial"/>
        </w:rPr>
      </w:pPr>
    </w:p>
    <w:p w:rsidR="009E4CAF" w:rsidRPr="000C5233" w:rsidRDefault="009E4CAF">
      <w:pPr>
        <w:rPr>
          <w:rFonts w:ascii="Arial" w:hAnsi="Arial" w:cs="Arial"/>
        </w:rPr>
      </w:pPr>
    </w:p>
    <w:tbl>
      <w:tblPr>
        <w:tblStyle w:val="ab"/>
        <w:tblW w:w="101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Mid professional dispositions"/>
      </w:tblPr>
      <w:tblGrid>
        <w:gridCol w:w="2160"/>
        <w:gridCol w:w="735"/>
        <w:gridCol w:w="795"/>
        <w:gridCol w:w="795"/>
        <w:gridCol w:w="795"/>
        <w:gridCol w:w="945"/>
        <w:gridCol w:w="870"/>
        <w:gridCol w:w="960"/>
        <w:gridCol w:w="1065"/>
        <w:gridCol w:w="1035"/>
      </w:tblGrid>
      <w:tr w:rsidR="009E4CAF" w:rsidRPr="000C5233" w:rsidTr="003029EA">
        <w:trPr>
          <w:trHeight w:val="1240"/>
          <w:tblHeader/>
          <w:jc w:val="center"/>
        </w:trPr>
        <w:tc>
          <w:tcPr>
            <w:tcW w:w="2160"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b/>
              </w:rPr>
            </w:pPr>
            <w:r w:rsidRPr="000C5233">
              <w:rPr>
                <w:rFonts w:ascii="Arial" w:hAnsi="Arial" w:cs="Arial"/>
                <w:b/>
              </w:rPr>
              <w:t>Mid Professional Dispositions</w:t>
            </w:r>
          </w:p>
        </w:tc>
        <w:tc>
          <w:tcPr>
            <w:tcW w:w="735"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sz w:val="20"/>
                <w:szCs w:val="20"/>
              </w:rPr>
            </w:pPr>
            <w:r w:rsidRPr="000C5233">
              <w:rPr>
                <w:rFonts w:ascii="Arial" w:hAnsi="Arial" w:cs="Arial"/>
                <w:b/>
                <w:sz w:val="20"/>
                <w:szCs w:val="20"/>
              </w:rPr>
              <w:t>EC</w:t>
            </w:r>
          </w:p>
        </w:tc>
        <w:tc>
          <w:tcPr>
            <w:tcW w:w="1590" w:type="dxa"/>
            <w:gridSpan w:val="2"/>
            <w:tcBorders>
              <w:right w:val="single" w:sz="8" w:space="0" w:color="000000"/>
            </w:tcBorders>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sz w:val="20"/>
                <w:szCs w:val="20"/>
              </w:rPr>
            </w:pPr>
            <w:r w:rsidRPr="000C5233">
              <w:rPr>
                <w:rFonts w:ascii="Arial" w:hAnsi="Arial" w:cs="Arial"/>
                <w:b/>
                <w:sz w:val="20"/>
                <w:szCs w:val="20"/>
              </w:rPr>
              <w:t xml:space="preserve">Elementary                                                              </w:t>
            </w:r>
            <w:proofErr w:type="spellStart"/>
            <w:r w:rsidRPr="000C5233">
              <w:rPr>
                <w:rFonts w:ascii="Arial" w:hAnsi="Arial" w:cs="Arial"/>
                <w:b/>
                <w:sz w:val="20"/>
                <w:szCs w:val="20"/>
              </w:rPr>
              <w:t>EDCI</w:t>
            </w:r>
            <w:proofErr w:type="spellEnd"/>
            <w:r w:rsidRPr="000C5233">
              <w:rPr>
                <w:rFonts w:ascii="Arial" w:hAnsi="Arial" w:cs="Arial"/>
                <w:b/>
                <w:sz w:val="20"/>
                <w:szCs w:val="20"/>
              </w:rPr>
              <w:t xml:space="preserve"> 36204</w:t>
            </w:r>
          </w:p>
        </w:tc>
        <w:tc>
          <w:tcPr>
            <w:tcW w:w="795"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sz w:val="20"/>
                <w:szCs w:val="20"/>
              </w:rPr>
            </w:pPr>
            <w:r w:rsidRPr="000C5233">
              <w:rPr>
                <w:rFonts w:ascii="Arial" w:hAnsi="Arial" w:cs="Arial"/>
                <w:b/>
                <w:sz w:val="20"/>
                <w:szCs w:val="20"/>
              </w:rPr>
              <w:t xml:space="preserve">Elem </w:t>
            </w:r>
            <w:proofErr w:type="spellStart"/>
            <w:r w:rsidRPr="000C5233">
              <w:rPr>
                <w:rFonts w:ascii="Arial" w:hAnsi="Arial" w:cs="Arial"/>
                <w:b/>
                <w:sz w:val="20"/>
                <w:szCs w:val="20"/>
              </w:rPr>
              <w:t>EDCI</w:t>
            </w:r>
            <w:proofErr w:type="spellEnd"/>
            <w:r w:rsidRPr="000C5233">
              <w:rPr>
                <w:rFonts w:ascii="Arial" w:hAnsi="Arial" w:cs="Arial"/>
                <w:b/>
                <w:sz w:val="20"/>
                <w:szCs w:val="20"/>
              </w:rPr>
              <w:t xml:space="preserve"> 31600 </w:t>
            </w:r>
          </w:p>
        </w:tc>
        <w:tc>
          <w:tcPr>
            <w:tcW w:w="945"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sz w:val="20"/>
                <w:szCs w:val="20"/>
              </w:rPr>
            </w:pPr>
            <w:r w:rsidRPr="000C5233">
              <w:rPr>
                <w:rFonts w:ascii="Arial" w:hAnsi="Arial" w:cs="Arial"/>
                <w:b/>
                <w:sz w:val="20"/>
                <w:szCs w:val="20"/>
              </w:rPr>
              <w:t xml:space="preserve">English        </w:t>
            </w:r>
            <w:r w:rsidRPr="000C5233">
              <w:rPr>
                <w:rFonts w:ascii="Arial" w:hAnsi="Arial" w:cs="Arial"/>
                <w:b/>
                <w:sz w:val="20"/>
                <w:szCs w:val="20"/>
              </w:rPr>
              <w:tab/>
            </w:r>
            <w:proofErr w:type="spellStart"/>
            <w:r w:rsidRPr="000C5233">
              <w:rPr>
                <w:rFonts w:ascii="Arial" w:hAnsi="Arial" w:cs="Arial"/>
                <w:b/>
                <w:sz w:val="20"/>
                <w:szCs w:val="20"/>
              </w:rPr>
              <w:t>EDCI</w:t>
            </w:r>
            <w:proofErr w:type="spellEnd"/>
            <w:r w:rsidRPr="000C5233">
              <w:rPr>
                <w:rFonts w:ascii="Arial" w:hAnsi="Arial" w:cs="Arial"/>
                <w:b/>
                <w:sz w:val="20"/>
                <w:szCs w:val="20"/>
              </w:rPr>
              <w:t xml:space="preserve"> 34X</w:t>
            </w:r>
          </w:p>
        </w:tc>
        <w:tc>
          <w:tcPr>
            <w:tcW w:w="870"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sz w:val="20"/>
                <w:szCs w:val="20"/>
              </w:rPr>
            </w:pPr>
            <w:r w:rsidRPr="000C5233">
              <w:rPr>
                <w:rFonts w:ascii="Arial" w:hAnsi="Arial" w:cs="Arial"/>
                <w:b/>
                <w:sz w:val="20"/>
                <w:szCs w:val="20"/>
              </w:rPr>
              <w:t xml:space="preserve">Math              </w:t>
            </w:r>
            <w:r w:rsidRPr="000C5233">
              <w:rPr>
                <w:rFonts w:ascii="Arial" w:hAnsi="Arial" w:cs="Arial"/>
                <w:b/>
                <w:sz w:val="20"/>
                <w:szCs w:val="20"/>
              </w:rPr>
              <w:tab/>
            </w:r>
            <w:proofErr w:type="spellStart"/>
            <w:r w:rsidRPr="000C5233">
              <w:rPr>
                <w:rFonts w:ascii="Arial" w:hAnsi="Arial" w:cs="Arial"/>
                <w:b/>
                <w:sz w:val="20"/>
                <w:szCs w:val="20"/>
              </w:rPr>
              <w:t>EDCI</w:t>
            </w:r>
            <w:proofErr w:type="spellEnd"/>
            <w:r w:rsidRPr="000C5233">
              <w:rPr>
                <w:rFonts w:ascii="Arial" w:hAnsi="Arial" w:cs="Arial"/>
                <w:b/>
                <w:sz w:val="20"/>
                <w:szCs w:val="20"/>
              </w:rPr>
              <w:t xml:space="preserve"> 34X</w:t>
            </w:r>
          </w:p>
        </w:tc>
        <w:tc>
          <w:tcPr>
            <w:tcW w:w="960"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sz w:val="20"/>
                <w:szCs w:val="20"/>
              </w:rPr>
            </w:pPr>
            <w:r w:rsidRPr="000C5233">
              <w:rPr>
                <w:rFonts w:ascii="Arial" w:hAnsi="Arial" w:cs="Arial"/>
                <w:b/>
                <w:sz w:val="20"/>
                <w:szCs w:val="20"/>
              </w:rPr>
              <w:t xml:space="preserve">Science     </w:t>
            </w:r>
            <w:r w:rsidRPr="000C5233">
              <w:rPr>
                <w:rFonts w:ascii="Arial" w:hAnsi="Arial" w:cs="Arial"/>
                <w:b/>
                <w:sz w:val="20"/>
                <w:szCs w:val="20"/>
              </w:rPr>
              <w:tab/>
            </w:r>
            <w:proofErr w:type="spellStart"/>
            <w:r w:rsidRPr="000C5233">
              <w:rPr>
                <w:rFonts w:ascii="Arial" w:hAnsi="Arial" w:cs="Arial"/>
                <w:b/>
                <w:sz w:val="20"/>
                <w:szCs w:val="20"/>
              </w:rPr>
              <w:t>EDCI</w:t>
            </w:r>
            <w:proofErr w:type="spellEnd"/>
            <w:r w:rsidRPr="000C5233">
              <w:rPr>
                <w:rFonts w:ascii="Arial" w:hAnsi="Arial" w:cs="Arial"/>
                <w:b/>
                <w:sz w:val="20"/>
                <w:szCs w:val="20"/>
              </w:rPr>
              <w:t xml:space="preserve"> 34X</w:t>
            </w:r>
          </w:p>
        </w:tc>
        <w:tc>
          <w:tcPr>
            <w:tcW w:w="1065"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sz w:val="20"/>
                <w:szCs w:val="20"/>
              </w:rPr>
            </w:pPr>
            <w:r w:rsidRPr="000C5233">
              <w:rPr>
                <w:rFonts w:ascii="Arial" w:hAnsi="Arial" w:cs="Arial"/>
                <w:b/>
                <w:sz w:val="20"/>
                <w:szCs w:val="20"/>
              </w:rPr>
              <w:t xml:space="preserve">Social Studies </w:t>
            </w:r>
            <w:proofErr w:type="spellStart"/>
            <w:r w:rsidRPr="000C5233">
              <w:rPr>
                <w:rFonts w:ascii="Arial" w:hAnsi="Arial" w:cs="Arial"/>
                <w:b/>
                <w:sz w:val="20"/>
                <w:szCs w:val="20"/>
              </w:rPr>
              <w:t>EDCI</w:t>
            </w:r>
            <w:proofErr w:type="spellEnd"/>
            <w:r w:rsidRPr="000C5233">
              <w:rPr>
                <w:rFonts w:ascii="Arial" w:hAnsi="Arial" w:cs="Arial"/>
                <w:b/>
                <w:sz w:val="20"/>
                <w:szCs w:val="20"/>
              </w:rPr>
              <w:t xml:space="preserve"> 34X</w:t>
            </w:r>
          </w:p>
        </w:tc>
        <w:tc>
          <w:tcPr>
            <w:tcW w:w="1035"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sz w:val="20"/>
                <w:szCs w:val="20"/>
              </w:rPr>
            </w:pPr>
            <w:r w:rsidRPr="000C5233">
              <w:rPr>
                <w:rFonts w:ascii="Arial" w:hAnsi="Arial" w:cs="Arial"/>
                <w:b/>
                <w:sz w:val="20"/>
                <w:szCs w:val="20"/>
              </w:rPr>
              <w:t xml:space="preserve">WL   </w:t>
            </w:r>
            <w:proofErr w:type="spellStart"/>
            <w:r w:rsidRPr="000C5233">
              <w:rPr>
                <w:rFonts w:ascii="Arial" w:hAnsi="Arial" w:cs="Arial"/>
                <w:b/>
                <w:sz w:val="20"/>
                <w:szCs w:val="20"/>
              </w:rPr>
              <w:t>EDCI</w:t>
            </w:r>
            <w:proofErr w:type="spellEnd"/>
            <w:r w:rsidRPr="000C5233">
              <w:rPr>
                <w:rFonts w:ascii="Arial" w:hAnsi="Arial" w:cs="Arial"/>
                <w:b/>
                <w:sz w:val="20"/>
                <w:szCs w:val="20"/>
              </w:rPr>
              <w:t xml:space="preserve"> 34X</w:t>
            </w:r>
          </w:p>
        </w:tc>
      </w:tr>
      <w:tr w:rsidR="009E4CAF" w:rsidRPr="000C5233">
        <w:trPr>
          <w:trHeight w:val="800"/>
          <w:jc w:val="center"/>
        </w:trPr>
        <w:tc>
          <w:tcPr>
            <w:tcW w:w="216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b/>
              </w:rPr>
            </w:pPr>
            <w:r w:rsidRPr="000C5233">
              <w:rPr>
                <w:rFonts w:ascii="Arial" w:hAnsi="Arial" w:cs="Arial"/>
                <w:b/>
              </w:rPr>
              <w:t>Criterion</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rPr>
            </w:pPr>
            <w:r w:rsidRPr="000C5233">
              <w:rPr>
                <w:rFonts w:ascii="Arial" w:hAnsi="Arial" w:cs="Arial"/>
                <w:b/>
              </w:rPr>
              <w:t>Sp19 n=17</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rPr>
            </w:pPr>
            <w:r w:rsidRPr="000C5233">
              <w:rPr>
                <w:rFonts w:ascii="Arial" w:hAnsi="Arial" w:cs="Arial"/>
                <w:b/>
              </w:rPr>
              <w:t>F18 n=33</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rPr>
            </w:pPr>
            <w:r w:rsidRPr="000C5233">
              <w:rPr>
                <w:rFonts w:ascii="Arial" w:hAnsi="Arial" w:cs="Arial"/>
                <w:b/>
              </w:rPr>
              <w:t>Sp19 n=48</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rPr>
            </w:pPr>
            <w:r w:rsidRPr="000C5233">
              <w:rPr>
                <w:rFonts w:ascii="Arial" w:hAnsi="Arial" w:cs="Arial"/>
                <w:b/>
              </w:rPr>
              <w:t>Sp19 n=31</w:t>
            </w:r>
          </w:p>
        </w:tc>
        <w:tc>
          <w:tcPr>
            <w:tcW w:w="9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rPr>
            </w:pPr>
            <w:r w:rsidRPr="000C5233">
              <w:rPr>
                <w:rFonts w:ascii="Arial" w:hAnsi="Arial" w:cs="Arial"/>
                <w:b/>
              </w:rPr>
              <w:t>F18  n=14</w:t>
            </w:r>
          </w:p>
        </w:tc>
        <w:tc>
          <w:tcPr>
            <w:tcW w:w="87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rPr>
            </w:pPr>
            <w:r w:rsidRPr="000C5233">
              <w:rPr>
                <w:rFonts w:ascii="Arial" w:hAnsi="Arial" w:cs="Arial"/>
                <w:b/>
              </w:rPr>
              <w:t>F18   n=3</w:t>
            </w:r>
          </w:p>
        </w:tc>
        <w:tc>
          <w:tcPr>
            <w:tcW w:w="96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rPr>
            </w:pPr>
            <w:r w:rsidRPr="000C5233">
              <w:rPr>
                <w:rFonts w:ascii="Arial" w:hAnsi="Arial" w:cs="Arial"/>
                <w:b/>
              </w:rPr>
              <w:t>F18   n=2</w:t>
            </w:r>
          </w:p>
        </w:tc>
        <w:tc>
          <w:tcPr>
            <w:tcW w:w="10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rPr>
            </w:pPr>
            <w:r w:rsidRPr="000C5233">
              <w:rPr>
                <w:rFonts w:ascii="Arial" w:hAnsi="Arial" w:cs="Arial"/>
                <w:b/>
              </w:rPr>
              <w:t>F18 n=3</w:t>
            </w:r>
          </w:p>
        </w:tc>
        <w:tc>
          <w:tcPr>
            <w:tcW w:w="10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rPr>
            </w:pPr>
            <w:r w:rsidRPr="000C5233">
              <w:rPr>
                <w:rFonts w:ascii="Arial" w:hAnsi="Arial" w:cs="Arial"/>
                <w:b/>
              </w:rPr>
              <w:t>F18  n=1</w:t>
            </w:r>
          </w:p>
        </w:tc>
      </w:tr>
      <w:tr w:rsidR="009E4CAF" w:rsidRPr="000C5233">
        <w:trPr>
          <w:trHeight w:val="440"/>
          <w:jc w:val="center"/>
        </w:trPr>
        <w:tc>
          <w:tcPr>
            <w:tcW w:w="216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A. Attendance</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3.12</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3.39</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3.94</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3.77</w:t>
            </w:r>
          </w:p>
        </w:tc>
        <w:tc>
          <w:tcPr>
            <w:tcW w:w="9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3.11</w:t>
            </w:r>
          </w:p>
        </w:tc>
        <w:tc>
          <w:tcPr>
            <w:tcW w:w="87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3.67</w:t>
            </w:r>
          </w:p>
        </w:tc>
        <w:tc>
          <w:tcPr>
            <w:tcW w:w="96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4.00</w:t>
            </w:r>
          </w:p>
        </w:tc>
        <w:tc>
          <w:tcPr>
            <w:tcW w:w="10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3.00</w:t>
            </w:r>
          </w:p>
        </w:tc>
        <w:tc>
          <w:tcPr>
            <w:tcW w:w="10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4.00</w:t>
            </w:r>
          </w:p>
        </w:tc>
      </w:tr>
      <w:tr w:rsidR="009E4CAF" w:rsidRPr="000C5233">
        <w:trPr>
          <w:trHeight w:val="720"/>
          <w:jc w:val="center"/>
        </w:trPr>
        <w:tc>
          <w:tcPr>
            <w:tcW w:w="216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B. Demonstrates punctuality</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2.82</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3.00</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2.94</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3.06</w:t>
            </w:r>
          </w:p>
        </w:tc>
        <w:tc>
          <w:tcPr>
            <w:tcW w:w="9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2.93</w:t>
            </w:r>
          </w:p>
        </w:tc>
        <w:tc>
          <w:tcPr>
            <w:tcW w:w="87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3.00</w:t>
            </w:r>
          </w:p>
        </w:tc>
        <w:tc>
          <w:tcPr>
            <w:tcW w:w="96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3.00</w:t>
            </w:r>
          </w:p>
        </w:tc>
        <w:tc>
          <w:tcPr>
            <w:tcW w:w="10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3.00</w:t>
            </w:r>
          </w:p>
        </w:tc>
        <w:tc>
          <w:tcPr>
            <w:tcW w:w="10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3.00</w:t>
            </w:r>
          </w:p>
        </w:tc>
      </w:tr>
      <w:tr w:rsidR="009E4CAF" w:rsidRPr="000C5233">
        <w:trPr>
          <w:trHeight w:val="1620"/>
          <w:jc w:val="center"/>
        </w:trPr>
        <w:tc>
          <w:tcPr>
            <w:tcW w:w="216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C. Responds positively to feedback and constructive criticism</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3.35</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3.26</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3.51</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3.77</w:t>
            </w:r>
          </w:p>
        </w:tc>
        <w:tc>
          <w:tcPr>
            <w:tcW w:w="9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3.43</w:t>
            </w:r>
          </w:p>
        </w:tc>
        <w:tc>
          <w:tcPr>
            <w:tcW w:w="87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3.67</w:t>
            </w:r>
          </w:p>
        </w:tc>
        <w:tc>
          <w:tcPr>
            <w:tcW w:w="96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4.00</w:t>
            </w:r>
          </w:p>
        </w:tc>
        <w:tc>
          <w:tcPr>
            <w:tcW w:w="10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3.33</w:t>
            </w:r>
          </w:p>
        </w:tc>
        <w:tc>
          <w:tcPr>
            <w:tcW w:w="10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4.00</w:t>
            </w:r>
          </w:p>
        </w:tc>
      </w:tr>
      <w:tr w:rsidR="009E4CAF" w:rsidRPr="000C5233">
        <w:trPr>
          <w:trHeight w:val="1040"/>
          <w:jc w:val="center"/>
        </w:trPr>
        <w:tc>
          <w:tcPr>
            <w:tcW w:w="216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D. Meets deadlines and obligations</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3.41</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3.79</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3.84</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3.85</w:t>
            </w:r>
          </w:p>
        </w:tc>
        <w:tc>
          <w:tcPr>
            <w:tcW w:w="9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3.93</w:t>
            </w:r>
          </w:p>
        </w:tc>
        <w:tc>
          <w:tcPr>
            <w:tcW w:w="87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4.00</w:t>
            </w:r>
          </w:p>
        </w:tc>
        <w:tc>
          <w:tcPr>
            <w:tcW w:w="96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4.00</w:t>
            </w:r>
          </w:p>
        </w:tc>
        <w:tc>
          <w:tcPr>
            <w:tcW w:w="10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3.67</w:t>
            </w:r>
          </w:p>
        </w:tc>
        <w:tc>
          <w:tcPr>
            <w:tcW w:w="10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4.00</w:t>
            </w:r>
          </w:p>
        </w:tc>
      </w:tr>
      <w:tr w:rsidR="009E4CAF" w:rsidRPr="000C5233">
        <w:trPr>
          <w:trHeight w:val="420"/>
          <w:jc w:val="center"/>
        </w:trPr>
        <w:tc>
          <w:tcPr>
            <w:tcW w:w="216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E. Preparation</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3.71</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3.70</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3.57</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3.90</w:t>
            </w:r>
          </w:p>
        </w:tc>
        <w:tc>
          <w:tcPr>
            <w:tcW w:w="9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3.64</w:t>
            </w:r>
          </w:p>
        </w:tc>
        <w:tc>
          <w:tcPr>
            <w:tcW w:w="87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3.67</w:t>
            </w:r>
          </w:p>
        </w:tc>
        <w:tc>
          <w:tcPr>
            <w:tcW w:w="96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4.00</w:t>
            </w:r>
          </w:p>
        </w:tc>
        <w:tc>
          <w:tcPr>
            <w:tcW w:w="10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3.67</w:t>
            </w:r>
          </w:p>
        </w:tc>
        <w:tc>
          <w:tcPr>
            <w:tcW w:w="10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3.00</w:t>
            </w:r>
          </w:p>
        </w:tc>
      </w:tr>
      <w:tr w:rsidR="009E4CAF" w:rsidRPr="000C5233">
        <w:trPr>
          <w:trHeight w:val="460"/>
          <w:jc w:val="center"/>
        </w:trPr>
        <w:tc>
          <w:tcPr>
            <w:tcW w:w="216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F. Ethical Practice</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3.59</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3.00</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3.39</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3.68</w:t>
            </w:r>
          </w:p>
        </w:tc>
        <w:tc>
          <w:tcPr>
            <w:tcW w:w="9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2.86</w:t>
            </w:r>
          </w:p>
        </w:tc>
        <w:tc>
          <w:tcPr>
            <w:tcW w:w="87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3.33</w:t>
            </w:r>
          </w:p>
        </w:tc>
        <w:tc>
          <w:tcPr>
            <w:tcW w:w="96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4.00</w:t>
            </w:r>
          </w:p>
        </w:tc>
        <w:tc>
          <w:tcPr>
            <w:tcW w:w="10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3.00</w:t>
            </w:r>
          </w:p>
        </w:tc>
        <w:tc>
          <w:tcPr>
            <w:tcW w:w="10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3.00</w:t>
            </w:r>
          </w:p>
        </w:tc>
      </w:tr>
      <w:tr w:rsidR="009E4CAF" w:rsidRPr="000C5233">
        <w:trPr>
          <w:trHeight w:val="1020"/>
          <w:jc w:val="center"/>
        </w:trPr>
        <w:tc>
          <w:tcPr>
            <w:tcW w:w="216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G. Participate in professional development</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2.71</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3.00</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n/a</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2.92</w:t>
            </w:r>
          </w:p>
        </w:tc>
        <w:tc>
          <w:tcPr>
            <w:tcW w:w="9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n/a</w:t>
            </w:r>
          </w:p>
        </w:tc>
        <w:tc>
          <w:tcPr>
            <w:tcW w:w="87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3.00</w:t>
            </w:r>
          </w:p>
        </w:tc>
        <w:tc>
          <w:tcPr>
            <w:tcW w:w="96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3.50</w:t>
            </w:r>
          </w:p>
        </w:tc>
        <w:tc>
          <w:tcPr>
            <w:tcW w:w="10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3.00</w:t>
            </w:r>
          </w:p>
        </w:tc>
        <w:tc>
          <w:tcPr>
            <w:tcW w:w="10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3.00</w:t>
            </w:r>
          </w:p>
        </w:tc>
      </w:tr>
      <w:tr w:rsidR="009E4CAF" w:rsidRPr="000C5233">
        <w:trPr>
          <w:trHeight w:val="440"/>
          <w:jc w:val="center"/>
        </w:trPr>
        <w:tc>
          <w:tcPr>
            <w:tcW w:w="216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H. Collaboration</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3.65</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3.00</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n/a</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3.40</w:t>
            </w:r>
          </w:p>
        </w:tc>
        <w:tc>
          <w:tcPr>
            <w:tcW w:w="9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n/a</w:t>
            </w:r>
          </w:p>
        </w:tc>
        <w:tc>
          <w:tcPr>
            <w:tcW w:w="87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4.00</w:t>
            </w:r>
          </w:p>
        </w:tc>
        <w:tc>
          <w:tcPr>
            <w:tcW w:w="96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4.00</w:t>
            </w:r>
          </w:p>
        </w:tc>
        <w:tc>
          <w:tcPr>
            <w:tcW w:w="10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4.00</w:t>
            </w:r>
          </w:p>
        </w:tc>
        <w:tc>
          <w:tcPr>
            <w:tcW w:w="10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3.00</w:t>
            </w:r>
          </w:p>
        </w:tc>
      </w:tr>
      <w:tr w:rsidR="009E4CAF" w:rsidRPr="000C5233">
        <w:trPr>
          <w:trHeight w:val="720"/>
          <w:jc w:val="center"/>
        </w:trPr>
        <w:tc>
          <w:tcPr>
            <w:tcW w:w="216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I. Learning environments</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2.94</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3.00</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n/a</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3.00</w:t>
            </w:r>
          </w:p>
        </w:tc>
        <w:tc>
          <w:tcPr>
            <w:tcW w:w="9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n/a</w:t>
            </w:r>
          </w:p>
        </w:tc>
        <w:tc>
          <w:tcPr>
            <w:tcW w:w="87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4.00</w:t>
            </w:r>
          </w:p>
        </w:tc>
        <w:tc>
          <w:tcPr>
            <w:tcW w:w="96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4.00</w:t>
            </w:r>
          </w:p>
        </w:tc>
        <w:tc>
          <w:tcPr>
            <w:tcW w:w="10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3.67</w:t>
            </w:r>
          </w:p>
        </w:tc>
        <w:tc>
          <w:tcPr>
            <w:tcW w:w="10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3.00</w:t>
            </w:r>
          </w:p>
        </w:tc>
      </w:tr>
      <w:tr w:rsidR="009E4CAF" w:rsidRPr="000C5233">
        <w:trPr>
          <w:trHeight w:val="700"/>
          <w:jc w:val="center"/>
        </w:trPr>
        <w:tc>
          <w:tcPr>
            <w:tcW w:w="216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J. Professional practice</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3.47</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4.00</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n/a</w:t>
            </w:r>
          </w:p>
        </w:tc>
        <w:tc>
          <w:tcPr>
            <w:tcW w:w="7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3.50</w:t>
            </w:r>
          </w:p>
        </w:tc>
        <w:tc>
          <w:tcPr>
            <w:tcW w:w="9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n/a</w:t>
            </w:r>
          </w:p>
        </w:tc>
        <w:tc>
          <w:tcPr>
            <w:tcW w:w="87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3.67</w:t>
            </w:r>
          </w:p>
        </w:tc>
        <w:tc>
          <w:tcPr>
            <w:tcW w:w="96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4.00</w:t>
            </w:r>
          </w:p>
        </w:tc>
        <w:tc>
          <w:tcPr>
            <w:tcW w:w="10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3.67</w:t>
            </w:r>
          </w:p>
        </w:tc>
        <w:tc>
          <w:tcPr>
            <w:tcW w:w="10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3.00</w:t>
            </w:r>
          </w:p>
        </w:tc>
      </w:tr>
    </w:tbl>
    <w:p w:rsidR="009E4CAF" w:rsidRPr="000C5233" w:rsidRDefault="009E4CAF">
      <w:pPr>
        <w:rPr>
          <w:rFonts w:ascii="Arial" w:hAnsi="Arial" w:cs="Arial"/>
        </w:rPr>
      </w:pPr>
    </w:p>
    <w:tbl>
      <w:tblPr>
        <w:tblStyle w:val="ac"/>
        <w:tblW w:w="108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Late professional dispositions "/>
      </w:tblPr>
      <w:tblGrid>
        <w:gridCol w:w="1725"/>
        <w:gridCol w:w="765"/>
        <w:gridCol w:w="735"/>
        <w:gridCol w:w="735"/>
        <w:gridCol w:w="750"/>
        <w:gridCol w:w="720"/>
        <w:gridCol w:w="675"/>
        <w:gridCol w:w="705"/>
        <w:gridCol w:w="690"/>
        <w:gridCol w:w="645"/>
        <w:gridCol w:w="675"/>
        <w:gridCol w:w="615"/>
        <w:gridCol w:w="705"/>
        <w:gridCol w:w="735"/>
      </w:tblGrid>
      <w:tr w:rsidR="009E4CAF" w:rsidRPr="000C5233" w:rsidTr="003029EA">
        <w:trPr>
          <w:trHeight w:val="1100"/>
          <w:tblHeader/>
          <w:jc w:val="center"/>
        </w:trPr>
        <w:tc>
          <w:tcPr>
            <w:tcW w:w="1725"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b/>
                <w:sz w:val="20"/>
                <w:szCs w:val="20"/>
              </w:rPr>
            </w:pPr>
            <w:r w:rsidRPr="000C5233">
              <w:rPr>
                <w:rFonts w:ascii="Arial" w:hAnsi="Arial" w:cs="Arial"/>
                <w:b/>
                <w:sz w:val="20"/>
                <w:szCs w:val="20"/>
              </w:rPr>
              <w:t xml:space="preserve">Late Professional Dispositions        </w:t>
            </w:r>
          </w:p>
        </w:tc>
        <w:tc>
          <w:tcPr>
            <w:tcW w:w="765"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sz w:val="20"/>
                <w:szCs w:val="20"/>
              </w:rPr>
            </w:pPr>
            <w:r w:rsidRPr="000C5233">
              <w:rPr>
                <w:rFonts w:ascii="Arial" w:hAnsi="Arial" w:cs="Arial"/>
                <w:b/>
                <w:sz w:val="20"/>
                <w:szCs w:val="20"/>
              </w:rPr>
              <w:t>EC</w:t>
            </w:r>
          </w:p>
        </w:tc>
        <w:tc>
          <w:tcPr>
            <w:tcW w:w="1470" w:type="dxa"/>
            <w:gridSpan w:val="2"/>
            <w:tcBorders>
              <w:right w:val="single" w:sz="8" w:space="0" w:color="000000"/>
            </w:tcBorders>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sz w:val="20"/>
                <w:szCs w:val="20"/>
              </w:rPr>
            </w:pPr>
            <w:r w:rsidRPr="000C5233">
              <w:rPr>
                <w:rFonts w:ascii="Arial" w:hAnsi="Arial" w:cs="Arial"/>
                <w:b/>
                <w:sz w:val="20"/>
                <w:szCs w:val="20"/>
              </w:rPr>
              <w:t>Elem</w:t>
            </w:r>
          </w:p>
        </w:tc>
        <w:tc>
          <w:tcPr>
            <w:tcW w:w="1470" w:type="dxa"/>
            <w:gridSpan w:val="2"/>
            <w:tcBorders>
              <w:right w:val="single" w:sz="8" w:space="0" w:color="000000"/>
            </w:tcBorders>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sz w:val="20"/>
                <w:szCs w:val="20"/>
              </w:rPr>
            </w:pPr>
            <w:proofErr w:type="spellStart"/>
            <w:r w:rsidRPr="000C5233">
              <w:rPr>
                <w:rFonts w:ascii="Arial" w:hAnsi="Arial" w:cs="Arial"/>
                <w:b/>
                <w:sz w:val="20"/>
                <w:szCs w:val="20"/>
              </w:rPr>
              <w:t>UG</w:t>
            </w:r>
            <w:proofErr w:type="spellEnd"/>
            <w:r w:rsidRPr="000C5233">
              <w:rPr>
                <w:rFonts w:ascii="Arial" w:hAnsi="Arial" w:cs="Arial"/>
                <w:b/>
                <w:sz w:val="20"/>
                <w:szCs w:val="20"/>
              </w:rPr>
              <w:t xml:space="preserve">    </w:t>
            </w:r>
            <w:proofErr w:type="spellStart"/>
            <w:r w:rsidRPr="000C5233">
              <w:rPr>
                <w:rFonts w:ascii="Arial" w:hAnsi="Arial" w:cs="Arial"/>
                <w:b/>
                <w:sz w:val="20"/>
                <w:szCs w:val="20"/>
              </w:rPr>
              <w:t>SpEd</w:t>
            </w:r>
            <w:proofErr w:type="spellEnd"/>
          </w:p>
        </w:tc>
        <w:tc>
          <w:tcPr>
            <w:tcW w:w="1380" w:type="dxa"/>
            <w:gridSpan w:val="2"/>
            <w:tcBorders>
              <w:right w:val="single" w:sz="8" w:space="0" w:color="000000"/>
            </w:tcBorders>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sz w:val="20"/>
                <w:szCs w:val="20"/>
              </w:rPr>
            </w:pPr>
            <w:r w:rsidRPr="000C5233">
              <w:rPr>
                <w:rFonts w:ascii="Arial" w:hAnsi="Arial" w:cs="Arial"/>
                <w:b/>
                <w:sz w:val="20"/>
                <w:szCs w:val="20"/>
              </w:rPr>
              <w:t>English</w:t>
            </w:r>
          </w:p>
        </w:tc>
        <w:tc>
          <w:tcPr>
            <w:tcW w:w="690"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sz w:val="18"/>
                <w:szCs w:val="18"/>
              </w:rPr>
            </w:pPr>
            <w:r w:rsidRPr="000C5233">
              <w:rPr>
                <w:rFonts w:ascii="Arial" w:hAnsi="Arial" w:cs="Arial"/>
                <w:b/>
                <w:sz w:val="18"/>
                <w:szCs w:val="18"/>
              </w:rPr>
              <w:t>Math</w:t>
            </w:r>
          </w:p>
        </w:tc>
        <w:tc>
          <w:tcPr>
            <w:tcW w:w="1320" w:type="dxa"/>
            <w:gridSpan w:val="2"/>
            <w:tcBorders>
              <w:right w:val="single" w:sz="8" w:space="0" w:color="000000"/>
            </w:tcBorders>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sz w:val="20"/>
                <w:szCs w:val="20"/>
              </w:rPr>
            </w:pPr>
            <w:r w:rsidRPr="000C5233">
              <w:rPr>
                <w:rFonts w:ascii="Arial" w:hAnsi="Arial" w:cs="Arial"/>
                <w:b/>
                <w:sz w:val="20"/>
                <w:szCs w:val="20"/>
              </w:rPr>
              <w:t>Science</w:t>
            </w:r>
          </w:p>
        </w:tc>
        <w:tc>
          <w:tcPr>
            <w:tcW w:w="1320" w:type="dxa"/>
            <w:gridSpan w:val="2"/>
            <w:tcBorders>
              <w:right w:val="single" w:sz="8" w:space="0" w:color="000000"/>
            </w:tcBorders>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sz w:val="20"/>
                <w:szCs w:val="20"/>
              </w:rPr>
            </w:pPr>
            <w:r w:rsidRPr="000C5233">
              <w:rPr>
                <w:rFonts w:ascii="Arial" w:hAnsi="Arial" w:cs="Arial"/>
                <w:b/>
                <w:sz w:val="20"/>
                <w:szCs w:val="20"/>
              </w:rPr>
              <w:t>Social Studies</w:t>
            </w:r>
          </w:p>
        </w:tc>
        <w:tc>
          <w:tcPr>
            <w:tcW w:w="735"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sz w:val="20"/>
                <w:szCs w:val="20"/>
              </w:rPr>
            </w:pPr>
            <w:r w:rsidRPr="000C5233">
              <w:rPr>
                <w:rFonts w:ascii="Arial" w:hAnsi="Arial" w:cs="Arial"/>
                <w:b/>
                <w:sz w:val="20"/>
                <w:szCs w:val="20"/>
              </w:rPr>
              <w:t>WL</w:t>
            </w:r>
          </w:p>
        </w:tc>
      </w:tr>
      <w:tr w:rsidR="009E4CAF" w:rsidRPr="000C5233">
        <w:trPr>
          <w:trHeight w:val="740"/>
          <w:jc w:val="center"/>
        </w:trPr>
        <w:tc>
          <w:tcPr>
            <w:tcW w:w="17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b/>
                <w:sz w:val="20"/>
                <w:szCs w:val="20"/>
              </w:rPr>
            </w:pPr>
            <w:r w:rsidRPr="000C5233">
              <w:rPr>
                <w:rFonts w:ascii="Arial" w:hAnsi="Arial" w:cs="Arial"/>
                <w:b/>
                <w:sz w:val="20"/>
                <w:szCs w:val="20"/>
              </w:rPr>
              <w:t>Criterion</w:t>
            </w:r>
          </w:p>
        </w:tc>
        <w:tc>
          <w:tcPr>
            <w:tcW w:w="7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Sp19 n=10</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F18 n=32</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Sp19 n=46</w:t>
            </w:r>
          </w:p>
        </w:tc>
        <w:tc>
          <w:tcPr>
            <w:tcW w:w="7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F18 n=17</w:t>
            </w:r>
          </w:p>
        </w:tc>
        <w:tc>
          <w:tcPr>
            <w:tcW w:w="72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Sp19 n=28</w:t>
            </w:r>
          </w:p>
        </w:tc>
        <w:tc>
          <w:tcPr>
            <w:tcW w:w="6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F18       n=1</w:t>
            </w:r>
          </w:p>
        </w:tc>
        <w:tc>
          <w:tcPr>
            <w:tcW w:w="70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Sp19 n=7</w:t>
            </w:r>
          </w:p>
        </w:tc>
        <w:tc>
          <w:tcPr>
            <w:tcW w:w="6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Sp19 n=2</w:t>
            </w:r>
          </w:p>
        </w:tc>
        <w:tc>
          <w:tcPr>
            <w:tcW w:w="6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F18       n=1</w:t>
            </w:r>
          </w:p>
        </w:tc>
        <w:tc>
          <w:tcPr>
            <w:tcW w:w="6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Sp19n=8</w:t>
            </w:r>
          </w:p>
        </w:tc>
        <w:tc>
          <w:tcPr>
            <w:tcW w:w="6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F18       n=1</w:t>
            </w:r>
          </w:p>
        </w:tc>
        <w:tc>
          <w:tcPr>
            <w:tcW w:w="70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Sp19n=1</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Sp19 n=1</w:t>
            </w:r>
          </w:p>
        </w:tc>
      </w:tr>
      <w:tr w:rsidR="009E4CAF" w:rsidRPr="000C5233">
        <w:trPr>
          <w:trHeight w:val="500"/>
          <w:jc w:val="center"/>
        </w:trPr>
        <w:tc>
          <w:tcPr>
            <w:tcW w:w="17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sz w:val="20"/>
                <w:szCs w:val="20"/>
              </w:rPr>
            </w:pPr>
            <w:r w:rsidRPr="000C5233">
              <w:rPr>
                <w:rFonts w:ascii="Arial" w:hAnsi="Arial" w:cs="Arial"/>
                <w:sz w:val="20"/>
                <w:szCs w:val="20"/>
              </w:rPr>
              <w:t>A. Attendance</w:t>
            </w:r>
          </w:p>
        </w:tc>
        <w:tc>
          <w:tcPr>
            <w:tcW w:w="7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4.00</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3.73</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3.83</w:t>
            </w:r>
          </w:p>
        </w:tc>
        <w:tc>
          <w:tcPr>
            <w:tcW w:w="7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3.85</w:t>
            </w:r>
          </w:p>
        </w:tc>
        <w:tc>
          <w:tcPr>
            <w:tcW w:w="72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3.82</w:t>
            </w:r>
          </w:p>
        </w:tc>
        <w:tc>
          <w:tcPr>
            <w:tcW w:w="6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4.00</w:t>
            </w:r>
          </w:p>
        </w:tc>
        <w:tc>
          <w:tcPr>
            <w:tcW w:w="70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3.36</w:t>
            </w:r>
          </w:p>
        </w:tc>
        <w:tc>
          <w:tcPr>
            <w:tcW w:w="6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4.00</w:t>
            </w:r>
          </w:p>
        </w:tc>
        <w:tc>
          <w:tcPr>
            <w:tcW w:w="6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4.00</w:t>
            </w:r>
          </w:p>
        </w:tc>
        <w:tc>
          <w:tcPr>
            <w:tcW w:w="6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3.75</w:t>
            </w:r>
          </w:p>
        </w:tc>
        <w:tc>
          <w:tcPr>
            <w:tcW w:w="6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3.50</w:t>
            </w:r>
          </w:p>
        </w:tc>
        <w:tc>
          <w:tcPr>
            <w:tcW w:w="70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4.00</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3.66</w:t>
            </w:r>
          </w:p>
        </w:tc>
      </w:tr>
      <w:tr w:rsidR="009E4CAF" w:rsidRPr="000C5233">
        <w:trPr>
          <w:trHeight w:val="720"/>
          <w:jc w:val="center"/>
        </w:trPr>
        <w:tc>
          <w:tcPr>
            <w:tcW w:w="17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sz w:val="18"/>
                <w:szCs w:val="18"/>
              </w:rPr>
            </w:pPr>
            <w:r w:rsidRPr="000C5233">
              <w:rPr>
                <w:rFonts w:ascii="Arial" w:hAnsi="Arial" w:cs="Arial"/>
                <w:sz w:val="20"/>
                <w:szCs w:val="20"/>
              </w:rPr>
              <w:t xml:space="preserve">B. </w:t>
            </w:r>
            <w:r w:rsidRPr="000C5233">
              <w:rPr>
                <w:rFonts w:ascii="Arial" w:hAnsi="Arial" w:cs="Arial"/>
                <w:sz w:val="18"/>
                <w:szCs w:val="18"/>
              </w:rPr>
              <w:t>Demonstrates punctuality</w:t>
            </w:r>
          </w:p>
        </w:tc>
        <w:tc>
          <w:tcPr>
            <w:tcW w:w="7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3.70</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3.23</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3.26</w:t>
            </w:r>
          </w:p>
        </w:tc>
        <w:tc>
          <w:tcPr>
            <w:tcW w:w="7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3.12</w:t>
            </w:r>
          </w:p>
        </w:tc>
        <w:tc>
          <w:tcPr>
            <w:tcW w:w="72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3.02</w:t>
            </w:r>
          </w:p>
        </w:tc>
        <w:tc>
          <w:tcPr>
            <w:tcW w:w="6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3.00</w:t>
            </w:r>
          </w:p>
        </w:tc>
        <w:tc>
          <w:tcPr>
            <w:tcW w:w="70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3.14</w:t>
            </w:r>
          </w:p>
        </w:tc>
        <w:tc>
          <w:tcPr>
            <w:tcW w:w="6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3.50</w:t>
            </w:r>
          </w:p>
        </w:tc>
        <w:tc>
          <w:tcPr>
            <w:tcW w:w="6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3.00</w:t>
            </w:r>
          </w:p>
        </w:tc>
        <w:tc>
          <w:tcPr>
            <w:tcW w:w="6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3.13</w:t>
            </w:r>
          </w:p>
        </w:tc>
        <w:tc>
          <w:tcPr>
            <w:tcW w:w="6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3.00</w:t>
            </w:r>
          </w:p>
        </w:tc>
        <w:tc>
          <w:tcPr>
            <w:tcW w:w="70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3.00</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2.00</w:t>
            </w:r>
          </w:p>
        </w:tc>
      </w:tr>
      <w:tr w:rsidR="009E4CAF" w:rsidRPr="000C5233">
        <w:trPr>
          <w:trHeight w:val="1020"/>
          <w:jc w:val="center"/>
        </w:trPr>
        <w:tc>
          <w:tcPr>
            <w:tcW w:w="17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sz w:val="20"/>
                <w:szCs w:val="20"/>
              </w:rPr>
            </w:pPr>
            <w:r w:rsidRPr="000C5233">
              <w:rPr>
                <w:rFonts w:ascii="Arial" w:hAnsi="Arial" w:cs="Arial"/>
                <w:sz w:val="20"/>
                <w:szCs w:val="20"/>
              </w:rPr>
              <w:t>C. Responds positively to feedback and constructive criticism</w:t>
            </w:r>
          </w:p>
        </w:tc>
        <w:tc>
          <w:tcPr>
            <w:tcW w:w="7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3.95</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3.70</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3.71</w:t>
            </w:r>
          </w:p>
        </w:tc>
        <w:tc>
          <w:tcPr>
            <w:tcW w:w="7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3.66</w:t>
            </w:r>
          </w:p>
        </w:tc>
        <w:tc>
          <w:tcPr>
            <w:tcW w:w="72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3.64</w:t>
            </w:r>
          </w:p>
        </w:tc>
        <w:tc>
          <w:tcPr>
            <w:tcW w:w="6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4.00</w:t>
            </w:r>
          </w:p>
        </w:tc>
        <w:tc>
          <w:tcPr>
            <w:tcW w:w="70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3.29</w:t>
            </w:r>
          </w:p>
        </w:tc>
        <w:tc>
          <w:tcPr>
            <w:tcW w:w="6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3.50</w:t>
            </w:r>
          </w:p>
        </w:tc>
        <w:tc>
          <w:tcPr>
            <w:tcW w:w="6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4.00</w:t>
            </w:r>
          </w:p>
        </w:tc>
        <w:tc>
          <w:tcPr>
            <w:tcW w:w="6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3.00</w:t>
            </w:r>
          </w:p>
        </w:tc>
        <w:tc>
          <w:tcPr>
            <w:tcW w:w="6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4.00</w:t>
            </w:r>
          </w:p>
        </w:tc>
        <w:tc>
          <w:tcPr>
            <w:tcW w:w="70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4.00</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2.10</w:t>
            </w:r>
          </w:p>
        </w:tc>
      </w:tr>
      <w:tr w:rsidR="009E4CAF" w:rsidRPr="000C5233">
        <w:trPr>
          <w:trHeight w:val="800"/>
          <w:jc w:val="center"/>
        </w:trPr>
        <w:tc>
          <w:tcPr>
            <w:tcW w:w="17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sz w:val="20"/>
                <w:szCs w:val="20"/>
              </w:rPr>
            </w:pPr>
            <w:r w:rsidRPr="000C5233">
              <w:rPr>
                <w:rFonts w:ascii="Arial" w:hAnsi="Arial" w:cs="Arial"/>
                <w:sz w:val="20"/>
                <w:szCs w:val="20"/>
              </w:rPr>
              <w:t>D. Meets deadlines and obligations</w:t>
            </w:r>
          </w:p>
        </w:tc>
        <w:tc>
          <w:tcPr>
            <w:tcW w:w="7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3.90</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3.64</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3.52</w:t>
            </w:r>
          </w:p>
        </w:tc>
        <w:tc>
          <w:tcPr>
            <w:tcW w:w="7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3.54</w:t>
            </w:r>
          </w:p>
        </w:tc>
        <w:tc>
          <w:tcPr>
            <w:tcW w:w="72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3.63</w:t>
            </w:r>
          </w:p>
        </w:tc>
        <w:tc>
          <w:tcPr>
            <w:tcW w:w="6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4.00</w:t>
            </w:r>
          </w:p>
        </w:tc>
        <w:tc>
          <w:tcPr>
            <w:tcW w:w="70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3.29</w:t>
            </w:r>
          </w:p>
        </w:tc>
        <w:tc>
          <w:tcPr>
            <w:tcW w:w="6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3.50</w:t>
            </w:r>
          </w:p>
        </w:tc>
        <w:tc>
          <w:tcPr>
            <w:tcW w:w="6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4.00</w:t>
            </w:r>
          </w:p>
        </w:tc>
        <w:tc>
          <w:tcPr>
            <w:tcW w:w="6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3.13</w:t>
            </w:r>
          </w:p>
        </w:tc>
        <w:tc>
          <w:tcPr>
            <w:tcW w:w="6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4.00</w:t>
            </w:r>
          </w:p>
        </w:tc>
        <w:tc>
          <w:tcPr>
            <w:tcW w:w="70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4.00</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2.60</w:t>
            </w:r>
          </w:p>
        </w:tc>
      </w:tr>
      <w:tr w:rsidR="009E4CAF" w:rsidRPr="000C5233">
        <w:trPr>
          <w:trHeight w:val="500"/>
          <w:jc w:val="center"/>
        </w:trPr>
        <w:tc>
          <w:tcPr>
            <w:tcW w:w="17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sz w:val="20"/>
                <w:szCs w:val="20"/>
              </w:rPr>
            </w:pPr>
            <w:r w:rsidRPr="000C5233">
              <w:rPr>
                <w:rFonts w:ascii="Arial" w:hAnsi="Arial" w:cs="Arial"/>
                <w:sz w:val="20"/>
                <w:szCs w:val="20"/>
              </w:rPr>
              <w:t>E. Preparation</w:t>
            </w:r>
          </w:p>
        </w:tc>
        <w:tc>
          <w:tcPr>
            <w:tcW w:w="7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3.80</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3.47</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3.59</w:t>
            </w:r>
          </w:p>
        </w:tc>
        <w:tc>
          <w:tcPr>
            <w:tcW w:w="7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3.56</w:t>
            </w:r>
          </w:p>
        </w:tc>
        <w:tc>
          <w:tcPr>
            <w:tcW w:w="72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3.64</w:t>
            </w:r>
          </w:p>
        </w:tc>
        <w:tc>
          <w:tcPr>
            <w:tcW w:w="6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4.00</w:t>
            </w:r>
          </w:p>
        </w:tc>
        <w:tc>
          <w:tcPr>
            <w:tcW w:w="70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3.29</w:t>
            </w:r>
          </w:p>
        </w:tc>
        <w:tc>
          <w:tcPr>
            <w:tcW w:w="6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3.75</w:t>
            </w:r>
          </w:p>
        </w:tc>
        <w:tc>
          <w:tcPr>
            <w:tcW w:w="6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4.00</w:t>
            </w:r>
          </w:p>
        </w:tc>
        <w:tc>
          <w:tcPr>
            <w:tcW w:w="6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3.38</w:t>
            </w:r>
          </w:p>
        </w:tc>
        <w:tc>
          <w:tcPr>
            <w:tcW w:w="6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4.00</w:t>
            </w:r>
          </w:p>
        </w:tc>
        <w:tc>
          <w:tcPr>
            <w:tcW w:w="70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4.00</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2.30</w:t>
            </w:r>
          </w:p>
        </w:tc>
      </w:tr>
      <w:tr w:rsidR="009E4CAF" w:rsidRPr="000C5233">
        <w:trPr>
          <w:trHeight w:val="500"/>
          <w:jc w:val="center"/>
        </w:trPr>
        <w:tc>
          <w:tcPr>
            <w:tcW w:w="17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sz w:val="20"/>
                <w:szCs w:val="20"/>
              </w:rPr>
            </w:pPr>
            <w:r w:rsidRPr="000C5233">
              <w:rPr>
                <w:rFonts w:ascii="Arial" w:hAnsi="Arial" w:cs="Arial"/>
                <w:sz w:val="20"/>
                <w:szCs w:val="20"/>
              </w:rPr>
              <w:t>F. Ethical Practice</w:t>
            </w:r>
          </w:p>
        </w:tc>
        <w:tc>
          <w:tcPr>
            <w:tcW w:w="7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3.90</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3.66</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3.57</w:t>
            </w:r>
          </w:p>
        </w:tc>
        <w:tc>
          <w:tcPr>
            <w:tcW w:w="7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3.79</w:t>
            </w:r>
          </w:p>
        </w:tc>
        <w:tc>
          <w:tcPr>
            <w:tcW w:w="72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3.64</w:t>
            </w:r>
          </w:p>
        </w:tc>
        <w:tc>
          <w:tcPr>
            <w:tcW w:w="6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4.00</w:t>
            </w:r>
          </w:p>
        </w:tc>
        <w:tc>
          <w:tcPr>
            <w:tcW w:w="70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3.50</w:t>
            </w:r>
          </w:p>
        </w:tc>
        <w:tc>
          <w:tcPr>
            <w:tcW w:w="6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3.50</w:t>
            </w:r>
          </w:p>
        </w:tc>
        <w:tc>
          <w:tcPr>
            <w:tcW w:w="6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3.00</w:t>
            </w:r>
          </w:p>
        </w:tc>
        <w:tc>
          <w:tcPr>
            <w:tcW w:w="6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3.00</w:t>
            </w:r>
          </w:p>
        </w:tc>
        <w:tc>
          <w:tcPr>
            <w:tcW w:w="6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4.00</w:t>
            </w:r>
          </w:p>
        </w:tc>
        <w:tc>
          <w:tcPr>
            <w:tcW w:w="70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4.00</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3.00</w:t>
            </w:r>
          </w:p>
        </w:tc>
      </w:tr>
      <w:tr w:rsidR="009E4CAF" w:rsidRPr="000C5233">
        <w:trPr>
          <w:trHeight w:val="740"/>
          <w:jc w:val="center"/>
        </w:trPr>
        <w:tc>
          <w:tcPr>
            <w:tcW w:w="17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sz w:val="20"/>
                <w:szCs w:val="20"/>
              </w:rPr>
            </w:pPr>
            <w:r w:rsidRPr="000C5233">
              <w:rPr>
                <w:rFonts w:ascii="Arial" w:hAnsi="Arial" w:cs="Arial"/>
                <w:sz w:val="20"/>
                <w:szCs w:val="20"/>
              </w:rPr>
              <w:t>G. Participate in professional development</w:t>
            </w:r>
          </w:p>
        </w:tc>
        <w:tc>
          <w:tcPr>
            <w:tcW w:w="7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3.60</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3.19</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3.25</w:t>
            </w:r>
          </w:p>
        </w:tc>
        <w:tc>
          <w:tcPr>
            <w:tcW w:w="7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3.06</w:t>
            </w:r>
          </w:p>
        </w:tc>
        <w:tc>
          <w:tcPr>
            <w:tcW w:w="72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3.00</w:t>
            </w:r>
          </w:p>
        </w:tc>
        <w:tc>
          <w:tcPr>
            <w:tcW w:w="6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3.00</w:t>
            </w:r>
          </w:p>
        </w:tc>
        <w:tc>
          <w:tcPr>
            <w:tcW w:w="70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3.07</w:t>
            </w:r>
          </w:p>
        </w:tc>
        <w:tc>
          <w:tcPr>
            <w:tcW w:w="6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2.50</w:t>
            </w:r>
          </w:p>
        </w:tc>
        <w:tc>
          <w:tcPr>
            <w:tcW w:w="6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3.00</w:t>
            </w:r>
          </w:p>
        </w:tc>
        <w:tc>
          <w:tcPr>
            <w:tcW w:w="6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2.63</w:t>
            </w:r>
          </w:p>
        </w:tc>
        <w:tc>
          <w:tcPr>
            <w:tcW w:w="6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3.50</w:t>
            </w:r>
          </w:p>
        </w:tc>
        <w:tc>
          <w:tcPr>
            <w:tcW w:w="70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3.00</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2.00</w:t>
            </w:r>
          </w:p>
        </w:tc>
      </w:tr>
      <w:tr w:rsidR="009E4CAF" w:rsidRPr="000C5233">
        <w:trPr>
          <w:trHeight w:val="500"/>
          <w:jc w:val="center"/>
        </w:trPr>
        <w:tc>
          <w:tcPr>
            <w:tcW w:w="17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sz w:val="20"/>
                <w:szCs w:val="20"/>
              </w:rPr>
            </w:pPr>
            <w:r w:rsidRPr="000C5233">
              <w:rPr>
                <w:rFonts w:ascii="Arial" w:hAnsi="Arial" w:cs="Arial"/>
                <w:sz w:val="20"/>
                <w:szCs w:val="20"/>
              </w:rPr>
              <w:t>H. Collaboration</w:t>
            </w:r>
          </w:p>
        </w:tc>
        <w:tc>
          <w:tcPr>
            <w:tcW w:w="7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3.95</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3.73</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3.53</w:t>
            </w:r>
          </w:p>
        </w:tc>
        <w:tc>
          <w:tcPr>
            <w:tcW w:w="7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3.78</w:t>
            </w:r>
          </w:p>
        </w:tc>
        <w:tc>
          <w:tcPr>
            <w:tcW w:w="72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3.64</w:t>
            </w:r>
          </w:p>
        </w:tc>
        <w:tc>
          <w:tcPr>
            <w:tcW w:w="6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4.00</w:t>
            </w:r>
          </w:p>
        </w:tc>
        <w:tc>
          <w:tcPr>
            <w:tcW w:w="70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3.43</w:t>
            </w:r>
          </w:p>
        </w:tc>
        <w:tc>
          <w:tcPr>
            <w:tcW w:w="6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3.00</w:t>
            </w:r>
          </w:p>
        </w:tc>
        <w:tc>
          <w:tcPr>
            <w:tcW w:w="6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3.00</w:t>
            </w:r>
          </w:p>
        </w:tc>
        <w:tc>
          <w:tcPr>
            <w:tcW w:w="6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3.00</w:t>
            </w:r>
          </w:p>
        </w:tc>
        <w:tc>
          <w:tcPr>
            <w:tcW w:w="6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4.00</w:t>
            </w:r>
          </w:p>
        </w:tc>
        <w:tc>
          <w:tcPr>
            <w:tcW w:w="70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4.00</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2.80</w:t>
            </w:r>
          </w:p>
        </w:tc>
      </w:tr>
      <w:tr w:rsidR="009E4CAF" w:rsidRPr="000C5233">
        <w:trPr>
          <w:trHeight w:val="500"/>
          <w:jc w:val="center"/>
        </w:trPr>
        <w:tc>
          <w:tcPr>
            <w:tcW w:w="17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sz w:val="20"/>
                <w:szCs w:val="20"/>
              </w:rPr>
            </w:pPr>
            <w:r w:rsidRPr="000C5233">
              <w:rPr>
                <w:rFonts w:ascii="Arial" w:hAnsi="Arial" w:cs="Arial"/>
                <w:sz w:val="20"/>
                <w:szCs w:val="20"/>
              </w:rPr>
              <w:t>I. Learning environments</w:t>
            </w:r>
          </w:p>
        </w:tc>
        <w:tc>
          <w:tcPr>
            <w:tcW w:w="7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3.80</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3.53</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3.35</w:t>
            </w:r>
          </w:p>
        </w:tc>
        <w:tc>
          <w:tcPr>
            <w:tcW w:w="7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3.82</w:t>
            </w:r>
          </w:p>
        </w:tc>
        <w:tc>
          <w:tcPr>
            <w:tcW w:w="72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3.43</w:t>
            </w:r>
          </w:p>
        </w:tc>
        <w:tc>
          <w:tcPr>
            <w:tcW w:w="6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4.00</w:t>
            </w:r>
          </w:p>
        </w:tc>
        <w:tc>
          <w:tcPr>
            <w:tcW w:w="70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3.21</w:t>
            </w:r>
          </w:p>
        </w:tc>
        <w:tc>
          <w:tcPr>
            <w:tcW w:w="6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3.50</w:t>
            </w:r>
          </w:p>
        </w:tc>
        <w:tc>
          <w:tcPr>
            <w:tcW w:w="6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4.00</w:t>
            </w:r>
          </w:p>
        </w:tc>
        <w:tc>
          <w:tcPr>
            <w:tcW w:w="6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2.75</w:t>
            </w:r>
          </w:p>
        </w:tc>
        <w:tc>
          <w:tcPr>
            <w:tcW w:w="6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3.50</w:t>
            </w:r>
          </w:p>
        </w:tc>
        <w:tc>
          <w:tcPr>
            <w:tcW w:w="70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3.50</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2.30</w:t>
            </w:r>
          </w:p>
        </w:tc>
      </w:tr>
      <w:tr w:rsidR="009E4CAF" w:rsidRPr="000C5233">
        <w:trPr>
          <w:trHeight w:val="500"/>
          <w:jc w:val="center"/>
        </w:trPr>
        <w:tc>
          <w:tcPr>
            <w:tcW w:w="17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sz w:val="20"/>
                <w:szCs w:val="20"/>
              </w:rPr>
            </w:pPr>
            <w:r w:rsidRPr="000C5233">
              <w:rPr>
                <w:rFonts w:ascii="Arial" w:hAnsi="Arial" w:cs="Arial"/>
                <w:sz w:val="20"/>
                <w:szCs w:val="20"/>
              </w:rPr>
              <w:t>J. Professional practice</w:t>
            </w:r>
          </w:p>
        </w:tc>
        <w:tc>
          <w:tcPr>
            <w:tcW w:w="7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3.80</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3.59</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3.55</w:t>
            </w:r>
          </w:p>
        </w:tc>
        <w:tc>
          <w:tcPr>
            <w:tcW w:w="7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3.59</w:t>
            </w:r>
          </w:p>
        </w:tc>
        <w:tc>
          <w:tcPr>
            <w:tcW w:w="72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3.61</w:t>
            </w:r>
          </w:p>
        </w:tc>
        <w:tc>
          <w:tcPr>
            <w:tcW w:w="6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4.00</w:t>
            </w:r>
          </w:p>
        </w:tc>
        <w:tc>
          <w:tcPr>
            <w:tcW w:w="70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3.43</w:t>
            </w:r>
          </w:p>
        </w:tc>
        <w:tc>
          <w:tcPr>
            <w:tcW w:w="6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3.50</w:t>
            </w:r>
          </w:p>
        </w:tc>
        <w:tc>
          <w:tcPr>
            <w:tcW w:w="6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4.00</w:t>
            </w:r>
          </w:p>
        </w:tc>
        <w:tc>
          <w:tcPr>
            <w:tcW w:w="6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3.00</w:t>
            </w:r>
          </w:p>
        </w:tc>
        <w:tc>
          <w:tcPr>
            <w:tcW w:w="6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3.50</w:t>
            </w:r>
          </w:p>
        </w:tc>
        <w:tc>
          <w:tcPr>
            <w:tcW w:w="70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4.00</w:t>
            </w:r>
          </w:p>
        </w:tc>
        <w:tc>
          <w:tcPr>
            <w:tcW w:w="7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2.30</w:t>
            </w:r>
          </w:p>
        </w:tc>
      </w:tr>
    </w:tbl>
    <w:p w:rsidR="009E4CAF" w:rsidRPr="000C5233" w:rsidRDefault="009E4CAF">
      <w:pPr>
        <w:rPr>
          <w:rFonts w:ascii="Arial" w:hAnsi="Arial" w:cs="Arial"/>
        </w:rPr>
      </w:pPr>
    </w:p>
    <w:tbl>
      <w:tblPr>
        <w:tblStyle w:val="ad"/>
        <w:tblW w:w="108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EPP Professional Dispositions "/>
      </w:tblPr>
      <w:tblGrid>
        <w:gridCol w:w="3591"/>
        <w:gridCol w:w="810"/>
        <w:gridCol w:w="780"/>
        <w:gridCol w:w="900"/>
        <w:gridCol w:w="930"/>
        <w:gridCol w:w="840"/>
        <w:gridCol w:w="915"/>
        <w:gridCol w:w="930"/>
        <w:gridCol w:w="1110"/>
      </w:tblGrid>
      <w:tr w:rsidR="009E4CAF" w:rsidRPr="000C5233" w:rsidTr="003029EA">
        <w:trPr>
          <w:trHeight w:val="640"/>
          <w:tblHeader/>
          <w:jc w:val="center"/>
        </w:trPr>
        <w:tc>
          <w:tcPr>
            <w:tcW w:w="3590" w:type="dxa"/>
            <w:tcBorders>
              <w:right w:val="single" w:sz="8" w:space="0" w:color="000000"/>
            </w:tcBorders>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sz w:val="20"/>
                <w:szCs w:val="20"/>
              </w:rPr>
            </w:pPr>
            <w:r w:rsidRPr="000C5233">
              <w:rPr>
                <w:rFonts w:ascii="Arial" w:hAnsi="Arial" w:cs="Arial"/>
                <w:b/>
                <w:sz w:val="20"/>
                <w:szCs w:val="20"/>
              </w:rPr>
              <w:lastRenderedPageBreak/>
              <w:t>EPP Professional Dispositions</w:t>
            </w:r>
            <w:r w:rsidRPr="000C5233">
              <w:rPr>
                <w:rFonts w:ascii="Arial" w:hAnsi="Arial" w:cs="Arial"/>
                <w:sz w:val="20"/>
                <w:szCs w:val="20"/>
              </w:rPr>
              <w:t xml:space="preserve">                              </w:t>
            </w:r>
            <w:r w:rsidRPr="000C5233">
              <w:rPr>
                <w:rFonts w:ascii="Arial" w:hAnsi="Arial" w:cs="Arial"/>
                <w:sz w:val="20"/>
                <w:szCs w:val="20"/>
              </w:rPr>
              <w:tab/>
            </w:r>
          </w:p>
        </w:tc>
        <w:tc>
          <w:tcPr>
            <w:tcW w:w="810"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EPP Mean</w:t>
            </w:r>
          </w:p>
        </w:tc>
        <w:tc>
          <w:tcPr>
            <w:tcW w:w="780"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EC</w:t>
            </w:r>
          </w:p>
        </w:tc>
        <w:tc>
          <w:tcPr>
            <w:tcW w:w="900"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Elem</w:t>
            </w:r>
          </w:p>
        </w:tc>
        <w:tc>
          <w:tcPr>
            <w:tcW w:w="930"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English</w:t>
            </w:r>
          </w:p>
        </w:tc>
        <w:tc>
          <w:tcPr>
            <w:tcW w:w="840"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Math</w:t>
            </w:r>
          </w:p>
        </w:tc>
        <w:tc>
          <w:tcPr>
            <w:tcW w:w="915"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Science</w:t>
            </w:r>
          </w:p>
        </w:tc>
        <w:tc>
          <w:tcPr>
            <w:tcW w:w="930"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Social Studies</w:t>
            </w:r>
          </w:p>
        </w:tc>
        <w:tc>
          <w:tcPr>
            <w:tcW w:w="1110"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World Lang</w:t>
            </w:r>
          </w:p>
        </w:tc>
      </w:tr>
      <w:tr w:rsidR="009E4CAF" w:rsidRPr="000C5233">
        <w:trPr>
          <w:trHeight w:val="360"/>
          <w:jc w:val="center"/>
        </w:trPr>
        <w:tc>
          <w:tcPr>
            <w:tcW w:w="3590" w:type="dxa"/>
            <w:tcBorders>
              <w:right w:val="single" w:sz="8" w:space="0" w:color="000000"/>
            </w:tcBorders>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b/>
                <w:sz w:val="20"/>
                <w:szCs w:val="20"/>
              </w:rPr>
            </w:pPr>
            <w:r w:rsidRPr="000C5233">
              <w:rPr>
                <w:rFonts w:ascii="Arial" w:hAnsi="Arial" w:cs="Arial"/>
                <w:b/>
                <w:sz w:val="20"/>
                <w:szCs w:val="20"/>
              </w:rPr>
              <w:t>Criterion</w:t>
            </w:r>
          </w:p>
        </w:tc>
        <w:tc>
          <w:tcPr>
            <w:tcW w:w="8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n=373</w:t>
            </w:r>
          </w:p>
        </w:tc>
        <w:tc>
          <w:tcPr>
            <w:tcW w:w="78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n=31</w:t>
            </w:r>
          </w:p>
        </w:tc>
        <w:tc>
          <w:tcPr>
            <w:tcW w:w="90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n=289</w:t>
            </w:r>
          </w:p>
        </w:tc>
        <w:tc>
          <w:tcPr>
            <w:tcW w:w="93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n=25</w:t>
            </w:r>
          </w:p>
        </w:tc>
        <w:tc>
          <w:tcPr>
            <w:tcW w:w="8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n=8</w:t>
            </w:r>
          </w:p>
        </w:tc>
        <w:tc>
          <w:tcPr>
            <w:tcW w:w="9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n=12</w:t>
            </w:r>
          </w:p>
        </w:tc>
        <w:tc>
          <w:tcPr>
            <w:tcW w:w="93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n=6</w:t>
            </w:r>
          </w:p>
        </w:tc>
        <w:tc>
          <w:tcPr>
            <w:tcW w:w="11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n=2</w:t>
            </w:r>
          </w:p>
        </w:tc>
      </w:tr>
      <w:tr w:rsidR="009E4CAF" w:rsidRPr="000C5233">
        <w:trPr>
          <w:trHeight w:val="380"/>
          <w:jc w:val="center"/>
        </w:trPr>
        <w:tc>
          <w:tcPr>
            <w:tcW w:w="3590" w:type="dxa"/>
            <w:tcBorders>
              <w:right w:val="single" w:sz="8" w:space="0" w:color="000000"/>
            </w:tcBorders>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sz w:val="20"/>
                <w:szCs w:val="20"/>
              </w:rPr>
            </w:pPr>
            <w:r w:rsidRPr="000C5233">
              <w:rPr>
                <w:rFonts w:ascii="Arial" w:hAnsi="Arial" w:cs="Arial"/>
                <w:sz w:val="20"/>
                <w:szCs w:val="20"/>
              </w:rPr>
              <w:t>A. Attendance</w:t>
            </w:r>
          </w:p>
        </w:tc>
        <w:tc>
          <w:tcPr>
            <w:tcW w:w="8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3.63</w:t>
            </w:r>
          </w:p>
        </w:tc>
        <w:tc>
          <w:tcPr>
            <w:tcW w:w="78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3.46</w:t>
            </w:r>
          </w:p>
        </w:tc>
        <w:tc>
          <w:tcPr>
            <w:tcW w:w="90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3.54</w:t>
            </w:r>
          </w:p>
        </w:tc>
        <w:tc>
          <w:tcPr>
            <w:tcW w:w="93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3.45</w:t>
            </w:r>
          </w:p>
        </w:tc>
        <w:tc>
          <w:tcPr>
            <w:tcW w:w="8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3.79</w:t>
            </w:r>
          </w:p>
        </w:tc>
        <w:tc>
          <w:tcPr>
            <w:tcW w:w="9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3.69</w:t>
            </w:r>
          </w:p>
        </w:tc>
        <w:tc>
          <w:tcPr>
            <w:tcW w:w="93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3.63</w:t>
            </w:r>
          </w:p>
        </w:tc>
        <w:tc>
          <w:tcPr>
            <w:tcW w:w="11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3.83</w:t>
            </w:r>
          </w:p>
        </w:tc>
      </w:tr>
      <w:tr w:rsidR="009E4CAF" w:rsidRPr="000C5233">
        <w:trPr>
          <w:trHeight w:val="400"/>
          <w:jc w:val="center"/>
        </w:trPr>
        <w:tc>
          <w:tcPr>
            <w:tcW w:w="3590" w:type="dxa"/>
            <w:tcBorders>
              <w:right w:val="single" w:sz="8" w:space="0" w:color="000000"/>
            </w:tcBorders>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sz w:val="20"/>
                <w:szCs w:val="20"/>
              </w:rPr>
            </w:pPr>
            <w:r w:rsidRPr="000C5233">
              <w:rPr>
                <w:rFonts w:ascii="Arial" w:hAnsi="Arial" w:cs="Arial"/>
                <w:sz w:val="20"/>
                <w:szCs w:val="20"/>
              </w:rPr>
              <w:t>B. Demonstrates punctuality</w:t>
            </w:r>
          </w:p>
        </w:tc>
        <w:tc>
          <w:tcPr>
            <w:tcW w:w="8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2.94</w:t>
            </w:r>
          </w:p>
        </w:tc>
        <w:tc>
          <w:tcPr>
            <w:tcW w:w="78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3.17</w:t>
            </w:r>
          </w:p>
        </w:tc>
        <w:tc>
          <w:tcPr>
            <w:tcW w:w="90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2.94</w:t>
            </w:r>
          </w:p>
        </w:tc>
        <w:tc>
          <w:tcPr>
            <w:tcW w:w="93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3.02</w:t>
            </w:r>
          </w:p>
        </w:tc>
        <w:tc>
          <w:tcPr>
            <w:tcW w:w="8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2.88</w:t>
            </w:r>
          </w:p>
        </w:tc>
        <w:tc>
          <w:tcPr>
            <w:tcW w:w="9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3.03</w:t>
            </w:r>
          </w:p>
        </w:tc>
        <w:tc>
          <w:tcPr>
            <w:tcW w:w="93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3.00</w:t>
            </w:r>
          </w:p>
        </w:tc>
        <w:tc>
          <w:tcPr>
            <w:tcW w:w="11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2.50</w:t>
            </w:r>
          </w:p>
        </w:tc>
      </w:tr>
      <w:tr w:rsidR="009E4CAF" w:rsidRPr="000C5233">
        <w:trPr>
          <w:trHeight w:val="620"/>
          <w:jc w:val="center"/>
        </w:trPr>
        <w:tc>
          <w:tcPr>
            <w:tcW w:w="3590" w:type="dxa"/>
            <w:tcBorders>
              <w:right w:val="single" w:sz="8" w:space="0" w:color="000000"/>
            </w:tcBorders>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sz w:val="20"/>
                <w:szCs w:val="20"/>
              </w:rPr>
            </w:pPr>
            <w:r w:rsidRPr="000C5233">
              <w:rPr>
                <w:rFonts w:ascii="Arial" w:hAnsi="Arial" w:cs="Arial"/>
                <w:sz w:val="20"/>
                <w:szCs w:val="20"/>
              </w:rPr>
              <w:t>C. Responds positively to feedback and constructive criticism</w:t>
            </w:r>
          </w:p>
        </w:tc>
        <w:tc>
          <w:tcPr>
            <w:tcW w:w="8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3.46</w:t>
            </w:r>
          </w:p>
        </w:tc>
        <w:tc>
          <w:tcPr>
            <w:tcW w:w="78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3.52</w:t>
            </w:r>
          </w:p>
        </w:tc>
        <w:tc>
          <w:tcPr>
            <w:tcW w:w="90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3.40</w:t>
            </w:r>
          </w:p>
        </w:tc>
        <w:tc>
          <w:tcPr>
            <w:tcW w:w="93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3.60</w:t>
            </w:r>
          </w:p>
        </w:tc>
        <w:tc>
          <w:tcPr>
            <w:tcW w:w="8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3.04</w:t>
            </w:r>
          </w:p>
        </w:tc>
        <w:tc>
          <w:tcPr>
            <w:tcW w:w="9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3.75</w:t>
            </w:r>
          </w:p>
        </w:tc>
        <w:tc>
          <w:tcPr>
            <w:tcW w:w="93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3.83</w:t>
            </w:r>
          </w:p>
        </w:tc>
        <w:tc>
          <w:tcPr>
            <w:tcW w:w="11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3.05</w:t>
            </w:r>
          </w:p>
        </w:tc>
      </w:tr>
      <w:tr w:rsidR="009E4CAF" w:rsidRPr="000C5233">
        <w:trPr>
          <w:trHeight w:val="400"/>
          <w:jc w:val="center"/>
        </w:trPr>
        <w:tc>
          <w:tcPr>
            <w:tcW w:w="3590" w:type="dxa"/>
            <w:tcBorders>
              <w:right w:val="single" w:sz="8" w:space="0" w:color="000000"/>
            </w:tcBorders>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sz w:val="20"/>
                <w:szCs w:val="20"/>
              </w:rPr>
            </w:pPr>
            <w:r w:rsidRPr="000C5233">
              <w:rPr>
                <w:rFonts w:ascii="Arial" w:hAnsi="Arial" w:cs="Arial"/>
                <w:sz w:val="20"/>
                <w:szCs w:val="20"/>
              </w:rPr>
              <w:t>D. Meets deadlines and obligations</w:t>
            </w:r>
          </w:p>
        </w:tc>
        <w:tc>
          <w:tcPr>
            <w:tcW w:w="8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3.68</w:t>
            </w:r>
          </w:p>
        </w:tc>
        <w:tc>
          <w:tcPr>
            <w:tcW w:w="78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3.52</w:t>
            </w:r>
          </w:p>
        </w:tc>
        <w:tc>
          <w:tcPr>
            <w:tcW w:w="90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3.70</w:t>
            </w:r>
          </w:p>
        </w:tc>
        <w:tc>
          <w:tcPr>
            <w:tcW w:w="93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3.72</w:t>
            </w:r>
          </w:p>
        </w:tc>
        <w:tc>
          <w:tcPr>
            <w:tcW w:w="8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3.83</w:t>
            </w:r>
          </w:p>
        </w:tc>
        <w:tc>
          <w:tcPr>
            <w:tcW w:w="9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3.78</w:t>
            </w:r>
          </w:p>
        </w:tc>
        <w:tc>
          <w:tcPr>
            <w:tcW w:w="93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3.92</w:t>
            </w:r>
          </w:p>
        </w:tc>
        <w:tc>
          <w:tcPr>
            <w:tcW w:w="11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3.30</w:t>
            </w:r>
          </w:p>
        </w:tc>
      </w:tr>
      <w:tr w:rsidR="009E4CAF" w:rsidRPr="000C5233">
        <w:trPr>
          <w:trHeight w:val="420"/>
          <w:jc w:val="center"/>
        </w:trPr>
        <w:tc>
          <w:tcPr>
            <w:tcW w:w="3590" w:type="dxa"/>
            <w:tcBorders>
              <w:right w:val="single" w:sz="8" w:space="0" w:color="000000"/>
            </w:tcBorders>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sz w:val="20"/>
                <w:szCs w:val="20"/>
              </w:rPr>
            </w:pPr>
            <w:r w:rsidRPr="000C5233">
              <w:rPr>
                <w:rFonts w:ascii="Arial" w:hAnsi="Arial" w:cs="Arial"/>
                <w:sz w:val="20"/>
                <w:szCs w:val="20"/>
              </w:rPr>
              <w:t>E. Preparation</w:t>
            </w:r>
          </w:p>
        </w:tc>
        <w:tc>
          <w:tcPr>
            <w:tcW w:w="8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3.59</w:t>
            </w:r>
          </w:p>
        </w:tc>
        <w:tc>
          <w:tcPr>
            <w:tcW w:w="78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3.59</w:t>
            </w:r>
          </w:p>
        </w:tc>
        <w:tc>
          <w:tcPr>
            <w:tcW w:w="90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3.67</w:t>
            </w:r>
          </w:p>
        </w:tc>
        <w:tc>
          <w:tcPr>
            <w:tcW w:w="93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3.65</w:t>
            </w:r>
          </w:p>
        </w:tc>
        <w:tc>
          <w:tcPr>
            <w:tcW w:w="8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3.81</w:t>
            </w:r>
          </w:p>
        </w:tc>
        <w:tc>
          <w:tcPr>
            <w:tcW w:w="9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3.85</w:t>
            </w:r>
          </w:p>
        </w:tc>
        <w:tc>
          <w:tcPr>
            <w:tcW w:w="93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3.92</w:t>
            </w:r>
          </w:p>
        </w:tc>
        <w:tc>
          <w:tcPr>
            <w:tcW w:w="11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2.65</w:t>
            </w:r>
          </w:p>
        </w:tc>
      </w:tr>
      <w:tr w:rsidR="009E4CAF" w:rsidRPr="000C5233">
        <w:trPr>
          <w:trHeight w:val="360"/>
          <w:jc w:val="center"/>
        </w:trPr>
        <w:tc>
          <w:tcPr>
            <w:tcW w:w="3590" w:type="dxa"/>
            <w:tcBorders>
              <w:right w:val="single" w:sz="8" w:space="0" w:color="000000"/>
            </w:tcBorders>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sz w:val="20"/>
                <w:szCs w:val="20"/>
              </w:rPr>
            </w:pPr>
            <w:r w:rsidRPr="000C5233">
              <w:rPr>
                <w:rFonts w:ascii="Arial" w:hAnsi="Arial" w:cs="Arial"/>
                <w:sz w:val="20"/>
                <w:szCs w:val="20"/>
              </w:rPr>
              <w:t>F. Ethical Practice</w:t>
            </w:r>
          </w:p>
        </w:tc>
        <w:tc>
          <w:tcPr>
            <w:tcW w:w="8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3.43</w:t>
            </w:r>
          </w:p>
        </w:tc>
        <w:tc>
          <w:tcPr>
            <w:tcW w:w="78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3.50</w:t>
            </w:r>
          </w:p>
        </w:tc>
        <w:tc>
          <w:tcPr>
            <w:tcW w:w="90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3.48</w:t>
            </w:r>
          </w:p>
        </w:tc>
        <w:tc>
          <w:tcPr>
            <w:tcW w:w="93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3.51</w:t>
            </w:r>
          </w:p>
        </w:tc>
        <w:tc>
          <w:tcPr>
            <w:tcW w:w="8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3.28</w:t>
            </w:r>
          </w:p>
        </w:tc>
        <w:tc>
          <w:tcPr>
            <w:tcW w:w="9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3.50</w:t>
            </w:r>
          </w:p>
        </w:tc>
        <w:tc>
          <w:tcPr>
            <w:tcW w:w="93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3.75</w:t>
            </w:r>
          </w:p>
        </w:tc>
        <w:tc>
          <w:tcPr>
            <w:tcW w:w="11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3.00</w:t>
            </w:r>
          </w:p>
        </w:tc>
      </w:tr>
      <w:tr w:rsidR="009E4CAF" w:rsidRPr="000C5233">
        <w:trPr>
          <w:trHeight w:val="660"/>
          <w:jc w:val="center"/>
        </w:trPr>
        <w:tc>
          <w:tcPr>
            <w:tcW w:w="3590" w:type="dxa"/>
            <w:tcBorders>
              <w:right w:val="single" w:sz="8" w:space="0" w:color="000000"/>
            </w:tcBorders>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sz w:val="20"/>
                <w:szCs w:val="20"/>
              </w:rPr>
            </w:pPr>
            <w:r w:rsidRPr="000C5233">
              <w:rPr>
                <w:rFonts w:ascii="Arial" w:hAnsi="Arial" w:cs="Arial"/>
                <w:sz w:val="20"/>
                <w:szCs w:val="20"/>
              </w:rPr>
              <w:t>G. Participate in professional development</w:t>
            </w:r>
          </w:p>
        </w:tc>
        <w:tc>
          <w:tcPr>
            <w:tcW w:w="8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2.95</w:t>
            </w:r>
          </w:p>
        </w:tc>
        <w:tc>
          <w:tcPr>
            <w:tcW w:w="78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3.10</w:t>
            </w:r>
          </w:p>
        </w:tc>
        <w:tc>
          <w:tcPr>
            <w:tcW w:w="90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3.07</w:t>
            </w:r>
          </w:p>
        </w:tc>
        <w:tc>
          <w:tcPr>
            <w:tcW w:w="93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3.04</w:t>
            </w:r>
          </w:p>
        </w:tc>
        <w:tc>
          <w:tcPr>
            <w:tcW w:w="8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2.75</w:t>
            </w:r>
          </w:p>
        </w:tc>
        <w:tc>
          <w:tcPr>
            <w:tcW w:w="9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3.04</w:t>
            </w:r>
          </w:p>
        </w:tc>
        <w:tc>
          <w:tcPr>
            <w:tcW w:w="93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3.17</w:t>
            </w:r>
          </w:p>
        </w:tc>
        <w:tc>
          <w:tcPr>
            <w:tcW w:w="11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2.50</w:t>
            </w:r>
          </w:p>
        </w:tc>
      </w:tr>
      <w:tr w:rsidR="009E4CAF" w:rsidRPr="000C5233">
        <w:trPr>
          <w:trHeight w:val="380"/>
          <w:jc w:val="center"/>
        </w:trPr>
        <w:tc>
          <w:tcPr>
            <w:tcW w:w="3590" w:type="dxa"/>
            <w:tcBorders>
              <w:right w:val="single" w:sz="8" w:space="0" w:color="000000"/>
            </w:tcBorders>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sz w:val="20"/>
                <w:szCs w:val="20"/>
              </w:rPr>
            </w:pPr>
            <w:r w:rsidRPr="000C5233">
              <w:rPr>
                <w:rFonts w:ascii="Arial" w:hAnsi="Arial" w:cs="Arial"/>
                <w:sz w:val="20"/>
                <w:szCs w:val="20"/>
              </w:rPr>
              <w:t>H. Collaboration</w:t>
            </w:r>
          </w:p>
        </w:tc>
        <w:tc>
          <w:tcPr>
            <w:tcW w:w="8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3.54</w:t>
            </w:r>
          </w:p>
        </w:tc>
        <w:tc>
          <w:tcPr>
            <w:tcW w:w="78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3.80</w:t>
            </w:r>
          </w:p>
        </w:tc>
        <w:tc>
          <w:tcPr>
            <w:tcW w:w="90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3.51</w:t>
            </w:r>
          </w:p>
        </w:tc>
        <w:tc>
          <w:tcPr>
            <w:tcW w:w="93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3.72</w:t>
            </w:r>
          </w:p>
        </w:tc>
        <w:tc>
          <w:tcPr>
            <w:tcW w:w="8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3.50</w:t>
            </w:r>
          </w:p>
        </w:tc>
        <w:tc>
          <w:tcPr>
            <w:tcW w:w="9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3.33</w:t>
            </w:r>
          </w:p>
        </w:tc>
        <w:tc>
          <w:tcPr>
            <w:tcW w:w="93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4.00</w:t>
            </w:r>
          </w:p>
        </w:tc>
        <w:tc>
          <w:tcPr>
            <w:tcW w:w="11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2.90</w:t>
            </w:r>
          </w:p>
        </w:tc>
      </w:tr>
      <w:tr w:rsidR="009E4CAF" w:rsidRPr="000C5233">
        <w:trPr>
          <w:trHeight w:val="380"/>
          <w:jc w:val="center"/>
        </w:trPr>
        <w:tc>
          <w:tcPr>
            <w:tcW w:w="3590" w:type="dxa"/>
            <w:tcBorders>
              <w:right w:val="single" w:sz="8" w:space="0" w:color="000000"/>
            </w:tcBorders>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sz w:val="20"/>
                <w:szCs w:val="20"/>
              </w:rPr>
            </w:pPr>
            <w:r w:rsidRPr="000C5233">
              <w:rPr>
                <w:rFonts w:ascii="Arial" w:hAnsi="Arial" w:cs="Arial"/>
                <w:sz w:val="20"/>
                <w:szCs w:val="20"/>
              </w:rPr>
              <w:t>I. Learning environments</w:t>
            </w:r>
          </w:p>
        </w:tc>
        <w:tc>
          <w:tcPr>
            <w:tcW w:w="8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3.41</w:t>
            </w:r>
          </w:p>
        </w:tc>
        <w:tc>
          <w:tcPr>
            <w:tcW w:w="78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3.37</w:t>
            </w:r>
          </w:p>
        </w:tc>
        <w:tc>
          <w:tcPr>
            <w:tcW w:w="90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3.36</w:t>
            </w:r>
          </w:p>
        </w:tc>
        <w:tc>
          <w:tcPr>
            <w:tcW w:w="93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3.61</w:t>
            </w:r>
          </w:p>
        </w:tc>
        <w:tc>
          <w:tcPr>
            <w:tcW w:w="8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3.75</w:t>
            </w:r>
          </w:p>
        </w:tc>
        <w:tc>
          <w:tcPr>
            <w:tcW w:w="9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3.58</w:t>
            </w:r>
          </w:p>
        </w:tc>
        <w:tc>
          <w:tcPr>
            <w:tcW w:w="93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3.56</w:t>
            </w:r>
          </w:p>
        </w:tc>
        <w:tc>
          <w:tcPr>
            <w:tcW w:w="11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2.65</w:t>
            </w:r>
          </w:p>
        </w:tc>
      </w:tr>
      <w:tr w:rsidR="009E4CAF" w:rsidRPr="000C5233">
        <w:trPr>
          <w:trHeight w:val="400"/>
          <w:jc w:val="center"/>
        </w:trPr>
        <w:tc>
          <w:tcPr>
            <w:tcW w:w="3590" w:type="dxa"/>
            <w:tcBorders>
              <w:right w:val="single" w:sz="8" w:space="0" w:color="000000"/>
            </w:tcBorders>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sz w:val="20"/>
                <w:szCs w:val="20"/>
              </w:rPr>
            </w:pPr>
            <w:r w:rsidRPr="000C5233">
              <w:rPr>
                <w:rFonts w:ascii="Arial" w:hAnsi="Arial" w:cs="Arial"/>
                <w:sz w:val="20"/>
                <w:szCs w:val="20"/>
              </w:rPr>
              <w:t>J. Professional practice</w:t>
            </w:r>
          </w:p>
        </w:tc>
        <w:tc>
          <w:tcPr>
            <w:tcW w:w="8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3.52</w:t>
            </w:r>
          </w:p>
        </w:tc>
        <w:tc>
          <w:tcPr>
            <w:tcW w:w="78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3.64</w:t>
            </w:r>
          </w:p>
        </w:tc>
        <w:tc>
          <w:tcPr>
            <w:tcW w:w="90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3.64</w:t>
            </w:r>
          </w:p>
        </w:tc>
        <w:tc>
          <w:tcPr>
            <w:tcW w:w="93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3.72</w:t>
            </w:r>
          </w:p>
        </w:tc>
        <w:tc>
          <w:tcPr>
            <w:tcW w:w="8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3.59</w:t>
            </w:r>
          </w:p>
        </w:tc>
        <w:tc>
          <w:tcPr>
            <w:tcW w:w="9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3.67</w:t>
            </w:r>
          </w:p>
        </w:tc>
        <w:tc>
          <w:tcPr>
            <w:tcW w:w="93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3.72</w:t>
            </w:r>
          </w:p>
        </w:tc>
        <w:tc>
          <w:tcPr>
            <w:tcW w:w="11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20"/>
                <w:szCs w:val="20"/>
              </w:rPr>
            </w:pPr>
            <w:r w:rsidRPr="000C5233">
              <w:rPr>
                <w:rFonts w:ascii="Arial" w:hAnsi="Arial" w:cs="Arial"/>
                <w:sz w:val="20"/>
                <w:szCs w:val="20"/>
              </w:rPr>
              <w:t>2.65</w:t>
            </w:r>
          </w:p>
        </w:tc>
      </w:tr>
      <w:tr w:rsidR="009E4CAF" w:rsidRPr="000C5233">
        <w:trPr>
          <w:trHeight w:val="420"/>
          <w:jc w:val="center"/>
        </w:trPr>
        <w:tc>
          <w:tcPr>
            <w:tcW w:w="10805" w:type="dxa"/>
            <w:gridSpan w:val="9"/>
            <w:tcBorders>
              <w:right w:val="single" w:sz="8" w:space="0" w:color="000000"/>
            </w:tcBorders>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sz w:val="20"/>
                <w:szCs w:val="20"/>
              </w:rPr>
            </w:pPr>
            <w:r w:rsidRPr="000C5233">
              <w:rPr>
                <w:rFonts w:ascii="Arial" w:hAnsi="Arial" w:cs="Arial"/>
                <w:b/>
                <w:sz w:val="20"/>
                <w:szCs w:val="20"/>
              </w:rPr>
              <w:t xml:space="preserve">Summary: </w:t>
            </w:r>
            <w:r w:rsidRPr="000C5233">
              <w:rPr>
                <w:rFonts w:ascii="Arial" w:hAnsi="Arial" w:cs="Arial"/>
                <w:sz w:val="20"/>
                <w:szCs w:val="20"/>
              </w:rPr>
              <w:t xml:space="preserve">The Professional Disposition rubric </w:t>
            </w:r>
            <w:proofErr w:type="gramStart"/>
            <w:r w:rsidRPr="000C5233">
              <w:rPr>
                <w:rFonts w:ascii="Arial" w:hAnsi="Arial" w:cs="Arial"/>
                <w:sz w:val="20"/>
                <w:szCs w:val="20"/>
              </w:rPr>
              <w:t>was developed by the School of Education and Counseling faculty and implemented Fall 2018</w:t>
            </w:r>
            <w:proofErr w:type="gramEnd"/>
            <w:r w:rsidRPr="000C5233">
              <w:rPr>
                <w:rFonts w:ascii="Arial" w:hAnsi="Arial" w:cs="Arial"/>
                <w:sz w:val="20"/>
                <w:szCs w:val="20"/>
              </w:rPr>
              <w:t xml:space="preserve">. This tool is used throughout the candidates’ program experience and assessed during pre-admission and identified field experiences early methods (semester 4), methods (semester 6), and student teaching. A developmental approach </w:t>
            </w:r>
            <w:proofErr w:type="gramStart"/>
            <w:r w:rsidRPr="000C5233">
              <w:rPr>
                <w:rFonts w:ascii="Arial" w:hAnsi="Arial" w:cs="Arial"/>
                <w:sz w:val="20"/>
                <w:szCs w:val="20"/>
              </w:rPr>
              <w:t>is used</w:t>
            </w:r>
            <w:proofErr w:type="gramEnd"/>
            <w:r w:rsidRPr="000C5233">
              <w:rPr>
                <w:rFonts w:ascii="Arial" w:hAnsi="Arial" w:cs="Arial"/>
                <w:sz w:val="20"/>
                <w:szCs w:val="20"/>
              </w:rPr>
              <w:t xml:space="preserve"> to determine expected levels of performance. At the end of the 18-19 academic year, faculty and partners reviewed the rubric content language and made revisions. New content language </w:t>
            </w:r>
            <w:proofErr w:type="gramStart"/>
            <w:r w:rsidRPr="000C5233">
              <w:rPr>
                <w:rFonts w:ascii="Arial" w:hAnsi="Arial" w:cs="Arial"/>
                <w:sz w:val="20"/>
                <w:szCs w:val="20"/>
              </w:rPr>
              <w:t>was developed</w:t>
            </w:r>
            <w:proofErr w:type="gramEnd"/>
            <w:r w:rsidRPr="000C5233">
              <w:rPr>
                <w:rFonts w:ascii="Arial" w:hAnsi="Arial" w:cs="Arial"/>
                <w:sz w:val="20"/>
                <w:szCs w:val="20"/>
              </w:rPr>
              <w:t xml:space="preserve"> for Attendance, Punctuality, and Ethics. Ethical practice criteria </w:t>
            </w:r>
            <w:proofErr w:type="gramStart"/>
            <w:r w:rsidRPr="000C5233">
              <w:rPr>
                <w:rFonts w:ascii="Arial" w:hAnsi="Arial" w:cs="Arial"/>
                <w:sz w:val="20"/>
                <w:szCs w:val="20"/>
              </w:rPr>
              <w:t>was split</w:t>
            </w:r>
            <w:proofErr w:type="gramEnd"/>
            <w:r w:rsidRPr="000C5233">
              <w:rPr>
                <w:rFonts w:ascii="Arial" w:hAnsi="Arial" w:cs="Arial"/>
                <w:sz w:val="20"/>
                <w:szCs w:val="20"/>
              </w:rPr>
              <w:t xml:space="preserve"> into three (3) separate criterion. These revisions will be effective Fall 2019.</w:t>
            </w:r>
          </w:p>
        </w:tc>
      </w:tr>
      <w:tr w:rsidR="009E4CAF" w:rsidRPr="000C5233">
        <w:trPr>
          <w:trHeight w:val="400"/>
          <w:jc w:val="center"/>
        </w:trPr>
        <w:tc>
          <w:tcPr>
            <w:tcW w:w="10805" w:type="dxa"/>
            <w:gridSpan w:val="9"/>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b/>
                <w:sz w:val="20"/>
                <w:szCs w:val="20"/>
              </w:rPr>
            </w:pPr>
            <w:r w:rsidRPr="000C5233">
              <w:rPr>
                <w:rFonts w:ascii="Arial" w:hAnsi="Arial" w:cs="Arial"/>
                <w:b/>
                <w:sz w:val="20"/>
                <w:szCs w:val="20"/>
              </w:rPr>
              <w:t xml:space="preserve">EPP Areas of Strength:  </w:t>
            </w:r>
          </w:p>
        </w:tc>
      </w:tr>
      <w:tr w:rsidR="009E4CAF" w:rsidRPr="000C5233">
        <w:trPr>
          <w:trHeight w:val="360"/>
          <w:jc w:val="center"/>
        </w:trPr>
        <w:tc>
          <w:tcPr>
            <w:tcW w:w="10805" w:type="dxa"/>
            <w:gridSpan w:val="9"/>
            <w:shd w:val="clear" w:color="auto" w:fill="auto"/>
            <w:tcMar>
              <w:top w:w="100" w:type="dxa"/>
              <w:left w:w="100" w:type="dxa"/>
              <w:bottom w:w="100" w:type="dxa"/>
              <w:right w:w="100" w:type="dxa"/>
            </w:tcMar>
          </w:tcPr>
          <w:p w:rsidR="009E4CAF" w:rsidRPr="000C5233" w:rsidRDefault="003029EA">
            <w:pPr>
              <w:widowControl w:val="0"/>
              <w:spacing w:before="0" w:line="276" w:lineRule="auto"/>
              <w:ind w:left="0"/>
              <w:rPr>
                <w:rFonts w:ascii="Arial" w:hAnsi="Arial" w:cs="Arial"/>
                <w:sz w:val="20"/>
                <w:szCs w:val="20"/>
              </w:rPr>
            </w:pPr>
            <w:r w:rsidRPr="000C5233">
              <w:rPr>
                <w:rFonts w:ascii="Arial" w:hAnsi="Arial" w:cs="Arial"/>
                <w:sz w:val="20"/>
                <w:szCs w:val="20"/>
              </w:rPr>
              <w:t>D. Meets deadlines and obligations 3.68</w:t>
            </w:r>
          </w:p>
        </w:tc>
      </w:tr>
      <w:tr w:rsidR="009E4CAF" w:rsidRPr="000C5233">
        <w:trPr>
          <w:trHeight w:val="400"/>
          <w:jc w:val="center"/>
        </w:trPr>
        <w:tc>
          <w:tcPr>
            <w:tcW w:w="10805" w:type="dxa"/>
            <w:gridSpan w:val="9"/>
            <w:shd w:val="clear" w:color="auto" w:fill="auto"/>
            <w:tcMar>
              <w:top w:w="100" w:type="dxa"/>
              <w:left w:w="100" w:type="dxa"/>
              <w:bottom w:w="100" w:type="dxa"/>
              <w:right w:w="100" w:type="dxa"/>
            </w:tcMar>
          </w:tcPr>
          <w:p w:rsidR="009E4CAF" w:rsidRPr="000C5233" w:rsidRDefault="003029EA">
            <w:pPr>
              <w:widowControl w:val="0"/>
              <w:spacing w:before="0" w:line="276" w:lineRule="auto"/>
              <w:ind w:left="0"/>
              <w:rPr>
                <w:rFonts w:ascii="Arial" w:hAnsi="Arial" w:cs="Arial"/>
                <w:sz w:val="20"/>
                <w:szCs w:val="20"/>
              </w:rPr>
            </w:pPr>
            <w:r w:rsidRPr="000C5233">
              <w:rPr>
                <w:rFonts w:ascii="Arial" w:hAnsi="Arial" w:cs="Arial"/>
                <w:sz w:val="20"/>
                <w:szCs w:val="20"/>
              </w:rPr>
              <w:t>A. Attendance 3.63</w:t>
            </w:r>
          </w:p>
        </w:tc>
      </w:tr>
      <w:tr w:rsidR="009E4CAF" w:rsidRPr="000C5233">
        <w:trPr>
          <w:trHeight w:val="440"/>
          <w:jc w:val="center"/>
        </w:trPr>
        <w:tc>
          <w:tcPr>
            <w:tcW w:w="10805" w:type="dxa"/>
            <w:gridSpan w:val="9"/>
            <w:shd w:val="clear" w:color="auto" w:fill="auto"/>
            <w:tcMar>
              <w:top w:w="100" w:type="dxa"/>
              <w:left w:w="100" w:type="dxa"/>
              <w:bottom w:w="100" w:type="dxa"/>
              <w:right w:w="100" w:type="dxa"/>
            </w:tcMar>
          </w:tcPr>
          <w:p w:rsidR="009E4CAF" w:rsidRPr="000C5233" w:rsidRDefault="003029EA">
            <w:pPr>
              <w:widowControl w:val="0"/>
              <w:spacing w:before="0" w:line="276" w:lineRule="auto"/>
              <w:ind w:left="0"/>
              <w:rPr>
                <w:rFonts w:ascii="Arial" w:hAnsi="Arial" w:cs="Arial"/>
                <w:sz w:val="20"/>
                <w:szCs w:val="20"/>
              </w:rPr>
            </w:pPr>
            <w:r w:rsidRPr="000C5233">
              <w:rPr>
                <w:rFonts w:ascii="Arial" w:hAnsi="Arial" w:cs="Arial"/>
                <w:sz w:val="20"/>
                <w:szCs w:val="20"/>
              </w:rPr>
              <w:t>E. Preparation 359</w:t>
            </w:r>
          </w:p>
        </w:tc>
      </w:tr>
      <w:tr w:rsidR="009E4CAF" w:rsidRPr="000C5233">
        <w:trPr>
          <w:trHeight w:val="420"/>
          <w:jc w:val="center"/>
        </w:trPr>
        <w:tc>
          <w:tcPr>
            <w:tcW w:w="10805" w:type="dxa"/>
            <w:gridSpan w:val="9"/>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b/>
                <w:sz w:val="20"/>
                <w:szCs w:val="20"/>
              </w:rPr>
            </w:pPr>
            <w:r w:rsidRPr="000C5233">
              <w:rPr>
                <w:rFonts w:ascii="Arial" w:hAnsi="Arial" w:cs="Arial"/>
                <w:b/>
                <w:sz w:val="20"/>
                <w:szCs w:val="20"/>
              </w:rPr>
              <w:t xml:space="preserve">EPP Areas of Weakness: </w:t>
            </w:r>
          </w:p>
        </w:tc>
      </w:tr>
      <w:tr w:rsidR="009E4CAF" w:rsidRPr="000C5233">
        <w:trPr>
          <w:trHeight w:val="420"/>
          <w:jc w:val="center"/>
        </w:trPr>
        <w:tc>
          <w:tcPr>
            <w:tcW w:w="10805" w:type="dxa"/>
            <w:gridSpan w:val="9"/>
            <w:shd w:val="clear" w:color="auto" w:fill="auto"/>
            <w:tcMar>
              <w:top w:w="100" w:type="dxa"/>
              <w:left w:w="100" w:type="dxa"/>
              <w:bottom w:w="100" w:type="dxa"/>
              <w:right w:w="100" w:type="dxa"/>
            </w:tcMar>
          </w:tcPr>
          <w:p w:rsidR="009E4CAF" w:rsidRPr="000C5233" w:rsidRDefault="003029EA">
            <w:pPr>
              <w:widowControl w:val="0"/>
              <w:spacing w:before="0" w:line="276" w:lineRule="auto"/>
              <w:ind w:left="0"/>
              <w:rPr>
                <w:rFonts w:ascii="Arial" w:hAnsi="Arial" w:cs="Arial"/>
                <w:sz w:val="20"/>
                <w:szCs w:val="20"/>
              </w:rPr>
            </w:pPr>
            <w:r w:rsidRPr="000C5233">
              <w:rPr>
                <w:rFonts w:ascii="Arial" w:hAnsi="Arial" w:cs="Arial"/>
                <w:sz w:val="20"/>
                <w:szCs w:val="20"/>
              </w:rPr>
              <w:lastRenderedPageBreak/>
              <w:t>B. Demonstrates punctuality 2.94</w:t>
            </w:r>
          </w:p>
        </w:tc>
      </w:tr>
      <w:tr w:rsidR="009E4CAF" w:rsidRPr="000C5233">
        <w:trPr>
          <w:trHeight w:val="380"/>
          <w:jc w:val="center"/>
        </w:trPr>
        <w:tc>
          <w:tcPr>
            <w:tcW w:w="10805" w:type="dxa"/>
            <w:gridSpan w:val="9"/>
            <w:shd w:val="clear" w:color="auto" w:fill="auto"/>
            <w:tcMar>
              <w:top w:w="100" w:type="dxa"/>
              <w:left w:w="100" w:type="dxa"/>
              <w:bottom w:w="100" w:type="dxa"/>
              <w:right w:w="100" w:type="dxa"/>
            </w:tcMar>
          </w:tcPr>
          <w:p w:rsidR="009E4CAF" w:rsidRPr="000C5233" w:rsidRDefault="003029EA">
            <w:pPr>
              <w:widowControl w:val="0"/>
              <w:spacing w:before="0" w:line="276" w:lineRule="auto"/>
              <w:ind w:left="0"/>
              <w:rPr>
                <w:rFonts w:ascii="Arial" w:hAnsi="Arial" w:cs="Arial"/>
                <w:sz w:val="20"/>
                <w:szCs w:val="20"/>
              </w:rPr>
            </w:pPr>
            <w:r w:rsidRPr="000C5233">
              <w:rPr>
                <w:rFonts w:ascii="Arial" w:hAnsi="Arial" w:cs="Arial"/>
                <w:sz w:val="20"/>
                <w:szCs w:val="20"/>
              </w:rPr>
              <w:t>G. Participate in professional development 2.95</w:t>
            </w:r>
          </w:p>
        </w:tc>
      </w:tr>
      <w:tr w:rsidR="009E4CAF" w:rsidRPr="000C5233">
        <w:trPr>
          <w:trHeight w:val="1020"/>
          <w:jc w:val="center"/>
        </w:trPr>
        <w:tc>
          <w:tcPr>
            <w:tcW w:w="10805" w:type="dxa"/>
            <w:gridSpan w:val="9"/>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sz w:val="20"/>
                <w:szCs w:val="20"/>
              </w:rPr>
            </w:pPr>
            <w:r w:rsidRPr="000C5233">
              <w:rPr>
                <w:rFonts w:ascii="Arial" w:hAnsi="Arial" w:cs="Arial"/>
                <w:b/>
                <w:sz w:val="20"/>
                <w:szCs w:val="20"/>
              </w:rPr>
              <w:t xml:space="preserve">Improvements: </w:t>
            </w:r>
            <w:r w:rsidRPr="000C5233">
              <w:rPr>
                <w:rFonts w:ascii="Arial" w:hAnsi="Arial" w:cs="Arial"/>
                <w:sz w:val="20"/>
                <w:szCs w:val="20"/>
              </w:rPr>
              <w:t xml:space="preserve">New content language </w:t>
            </w:r>
            <w:proofErr w:type="gramStart"/>
            <w:r w:rsidRPr="000C5233">
              <w:rPr>
                <w:rFonts w:ascii="Arial" w:hAnsi="Arial" w:cs="Arial"/>
                <w:sz w:val="20"/>
                <w:szCs w:val="20"/>
              </w:rPr>
              <w:t>was developed</w:t>
            </w:r>
            <w:proofErr w:type="gramEnd"/>
            <w:r w:rsidRPr="000C5233">
              <w:rPr>
                <w:rFonts w:ascii="Arial" w:hAnsi="Arial" w:cs="Arial"/>
                <w:sz w:val="20"/>
                <w:szCs w:val="20"/>
              </w:rPr>
              <w:t xml:space="preserve"> for Attendance, Punctuality, and Ethics.  Ethical practice criteria </w:t>
            </w:r>
            <w:proofErr w:type="gramStart"/>
            <w:r w:rsidRPr="000C5233">
              <w:rPr>
                <w:rFonts w:ascii="Arial" w:hAnsi="Arial" w:cs="Arial"/>
                <w:sz w:val="20"/>
                <w:szCs w:val="20"/>
              </w:rPr>
              <w:t>was split</w:t>
            </w:r>
            <w:proofErr w:type="gramEnd"/>
            <w:r w:rsidRPr="000C5233">
              <w:rPr>
                <w:rFonts w:ascii="Arial" w:hAnsi="Arial" w:cs="Arial"/>
                <w:sz w:val="20"/>
                <w:szCs w:val="20"/>
              </w:rPr>
              <w:t xml:space="preserve"> into three separate criteria for better evaluation. Each program revised which criterion </w:t>
            </w:r>
            <w:proofErr w:type="gramStart"/>
            <w:r w:rsidRPr="000C5233">
              <w:rPr>
                <w:rFonts w:ascii="Arial" w:hAnsi="Arial" w:cs="Arial"/>
                <w:sz w:val="20"/>
                <w:szCs w:val="20"/>
              </w:rPr>
              <w:t>will be assessed</w:t>
            </w:r>
            <w:proofErr w:type="gramEnd"/>
            <w:r w:rsidRPr="000C5233">
              <w:rPr>
                <w:rFonts w:ascii="Arial" w:hAnsi="Arial" w:cs="Arial"/>
                <w:sz w:val="20"/>
                <w:szCs w:val="20"/>
              </w:rPr>
              <w:t xml:space="preserve"> during early and </w:t>
            </w:r>
            <w:proofErr w:type="spellStart"/>
            <w:r w:rsidRPr="000C5233">
              <w:rPr>
                <w:rFonts w:ascii="Arial" w:hAnsi="Arial" w:cs="Arial"/>
                <w:sz w:val="20"/>
                <w:szCs w:val="20"/>
              </w:rPr>
              <w:t>mid points</w:t>
            </w:r>
            <w:proofErr w:type="spellEnd"/>
            <w:r w:rsidRPr="000C5233">
              <w:rPr>
                <w:rFonts w:ascii="Arial" w:hAnsi="Arial" w:cs="Arial"/>
                <w:sz w:val="20"/>
                <w:szCs w:val="20"/>
              </w:rPr>
              <w:t xml:space="preserve"> in their programs.</w:t>
            </w:r>
          </w:p>
        </w:tc>
      </w:tr>
    </w:tbl>
    <w:p w:rsidR="009E4CAF" w:rsidRPr="000C5233" w:rsidRDefault="003029EA">
      <w:pPr>
        <w:spacing w:line="240" w:lineRule="auto"/>
        <w:jc w:val="center"/>
        <w:rPr>
          <w:rFonts w:ascii="Arial" w:hAnsi="Arial" w:cs="Arial"/>
          <w:b/>
        </w:rPr>
      </w:pPr>
      <w:r w:rsidRPr="000C5233">
        <w:rPr>
          <w:rFonts w:ascii="Arial" w:hAnsi="Arial" w:cs="Arial"/>
          <w:b/>
        </w:rPr>
        <w:t>EPP Assessment Review:  Dispositions</w:t>
      </w:r>
    </w:p>
    <w:p w:rsidR="009E4CAF" w:rsidRPr="000C5233" w:rsidRDefault="003029EA">
      <w:pPr>
        <w:spacing w:line="240" w:lineRule="auto"/>
        <w:jc w:val="center"/>
        <w:rPr>
          <w:rFonts w:ascii="Arial" w:hAnsi="Arial" w:cs="Arial"/>
          <w:b/>
        </w:rPr>
      </w:pPr>
      <w:r w:rsidRPr="000C5233">
        <w:rPr>
          <w:rFonts w:ascii="Arial" w:hAnsi="Arial" w:cs="Arial"/>
          <w:b/>
        </w:rPr>
        <w:t xml:space="preserve">Faculty Survey Report- Spring 2019 </w:t>
      </w:r>
    </w:p>
    <w:p w:rsidR="009E4CAF" w:rsidRPr="000C5233" w:rsidRDefault="003029EA">
      <w:pPr>
        <w:jc w:val="center"/>
        <w:rPr>
          <w:rFonts w:ascii="Arial" w:hAnsi="Arial" w:cs="Arial"/>
          <w:b/>
        </w:rPr>
      </w:pPr>
      <w:r w:rsidRPr="000C5233">
        <w:rPr>
          <w:rFonts w:ascii="Arial" w:hAnsi="Arial" w:cs="Arial"/>
          <w:b/>
        </w:rPr>
        <w:t xml:space="preserve">David Pratt, Ph.D.:  dmpratt@pnw.edu </w:t>
      </w:r>
    </w:p>
    <w:p w:rsidR="009E4CAF" w:rsidRPr="000C5233" w:rsidRDefault="003029EA">
      <w:pPr>
        <w:rPr>
          <w:rFonts w:ascii="Arial" w:hAnsi="Arial" w:cs="Arial"/>
        </w:rPr>
      </w:pPr>
      <w:r w:rsidRPr="000C5233">
        <w:rPr>
          <w:rFonts w:ascii="Arial" w:hAnsi="Arial" w:cs="Arial"/>
        </w:rPr>
        <w:t xml:space="preserve">A pilot of the new dispositions instrument took place in fall of 2018.  A feedback survey was developed in </w:t>
      </w:r>
      <w:proofErr w:type="gramStart"/>
      <w:r w:rsidRPr="000C5233">
        <w:rPr>
          <w:rFonts w:ascii="Arial" w:hAnsi="Arial" w:cs="Arial"/>
        </w:rPr>
        <w:t>Spring</w:t>
      </w:r>
      <w:proofErr w:type="gramEnd"/>
      <w:r w:rsidRPr="000C5233">
        <w:rPr>
          <w:rFonts w:ascii="Arial" w:hAnsi="Arial" w:cs="Arial"/>
        </w:rPr>
        <w:t xml:space="preserve"> 2019 semester to determine the effectiveness of the disposition implementation among faculty.  </w:t>
      </w:r>
      <w:proofErr w:type="gramStart"/>
      <w:r w:rsidRPr="000C5233">
        <w:rPr>
          <w:rFonts w:ascii="Arial" w:hAnsi="Arial" w:cs="Arial"/>
        </w:rPr>
        <w:t>A total of seven</w:t>
      </w:r>
      <w:proofErr w:type="gramEnd"/>
      <w:r w:rsidRPr="000C5233">
        <w:rPr>
          <w:rFonts w:ascii="Arial" w:hAnsi="Arial" w:cs="Arial"/>
        </w:rPr>
        <w:t xml:space="preserve"> (7) faculty completed the survey.  Six Likert-scale prompts </w:t>
      </w:r>
      <w:proofErr w:type="gramStart"/>
      <w:r w:rsidRPr="000C5233">
        <w:rPr>
          <w:rFonts w:ascii="Arial" w:hAnsi="Arial" w:cs="Arial"/>
        </w:rPr>
        <w:t>were developed</w:t>
      </w:r>
      <w:proofErr w:type="gramEnd"/>
      <w:r w:rsidRPr="000C5233">
        <w:rPr>
          <w:rFonts w:ascii="Arial" w:hAnsi="Arial" w:cs="Arial"/>
        </w:rPr>
        <w:t xml:space="preserve"> with the following choices:  Strongly Disagree (1), Disagree (2), Neutral (3), Agree (4), and Strongly Agree (5).  This survey included one </w:t>
      </w:r>
      <w:proofErr w:type="gramStart"/>
      <w:r w:rsidRPr="000C5233">
        <w:rPr>
          <w:rFonts w:ascii="Arial" w:hAnsi="Arial" w:cs="Arial"/>
        </w:rPr>
        <w:t>open ended</w:t>
      </w:r>
      <w:proofErr w:type="gramEnd"/>
      <w:r w:rsidRPr="000C5233">
        <w:rPr>
          <w:rFonts w:ascii="Arial" w:hAnsi="Arial" w:cs="Arial"/>
        </w:rPr>
        <w:t xml:space="preserve"> question.</w:t>
      </w:r>
    </w:p>
    <w:tbl>
      <w:tblPr>
        <w:tblStyle w:val="ae"/>
        <w:tblW w:w="10560" w:type="dxa"/>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Description w:val="Response for Prompts given during survey"/>
      </w:tblPr>
      <w:tblGrid>
        <w:gridCol w:w="7395"/>
        <w:gridCol w:w="885"/>
        <w:gridCol w:w="1110"/>
        <w:gridCol w:w="1170"/>
      </w:tblGrid>
      <w:tr w:rsidR="009E4CAF" w:rsidRPr="000C5233" w:rsidTr="003029EA">
        <w:trPr>
          <w:trHeight w:val="600"/>
          <w:tblHeader/>
        </w:trPr>
        <w:tc>
          <w:tcPr>
            <w:tcW w:w="7395" w:type="dxa"/>
            <w:tcBorders>
              <w:top w:val="single" w:sz="8" w:space="0" w:color="000000"/>
              <w:left w:val="single" w:sz="8" w:space="0" w:color="000000"/>
              <w:bottom w:val="single" w:sz="8" w:space="0" w:color="000000"/>
              <w:right w:val="single" w:sz="8" w:space="0" w:color="000000"/>
            </w:tcBorders>
            <w:shd w:val="clear" w:color="auto" w:fill="E7E6E6"/>
            <w:tcMar>
              <w:top w:w="144" w:type="dxa"/>
              <w:left w:w="144" w:type="dxa"/>
              <w:bottom w:w="144" w:type="dxa"/>
              <w:right w:w="144" w:type="dxa"/>
            </w:tcMar>
            <w:vAlign w:val="center"/>
          </w:tcPr>
          <w:p w:rsidR="009E4CAF" w:rsidRPr="000C5233" w:rsidRDefault="003029EA">
            <w:pPr>
              <w:spacing w:line="276" w:lineRule="auto"/>
              <w:rPr>
                <w:rFonts w:ascii="Arial" w:hAnsi="Arial" w:cs="Arial"/>
                <w:b/>
              </w:rPr>
            </w:pPr>
            <w:r w:rsidRPr="000C5233">
              <w:rPr>
                <w:rFonts w:ascii="Arial" w:hAnsi="Arial" w:cs="Arial"/>
                <w:b/>
              </w:rPr>
              <w:t>Prompt</w:t>
            </w:r>
          </w:p>
        </w:tc>
        <w:tc>
          <w:tcPr>
            <w:tcW w:w="885" w:type="dxa"/>
            <w:tcBorders>
              <w:top w:val="single" w:sz="8" w:space="0" w:color="000000"/>
              <w:bottom w:val="single" w:sz="8" w:space="0" w:color="000000"/>
              <w:right w:val="single" w:sz="8" w:space="0" w:color="000000"/>
            </w:tcBorders>
            <w:shd w:val="clear" w:color="auto" w:fill="E7E6E6"/>
            <w:tcMar>
              <w:top w:w="0" w:type="dxa"/>
              <w:left w:w="0" w:type="dxa"/>
              <w:bottom w:w="0" w:type="dxa"/>
              <w:right w:w="0" w:type="dxa"/>
            </w:tcMar>
          </w:tcPr>
          <w:p w:rsidR="009E4CAF" w:rsidRPr="000C5233" w:rsidRDefault="003029EA">
            <w:pPr>
              <w:spacing w:line="276" w:lineRule="auto"/>
              <w:jc w:val="center"/>
              <w:rPr>
                <w:rFonts w:ascii="Arial" w:hAnsi="Arial" w:cs="Arial"/>
                <w:b/>
              </w:rPr>
            </w:pPr>
            <w:r w:rsidRPr="000C5233">
              <w:rPr>
                <w:rFonts w:ascii="Arial" w:hAnsi="Arial" w:cs="Arial"/>
                <w:b/>
              </w:rPr>
              <w:t>Mean</w:t>
            </w:r>
          </w:p>
        </w:tc>
        <w:tc>
          <w:tcPr>
            <w:tcW w:w="1110" w:type="dxa"/>
            <w:tcBorders>
              <w:top w:val="single" w:sz="8" w:space="0" w:color="000000"/>
              <w:bottom w:val="single" w:sz="8" w:space="0" w:color="000000"/>
              <w:right w:val="single" w:sz="8" w:space="0" w:color="000000"/>
            </w:tcBorders>
            <w:shd w:val="clear" w:color="auto" w:fill="E7E6E6"/>
            <w:tcMar>
              <w:top w:w="0" w:type="dxa"/>
              <w:left w:w="0" w:type="dxa"/>
              <w:bottom w:w="0" w:type="dxa"/>
              <w:right w:w="0" w:type="dxa"/>
            </w:tcMar>
          </w:tcPr>
          <w:p w:rsidR="009E4CAF" w:rsidRPr="000C5233" w:rsidRDefault="003029EA">
            <w:pPr>
              <w:spacing w:line="276" w:lineRule="auto"/>
              <w:jc w:val="center"/>
              <w:rPr>
                <w:rFonts w:ascii="Arial" w:hAnsi="Arial" w:cs="Arial"/>
                <w:b/>
              </w:rPr>
            </w:pPr>
            <w:r w:rsidRPr="000C5233">
              <w:rPr>
                <w:rFonts w:ascii="Arial" w:hAnsi="Arial" w:cs="Arial"/>
                <w:b/>
              </w:rPr>
              <w:t>Mode</w:t>
            </w:r>
          </w:p>
        </w:tc>
        <w:tc>
          <w:tcPr>
            <w:tcW w:w="1170" w:type="dxa"/>
            <w:tcBorders>
              <w:top w:val="single" w:sz="8" w:space="0" w:color="000000"/>
              <w:bottom w:val="single" w:sz="8" w:space="0" w:color="000000"/>
              <w:right w:val="single" w:sz="8" w:space="0" w:color="000000"/>
            </w:tcBorders>
            <w:shd w:val="clear" w:color="auto" w:fill="E7E6E6"/>
            <w:tcMar>
              <w:top w:w="0" w:type="dxa"/>
              <w:left w:w="0" w:type="dxa"/>
              <w:bottom w:w="0" w:type="dxa"/>
              <w:right w:w="0" w:type="dxa"/>
            </w:tcMar>
          </w:tcPr>
          <w:p w:rsidR="009E4CAF" w:rsidRPr="000C5233" w:rsidRDefault="003029EA">
            <w:pPr>
              <w:spacing w:line="276" w:lineRule="auto"/>
              <w:jc w:val="center"/>
              <w:rPr>
                <w:rFonts w:ascii="Arial" w:hAnsi="Arial" w:cs="Arial"/>
                <w:b/>
              </w:rPr>
            </w:pPr>
            <w:r w:rsidRPr="000C5233">
              <w:rPr>
                <w:rFonts w:ascii="Arial" w:hAnsi="Arial" w:cs="Arial"/>
                <w:b/>
              </w:rPr>
              <w:t>Median</w:t>
            </w:r>
          </w:p>
        </w:tc>
      </w:tr>
      <w:tr w:rsidR="009E4CAF" w:rsidRPr="000C5233">
        <w:trPr>
          <w:trHeight w:val="640"/>
        </w:trPr>
        <w:tc>
          <w:tcPr>
            <w:tcW w:w="7395" w:type="dxa"/>
            <w:tcBorders>
              <w:left w:val="single" w:sz="8" w:space="0" w:color="000000"/>
              <w:bottom w:val="single" w:sz="8" w:space="0" w:color="000000"/>
              <w:right w:val="single" w:sz="8" w:space="0" w:color="000000"/>
            </w:tcBorders>
            <w:tcMar>
              <w:top w:w="144" w:type="dxa"/>
              <w:left w:w="144" w:type="dxa"/>
              <w:bottom w:w="144" w:type="dxa"/>
              <w:right w:w="144" w:type="dxa"/>
            </w:tcMar>
          </w:tcPr>
          <w:p w:rsidR="009E4CAF" w:rsidRPr="000C5233" w:rsidRDefault="003029EA">
            <w:pPr>
              <w:spacing w:line="276" w:lineRule="auto"/>
              <w:rPr>
                <w:rFonts w:ascii="Arial" w:hAnsi="Arial" w:cs="Arial"/>
              </w:rPr>
            </w:pPr>
            <w:r w:rsidRPr="000C5233">
              <w:rPr>
                <w:rFonts w:ascii="Arial" w:hAnsi="Arial" w:cs="Arial"/>
              </w:rPr>
              <w:t>The process for assessing dispositions was clearly described</w:t>
            </w:r>
          </w:p>
        </w:tc>
        <w:tc>
          <w:tcPr>
            <w:tcW w:w="885" w:type="dxa"/>
            <w:tcBorders>
              <w:bottom w:val="single" w:sz="8" w:space="0" w:color="000000"/>
              <w:right w:val="single" w:sz="8" w:space="0" w:color="000000"/>
            </w:tcBorders>
            <w:tcMar>
              <w:top w:w="144" w:type="dxa"/>
              <w:left w:w="144" w:type="dxa"/>
              <w:bottom w:w="144" w:type="dxa"/>
              <w:right w:w="144" w:type="dxa"/>
            </w:tcMar>
          </w:tcPr>
          <w:p w:rsidR="009E4CAF" w:rsidRPr="000C5233" w:rsidRDefault="003029EA">
            <w:pPr>
              <w:spacing w:line="276" w:lineRule="auto"/>
              <w:jc w:val="center"/>
              <w:rPr>
                <w:rFonts w:ascii="Arial" w:hAnsi="Arial" w:cs="Arial"/>
              </w:rPr>
            </w:pPr>
            <w:r w:rsidRPr="000C5233">
              <w:rPr>
                <w:rFonts w:ascii="Arial" w:hAnsi="Arial" w:cs="Arial"/>
              </w:rPr>
              <w:t xml:space="preserve"> 2.9</w:t>
            </w:r>
          </w:p>
        </w:tc>
        <w:tc>
          <w:tcPr>
            <w:tcW w:w="1110" w:type="dxa"/>
            <w:tcBorders>
              <w:bottom w:val="single" w:sz="8" w:space="0" w:color="000000"/>
              <w:right w:val="single" w:sz="8" w:space="0" w:color="000000"/>
            </w:tcBorders>
            <w:tcMar>
              <w:top w:w="144" w:type="dxa"/>
              <w:left w:w="144" w:type="dxa"/>
              <w:bottom w:w="144" w:type="dxa"/>
              <w:right w:w="144" w:type="dxa"/>
            </w:tcMar>
          </w:tcPr>
          <w:p w:rsidR="009E4CAF" w:rsidRPr="000C5233" w:rsidRDefault="003029EA">
            <w:pPr>
              <w:spacing w:line="276" w:lineRule="auto"/>
              <w:jc w:val="center"/>
              <w:rPr>
                <w:rFonts w:ascii="Arial" w:hAnsi="Arial" w:cs="Arial"/>
              </w:rPr>
            </w:pPr>
            <w:r w:rsidRPr="000C5233">
              <w:rPr>
                <w:rFonts w:ascii="Arial" w:hAnsi="Arial" w:cs="Arial"/>
              </w:rPr>
              <w:t xml:space="preserve"> 2</w:t>
            </w:r>
          </w:p>
        </w:tc>
        <w:tc>
          <w:tcPr>
            <w:tcW w:w="1170" w:type="dxa"/>
            <w:tcBorders>
              <w:bottom w:val="single" w:sz="8" w:space="0" w:color="000000"/>
              <w:right w:val="single" w:sz="8" w:space="0" w:color="000000"/>
            </w:tcBorders>
            <w:tcMar>
              <w:top w:w="144" w:type="dxa"/>
              <w:left w:w="144" w:type="dxa"/>
              <w:bottom w:w="144" w:type="dxa"/>
              <w:right w:w="144" w:type="dxa"/>
            </w:tcMar>
          </w:tcPr>
          <w:p w:rsidR="009E4CAF" w:rsidRPr="000C5233" w:rsidRDefault="003029EA">
            <w:pPr>
              <w:spacing w:line="276" w:lineRule="auto"/>
              <w:jc w:val="center"/>
              <w:rPr>
                <w:rFonts w:ascii="Arial" w:hAnsi="Arial" w:cs="Arial"/>
              </w:rPr>
            </w:pPr>
            <w:r w:rsidRPr="000C5233">
              <w:rPr>
                <w:rFonts w:ascii="Arial" w:hAnsi="Arial" w:cs="Arial"/>
              </w:rPr>
              <w:t xml:space="preserve"> 3</w:t>
            </w:r>
          </w:p>
        </w:tc>
      </w:tr>
      <w:tr w:rsidR="009E4CAF" w:rsidRPr="000C5233">
        <w:trPr>
          <w:trHeight w:val="640"/>
        </w:trPr>
        <w:tc>
          <w:tcPr>
            <w:tcW w:w="7395" w:type="dxa"/>
            <w:tcBorders>
              <w:left w:val="single" w:sz="8" w:space="0" w:color="000000"/>
              <w:bottom w:val="single" w:sz="8" w:space="0" w:color="000000"/>
              <w:right w:val="single" w:sz="8" w:space="0" w:color="000000"/>
            </w:tcBorders>
            <w:tcMar>
              <w:top w:w="144" w:type="dxa"/>
              <w:left w:w="144" w:type="dxa"/>
              <w:bottom w:w="144" w:type="dxa"/>
              <w:right w:w="144" w:type="dxa"/>
            </w:tcMar>
          </w:tcPr>
          <w:p w:rsidR="009E4CAF" w:rsidRPr="000C5233" w:rsidRDefault="003029EA">
            <w:pPr>
              <w:spacing w:line="276" w:lineRule="auto"/>
              <w:rPr>
                <w:rFonts w:ascii="Arial" w:hAnsi="Arial" w:cs="Arial"/>
              </w:rPr>
            </w:pPr>
            <w:r w:rsidRPr="000C5233">
              <w:rPr>
                <w:rFonts w:ascii="Arial" w:hAnsi="Arial" w:cs="Arial"/>
              </w:rPr>
              <w:t>This course(s) selected were appropriate for assessing dispositions</w:t>
            </w:r>
          </w:p>
        </w:tc>
        <w:tc>
          <w:tcPr>
            <w:tcW w:w="885" w:type="dxa"/>
            <w:tcBorders>
              <w:bottom w:val="single" w:sz="8" w:space="0" w:color="000000"/>
              <w:right w:val="single" w:sz="8" w:space="0" w:color="000000"/>
            </w:tcBorders>
            <w:tcMar>
              <w:top w:w="144" w:type="dxa"/>
              <w:left w:w="144" w:type="dxa"/>
              <w:bottom w:w="144" w:type="dxa"/>
              <w:right w:w="144" w:type="dxa"/>
            </w:tcMar>
          </w:tcPr>
          <w:p w:rsidR="009E4CAF" w:rsidRPr="000C5233" w:rsidRDefault="003029EA">
            <w:pPr>
              <w:spacing w:line="276" w:lineRule="auto"/>
              <w:jc w:val="center"/>
              <w:rPr>
                <w:rFonts w:ascii="Arial" w:hAnsi="Arial" w:cs="Arial"/>
              </w:rPr>
            </w:pPr>
            <w:r w:rsidRPr="000C5233">
              <w:rPr>
                <w:rFonts w:ascii="Arial" w:hAnsi="Arial" w:cs="Arial"/>
              </w:rPr>
              <w:t xml:space="preserve"> 2.9</w:t>
            </w:r>
          </w:p>
        </w:tc>
        <w:tc>
          <w:tcPr>
            <w:tcW w:w="1110" w:type="dxa"/>
            <w:tcBorders>
              <w:bottom w:val="single" w:sz="8" w:space="0" w:color="000000"/>
              <w:right w:val="single" w:sz="8" w:space="0" w:color="000000"/>
            </w:tcBorders>
            <w:tcMar>
              <w:top w:w="144" w:type="dxa"/>
              <w:left w:w="144" w:type="dxa"/>
              <w:bottom w:w="144" w:type="dxa"/>
              <w:right w:w="144" w:type="dxa"/>
            </w:tcMar>
          </w:tcPr>
          <w:p w:rsidR="009E4CAF" w:rsidRPr="000C5233" w:rsidRDefault="003029EA">
            <w:pPr>
              <w:spacing w:line="276" w:lineRule="auto"/>
              <w:jc w:val="center"/>
              <w:rPr>
                <w:rFonts w:ascii="Arial" w:hAnsi="Arial" w:cs="Arial"/>
              </w:rPr>
            </w:pPr>
            <w:r w:rsidRPr="000C5233">
              <w:rPr>
                <w:rFonts w:ascii="Arial" w:hAnsi="Arial" w:cs="Arial"/>
              </w:rPr>
              <w:t xml:space="preserve"> 4</w:t>
            </w:r>
          </w:p>
        </w:tc>
        <w:tc>
          <w:tcPr>
            <w:tcW w:w="1170" w:type="dxa"/>
            <w:tcBorders>
              <w:bottom w:val="single" w:sz="8" w:space="0" w:color="000000"/>
              <w:right w:val="single" w:sz="8" w:space="0" w:color="000000"/>
            </w:tcBorders>
            <w:tcMar>
              <w:top w:w="144" w:type="dxa"/>
              <w:left w:w="144" w:type="dxa"/>
              <w:bottom w:w="144" w:type="dxa"/>
              <w:right w:w="144" w:type="dxa"/>
            </w:tcMar>
          </w:tcPr>
          <w:p w:rsidR="009E4CAF" w:rsidRPr="000C5233" w:rsidRDefault="003029EA">
            <w:pPr>
              <w:spacing w:line="276" w:lineRule="auto"/>
              <w:jc w:val="center"/>
              <w:rPr>
                <w:rFonts w:ascii="Arial" w:hAnsi="Arial" w:cs="Arial"/>
              </w:rPr>
            </w:pPr>
            <w:r w:rsidRPr="000C5233">
              <w:rPr>
                <w:rFonts w:ascii="Arial" w:hAnsi="Arial" w:cs="Arial"/>
              </w:rPr>
              <w:t>3</w:t>
            </w:r>
          </w:p>
        </w:tc>
      </w:tr>
      <w:tr w:rsidR="009E4CAF" w:rsidRPr="000C5233">
        <w:trPr>
          <w:trHeight w:val="620"/>
        </w:trPr>
        <w:tc>
          <w:tcPr>
            <w:tcW w:w="7395" w:type="dxa"/>
            <w:tcBorders>
              <w:left w:val="single" w:sz="8" w:space="0" w:color="000000"/>
              <w:bottom w:val="single" w:sz="8" w:space="0" w:color="000000"/>
              <w:right w:val="single" w:sz="8" w:space="0" w:color="000000"/>
            </w:tcBorders>
            <w:tcMar>
              <w:top w:w="144" w:type="dxa"/>
              <w:left w:w="144" w:type="dxa"/>
              <w:bottom w:w="144" w:type="dxa"/>
              <w:right w:w="144" w:type="dxa"/>
            </w:tcMar>
          </w:tcPr>
          <w:p w:rsidR="009E4CAF" w:rsidRPr="000C5233" w:rsidRDefault="003029EA">
            <w:pPr>
              <w:spacing w:line="276" w:lineRule="auto"/>
              <w:rPr>
                <w:rFonts w:ascii="Arial" w:hAnsi="Arial" w:cs="Arial"/>
              </w:rPr>
            </w:pPr>
            <w:r w:rsidRPr="000C5233">
              <w:rPr>
                <w:rFonts w:ascii="Arial" w:hAnsi="Arial" w:cs="Arial"/>
              </w:rPr>
              <w:t>The new disposition rubric was effective for measuring dispositions</w:t>
            </w:r>
          </w:p>
        </w:tc>
        <w:tc>
          <w:tcPr>
            <w:tcW w:w="885" w:type="dxa"/>
            <w:tcBorders>
              <w:bottom w:val="single" w:sz="8" w:space="0" w:color="000000"/>
              <w:right w:val="single" w:sz="8" w:space="0" w:color="000000"/>
            </w:tcBorders>
            <w:tcMar>
              <w:top w:w="144" w:type="dxa"/>
              <w:left w:w="144" w:type="dxa"/>
              <w:bottom w:w="144" w:type="dxa"/>
              <w:right w:w="144" w:type="dxa"/>
            </w:tcMar>
          </w:tcPr>
          <w:p w:rsidR="009E4CAF" w:rsidRPr="000C5233" w:rsidRDefault="003029EA">
            <w:pPr>
              <w:spacing w:line="276" w:lineRule="auto"/>
              <w:jc w:val="center"/>
              <w:rPr>
                <w:rFonts w:ascii="Arial" w:hAnsi="Arial" w:cs="Arial"/>
              </w:rPr>
            </w:pPr>
            <w:r w:rsidRPr="000C5233">
              <w:rPr>
                <w:rFonts w:ascii="Arial" w:hAnsi="Arial" w:cs="Arial"/>
              </w:rPr>
              <w:t>3.3</w:t>
            </w:r>
          </w:p>
        </w:tc>
        <w:tc>
          <w:tcPr>
            <w:tcW w:w="1110" w:type="dxa"/>
            <w:tcBorders>
              <w:bottom w:val="single" w:sz="8" w:space="0" w:color="000000"/>
              <w:right w:val="single" w:sz="8" w:space="0" w:color="000000"/>
            </w:tcBorders>
            <w:tcMar>
              <w:top w:w="144" w:type="dxa"/>
              <w:left w:w="144" w:type="dxa"/>
              <w:bottom w:w="144" w:type="dxa"/>
              <w:right w:w="144" w:type="dxa"/>
            </w:tcMar>
          </w:tcPr>
          <w:p w:rsidR="009E4CAF" w:rsidRPr="000C5233" w:rsidRDefault="003029EA">
            <w:pPr>
              <w:spacing w:line="276" w:lineRule="auto"/>
              <w:jc w:val="center"/>
              <w:rPr>
                <w:rFonts w:ascii="Arial" w:hAnsi="Arial" w:cs="Arial"/>
              </w:rPr>
            </w:pPr>
            <w:r w:rsidRPr="000C5233">
              <w:rPr>
                <w:rFonts w:ascii="Arial" w:hAnsi="Arial" w:cs="Arial"/>
              </w:rPr>
              <w:t>4</w:t>
            </w:r>
          </w:p>
        </w:tc>
        <w:tc>
          <w:tcPr>
            <w:tcW w:w="1170" w:type="dxa"/>
            <w:tcBorders>
              <w:bottom w:val="single" w:sz="8" w:space="0" w:color="000000"/>
              <w:right w:val="single" w:sz="8" w:space="0" w:color="000000"/>
            </w:tcBorders>
            <w:tcMar>
              <w:top w:w="144" w:type="dxa"/>
              <w:left w:w="144" w:type="dxa"/>
              <w:bottom w:w="144" w:type="dxa"/>
              <w:right w:w="144" w:type="dxa"/>
            </w:tcMar>
          </w:tcPr>
          <w:p w:rsidR="009E4CAF" w:rsidRPr="000C5233" w:rsidRDefault="003029EA">
            <w:pPr>
              <w:spacing w:line="276" w:lineRule="auto"/>
              <w:jc w:val="center"/>
              <w:rPr>
                <w:rFonts w:ascii="Arial" w:hAnsi="Arial" w:cs="Arial"/>
              </w:rPr>
            </w:pPr>
            <w:r w:rsidRPr="000C5233">
              <w:rPr>
                <w:rFonts w:ascii="Arial" w:hAnsi="Arial" w:cs="Arial"/>
              </w:rPr>
              <w:t>4</w:t>
            </w:r>
          </w:p>
        </w:tc>
      </w:tr>
      <w:tr w:rsidR="009E4CAF" w:rsidRPr="000C5233">
        <w:trPr>
          <w:trHeight w:val="660"/>
        </w:trPr>
        <w:tc>
          <w:tcPr>
            <w:tcW w:w="7395" w:type="dxa"/>
            <w:tcBorders>
              <w:left w:val="single" w:sz="8" w:space="0" w:color="000000"/>
              <w:bottom w:val="single" w:sz="8" w:space="0" w:color="000000"/>
              <w:right w:val="single" w:sz="8" w:space="0" w:color="000000"/>
            </w:tcBorders>
            <w:tcMar>
              <w:top w:w="144" w:type="dxa"/>
              <w:left w:w="144" w:type="dxa"/>
              <w:bottom w:w="144" w:type="dxa"/>
              <w:right w:w="144" w:type="dxa"/>
            </w:tcMar>
          </w:tcPr>
          <w:p w:rsidR="009E4CAF" w:rsidRPr="000C5233" w:rsidRDefault="003029EA">
            <w:pPr>
              <w:spacing w:line="276" w:lineRule="auto"/>
              <w:rPr>
                <w:rFonts w:ascii="Arial" w:hAnsi="Arial" w:cs="Arial"/>
              </w:rPr>
            </w:pPr>
            <w:r w:rsidRPr="000C5233">
              <w:rPr>
                <w:rFonts w:ascii="Arial" w:hAnsi="Arial" w:cs="Arial"/>
              </w:rPr>
              <w:t>I incorporated the dispositions as part of the course grade</w:t>
            </w:r>
          </w:p>
        </w:tc>
        <w:tc>
          <w:tcPr>
            <w:tcW w:w="885" w:type="dxa"/>
            <w:tcBorders>
              <w:bottom w:val="single" w:sz="8" w:space="0" w:color="000000"/>
              <w:right w:val="single" w:sz="8" w:space="0" w:color="000000"/>
            </w:tcBorders>
            <w:tcMar>
              <w:top w:w="144" w:type="dxa"/>
              <w:left w:w="144" w:type="dxa"/>
              <w:bottom w:w="144" w:type="dxa"/>
              <w:right w:w="144" w:type="dxa"/>
            </w:tcMar>
          </w:tcPr>
          <w:p w:rsidR="009E4CAF" w:rsidRPr="000C5233" w:rsidRDefault="003029EA">
            <w:pPr>
              <w:spacing w:line="276" w:lineRule="auto"/>
              <w:jc w:val="center"/>
              <w:rPr>
                <w:rFonts w:ascii="Arial" w:hAnsi="Arial" w:cs="Arial"/>
              </w:rPr>
            </w:pPr>
            <w:r w:rsidRPr="000C5233">
              <w:rPr>
                <w:rFonts w:ascii="Arial" w:hAnsi="Arial" w:cs="Arial"/>
              </w:rPr>
              <w:t>2.3</w:t>
            </w:r>
          </w:p>
        </w:tc>
        <w:tc>
          <w:tcPr>
            <w:tcW w:w="1110" w:type="dxa"/>
            <w:tcBorders>
              <w:bottom w:val="single" w:sz="8" w:space="0" w:color="000000"/>
              <w:right w:val="single" w:sz="8" w:space="0" w:color="000000"/>
            </w:tcBorders>
            <w:tcMar>
              <w:top w:w="144" w:type="dxa"/>
              <w:left w:w="144" w:type="dxa"/>
              <w:bottom w:w="144" w:type="dxa"/>
              <w:right w:w="144" w:type="dxa"/>
            </w:tcMar>
          </w:tcPr>
          <w:p w:rsidR="009E4CAF" w:rsidRPr="000C5233" w:rsidRDefault="003029EA">
            <w:pPr>
              <w:spacing w:line="276" w:lineRule="auto"/>
              <w:jc w:val="center"/>
              <w:rPr>
                <w:rFonts w:ascii="Arial" w:hAnsi="Arial" w:cs="Arial"/>
              </w:rPr>
            </w:pPr>
            <w:r w:rsidRPr="000C5233">
              <w:rPr>
                <w:rFonts w:ascii="Arial" w:hAnsi="Arial" w:cs="Arial"/>
              </w:rPr>
              <w:t>3</w:t>
            </w:r>
          </w:p>
        </w:tc>
        <w:tc>
          <w:tcPr>
            <w:tcW w:w="1170" w:type="dxa"/>
            <w:tcBorders>
              <w:bottom w:val="single" w:sz="8" w:space="0" w:color="000000"/>
              <w:right w:val="single" w:sz="8" w:space="0" w:color="000000"/>
            </w:tcBorders>
            <w:tcMar>
              <w:top w:w="144" w:type="dxa"/>
              <w:left w:w="144" w:type="dxa"/>
              <w:bottom w:w="144" w:type="dxa"/>
              <w:right w:w="144" w:type="dxa"/>
            </w:tcMar>
          </w:tcPr>
          <w:p w:rsidR="009E4CAF" w:rsidRPr="000C5233" w:rsidRDefault="003029EA">
            <w:pPr>
              <w:spacing w:line="276" w:lineRule="auto"/>
              <w:jc w:val="center"/>
              <w:rPr>
                <w:rFonts w:ascii="Arial" w:hAnsi="Arial" w:cs="Arial"/>
              </w:rPr>
            </w:pPr>
            <w:r w:rsidRPr="000C5233">
              <w:rPr>
                <w:rFonts w:ascii="Arial" w:hAnsi="Arial" w:cs="Arial"/>
              </w:rPr>
              <w:t>2</w:t>
            </w:r>
          </w:p>
        </w:tc>
      </w:tr>
      <w:tr w:rsidR="009E4CAF" w:rsidRPr="000C5233">
        <w:trPr>
          <w:trHeight w:val="600"/>
        </w:trPr>
        <w:tc>
          <w:tcPr>
            <w:tcW w:w="7395" w:type="dxa"/>
            <w:tcBorders>
              <w:left w:val="single" w:sz="8" w:space="0" w:color="000000"/>
              <w:bottom w:val="single" w:sz="8" w:space="0" w:color="000000"/>
              <w:right w:val="single" w:sz="8" w:space="0" w:color="000000"/>
            </w:tcBorders>
            <w:tcMar>
              <w:top w:w="144" w:type="dxa"/>
              <w:left w:w="144" w:type="dxa"/>
              <w:bottom w:w="144" w:type="dxa"/>
              <w:right w:w="144" w:type="dxa"/>
            </w:tcMar>
          </w:tcPr>
          <w:p w:rsidR="009E4CAF" w:rsidRPr="000C5233" w:rsidRDefault="003029EA">
            <w:pPr>
              <w:spacing w:line="276" w:lineRule="auto"/>
              <w:rPr>
                <w:rFonts w:ascii="Arial" w:hAnsi="Arial" w:cs="Arial"/>
              </w:rPr>
            </w:pPr>
            <w:r w:rsidRPr="000C5233">
              <w:rPr>
                <w:rFonts w:ascii="Arial" w:hAnsi="Arial" w:cs="Arial"/>
              </w:rPr>
              <w:t>I was aware of who to send the dispositions to once completed</w:t>
            </w:r>
          </w:p>
        </w:tc>
        <w:tc>
          <w:tcPr>
            <w:tcW w:w="885" w:type="dxa"/>
            <w:tcBorders>
              <w:bottom w:val="single" w:sz="8" w:space="0" w:color="000000"/>
              <w:right w:val="single" w:sz="8" w:space="0" w:color="000000"/>
            </w:tcBorders>
            <w:tcMar>
              <w:top w:w="144" w:type="dxa"/>
              <w:left w:w="144" w:type="dxa"/>
              <w:bottom w:w="144" w:type="dxa"/>
              <w:right w:w="144" w:type="dxa"/>
            </w:tcMar>
          </w:tcPr>
          <w:p w:rsidR="009E4CAF" w:rsidRPr="000C5233" w:rsidRDefault="003029EA">
            <w:pPr>
              <w:spacing w:line="276" w:lineRule="auto"/>
              <w:jc w:val="center"/>
              <w:rPr>
                <w:rFonts w:ascii="Arial" w:hAnsi="Arial" w:cs="Arial"/>
              </w:rPr>
            </w:pPr>
            <w:r w:rsidRPr="000C5233">
              <w:rPr>
                <w:rFonts w:ascii="Arial" w:hAnsi="Arial" w:cs="Arial"/>
              </w:rPr>
              <w:t>3.3</w:t>
            </w:r>
          </w:p>
        </w:tc>
        <w:tc>
          <w:tcPr>
            <w:tcW w:w="1110" w:type="dxa"/>
            <w:tcBorders>
              <w:bottom w:val="single" w:sz="8" w:space="0" w:color="000000"/>
              <w:right w:val="single" w:sz="8" w:space="0" w:color="000000"/>
            </w:tcBorders>
            <w:tcMar>
              <w:top w:w="144" w:type="dxa"/>
              <w:left w:w="144" w:type="dxa"/>
              <w:bottom w:w="144" w:type="dxa"/>
              <w:right w:w="144" w:type="dxa"/>
            </w:tcMar>
          </w:tcPr>
          <w:p w:rsidR="009E4CAF" w:rsidRPr="000C5233" w:rsidRDefault="003029EA">
            <w:pPr>
              <w:spacing w:line="276" w:lineRule="auto"/>
              <w:jc w:val="center"/>
              <w:rPr>
                <w:rFonts w:ascii="Arial" w:hAnsi="Arial" w:cs="Arial"/>
              </w:rPr>
            </w:pPr>
            <w:r w:rsidRPr="000C5233">
              <w:rPr>
                <w:rFonts w:ascii="Arial" w:hAnsi="Arial" w:cs="Arial"/>
              </w:rPr>
              <w:t>2</w:t>
            </w:r>
          </w:p>
        </w:tc>
        <w:tc>
          <w:tcPr>
            <w:tcW w:w="1170" w:type="dxa"/>
            <w:tcBorders>
              <w:bottom w:val="single" w:sz="8" w:space="0" w:color="000000"/>
              <w:right w:val="single" w:sz="8" w:space="0" w:color="000000"/>
            </w:tcBorders>
            <w:tcMar>
              <w:top w:w="144" w:type="dxa"/>
              <w:left w:w="144" w:type="dxa"/>
              <w:bottom w:w="144" w:type="dxa"/>
              <w:right w:w="144" w:type="dxa"/>
            </w:tcMar>
          </w:tcPr>
          <w:p w:rsidR="009E4CAF" w:rsidRPr="000C5233" w:rsidRDefault="003029EA">
            <w:pPr>
              <w:spacing w:line="276" w:lineRule="auto"/>
              <w:jc w:val="center"/>
              <w:rPr>
                <w:rFonts w:ascii="Arial" w:hAnsi="Arial" w:cs="Arial"/>
              </w:rPr>
            </w:pPr>
            <w:r w:rsidRPr="000C5233">
              <w:rPr>
                <w:rFonts w:ascii="Arial" w:hAnsi="Arial" w:cs="Arial"/>
              </w:rPr>
              <w:t>3</w:t>
            </w:r>
          </w:p>
        </w:tc>
      </w:tr>
      <w:tr w:rsidR="009E4CAF" w:rsidRPr="000C5233">
        <w:trPr>
          <w:trHeight w:val="720"/>
        </w:trPr>
        <w:tc>
          <w:tcPr>
            <w:tcW w:w="7395" w:type="dxa"/>
            <w:tcBorders>
              <w:left w:val="single" w:sz="8" w:space="0" w:color="000000"/>
              <w:bottom w:val="single" w:sz="8" w:space="0" w:color="000000"/>
              <w:right w:val="single" w:sz="8" w:space="0" w:color="000000"/>
            </w:tcBorders>
            <w:tcMar>
              <w:top w:w="144" w:type="dxa"/>
              <w:left w:w="144" w:type="dxa"/>
              <w:bottom w:w="144" w:type="dxa"/>
              <w:right w:w="144" w:type="dxa"/>
            </w:tcMar>
          </w:tcPr>
          <w:p w:rsidR="009E4CAF" w:rsidRPr="000C5233" w:rsidRDefault="003029EA">
            <w:pPr>
              <w:spacing w:line="276" w:lineRule="auto"/>
              <w:rPr>
                <w:rFonts w:ascii="Arial" w:hAnsi="Arial" w:cs="Arial"/>
              </w:rPr>
            </w:pPr>
            <w:r w:rsidRPr="000C5233">
              <w:rPr>
                <w:rFonts w:ascii="Arial" w:hAnsi="Arial" w:cs="Arial"/>
              </w:rPr>
              <w:lastRenderedPageBreak/>
              <w:t>I understand the next steps to take when dispositions are NOT met</w:t>
            </w:r>
          </w:p>
        </w:tc>
        <w:tc>
          <w:tcPr>
            <w:tcW w:w="885" w:type="dxa"/>
            <w:tcBorders>
              <w:bottom w:val="single" w:sz="8" w:space="0" w:color="000000"/>
              <w:right w:val="single" w:sz="8" w:space="0" w:color="000000"/>
            </w:tcBorders>
            <w:tcMar>
              <w:top w:w="144" w:type="dxa"/>
              <w:left w:w="144" w:type="dxa"/>
              <w:bottom w:w="144" w:type="dxa"/>
              <w:right w:w="144" w:type="dxa"/>
            </w:tcMar>
          </w:tcPr>
          <w:p w:rsidR="009E4CAF" w:rsidRPr="000C5233" w:rsidRDefault="003029EA">
            <w:pPr>
              <w:spacing w:line="276" w:lineRule="auto"/>
              <w:jc w:val="center"/>
              <w:rPr>
                <w:rFonts w:ascii="Arial" w:hAnsi="Arial" w:cs="Arial"/>
              </w:rPr>
            </w:pPr>
            <w:r w:rsidRPr="000C5233">
              <w:rPr>
                <w:rFonts w:ascii="Arial" w:hAnsi="Arial" w:cs="Arial"/>
              </w:rPr>
              <w:t>2.7</w:t>
            </w:r>
          </w:p>
        </w:tc>
        <w:tc>
          <w:tcPr>
            <w:tcW w:w="1110" w:type="dxa"/>
            <w:tcBorders>
              <w:bottom w:val="single" w:sz="8" w:space="0" w:color="000000"/>
              <w:right w:val="single" w:sz="8" w:space="0" w:color="000000"/>
            </w:tcBorders>
            <w:tcMar>
              <w:top w:w="144" w:type="dxa"/>
              <w:left w:w="144" w:type="dxa"/>
              <w:bottom w:w="144" w:type="dxa"/>
              <w:right w:w="144" w:type="dxa"/>
            </w:tcMar>
          </w:tcPr>
          <w:p w:rsidR="009E4CAF" w:rsidRPr="000C5233" w:rsidRDefault="003029EA">
            <w:pPr>
              <w:spacing w:line="276" w:lineRule="auto"/>
              <w:jc w:val="center"/>
              <w:rPr>
                <w:rFonts w:ascii="Arial" w:hAnsi="Arial" w:cs="Arial"/>
              </w:rPr>
            </w:pPr>
            <w:r w:rsidRPr="000C5233">
              <w:rPr>
                <w:rFonts w:ascii="Arial" w:hAnsi="Arial" w:cs="Arial"/>
              </w:rPr>
              <w:t>2</w:t>
            </w:r>
          </w:p>
        </w:tc>
        <w:tc>
          <w:tcPr>
            <w:tcW w:w="1170" w:type="dxa"/>
            <w:tcBorders>
              <w:bottom w:val="single" w:sz="8" w:space="0" w:color="000000"/>
              <w:right w:val="single" w:sz="8" w:space="0" w:color="000000"/>
            </w:tcBorders>
            <w:tcMar>
              <w:top w:w="144" w:type="dxa"/>
              <w:left w:w="144" w:type="dxa"/>
              <w:bottom w:w="144" w:type="dxa"/>
              <w:right w:w="144" w:type="dxa"/>
            </w:tcMar>
          </w:tcPr>
          <w:p w:rsidR="009E4CAF" w:rsidRPr="000C5233" w:rsidRDefault="003029EA">
            <w:pPr>
              <w:spacing w:line="276" w:lineRule="auto"/>
              <w:jc w:val="center"/>
              <w:rPr>
                <w:rFonts w:ascii="Arial" w:hAnsi="Arial" w:cs="Arial"/>
              </w:rPr>
            </w:pPr>
            <w:r w:rsidRPr="000C5233">
              <w:rPr>
                <w:rFonts w:ascii="Arial" w:hAnsi="Arial" w:cs="Arial"/>
              </w:rPr>
              <w:t>2</w:t>
            </w:r>
          </w:p>
        </w:tc>
      </w:tr>
    </w:tbl>
    <w:p w:rsidR="009E4CAF" w:rsidRPr="000C5233" w:rsidRDefault="003029EA">
      <w:pPr>
        <w:rPr>
          <w:rFonts w:ascii="Arial" w:hAnsi="Arial" w:cs="Arial"/>
          <w:b/>
        </w:rPr>
      </w:pPr>
      <w:r w:rsidRPr="000C5233">
        <w:rPr>
          <w:rFonts w:ascii="Arial" w:hAnsi="Arial" w:cs="Arial"/>
        </w:rPr>
        <w:t xml:space="preserve"> </w:t>
      </w:r>
      <w:r w:rsidRPr="000C5233">
        <w:rPr>
          <w:rFonts w:ascii="Arial" w:hAnsi="Arial" w:cs="Arial"/>
          <w:b/>
        </w:rPr>
        <w:t xml:space="preserve">Summary of Results: </w:t>
      </w:r>
    </w:p>
    <w:p w:rsidR="009E4CAF" w:rsidRPr="000C5233" w:rsidRDefault="003029EA">
      <w:pPr>
        <w:rPr>
          <w:rFonts w:ascii="Arial" w:hAnsi="Arial" w:cs="Arial"/>
        </w:rPr>
      </w:pPr>
      <w:r w:rsidRPr="000C5233">
        <w:rPr>
          <w:rFonts w:ascii="Arial" w:hAnsi="Arial" w:cs="Arial"/>
        </w:rPr>
        <w:t xml:space="preserve">Results from the close-ended survey questions indicated a variability in responses however the only item close to faculty agreeing with overall was that the new rubric was “effective for measuring dispositions” (mean 3.3; Mode 4; Median 4).  The low areas consisted of “I incorporated the dispositions as a part of the course grade” (mean= 2.3) and “I understand the next steps to take when dispositions are NOT met in my course (mean=2.7).  Most if not all </w:t>
      </w:r>
      <w:proofErr w:type="gramStart"/>
      <w:r w:rsidRPr="000C5233">
        <w:rPr>
          <w:rFonts w:ascii="Arial" w:hAnsi="Arial" w:cs="Arial"/>
        </w:rPr>
        <w:t>faculty</w:t>
      </w:r>
      <w:proofErr w:type="gramEnd"/>
      <w:r w:rsidRPr="000C5233">
        <w:rPr>
          <w:rFonts w:ascii="Arial" w:hAnsi="Arial" w:cs="Arial"/>
        </w:rPr>
        <w:t xml:space="preserve"> members disagreed with these statements.  See Appendix A for each response.</w:t>
      </w:r>
    </w:p>
    <w:p w:rsidR="009E4CAF" w:rsidRPr="000C5233" w:rsidRDefault="009E4CAF">
      <w:pPr>
        <w:rPr>
          <w:rFonts w:ascii="Arial" w:hAnsi="Arial" w:cs="Arial"/>
        </w:rPr>
      </w:pPr>
    </w:p>
    <w:p w:rsidR="009E4CAF" w:rsidRPr="000C5233" w:rsidRDefault="003029EA">
      <w:pPr>
        <w:rPr>
          <w:rFonts w:ascii="Arial" w:hAnsi="Arial" w:cs="Arial"/>
        </w:rPr>
      </w:pPr>
      <w:r w:rsidRPr="000C5233">
        <w:rPr>
          <w:rFonts w:ascii="Arial" w:hAnsi="Arial" w:cs="Arial"/>
        </w:rPr>
        <w:t>Comments related to the Disposition Assessment Instrument or process:</w:t>
      </w:r>
    </w:p>
    <w:p w:rsidR="009E4CAF" w:rsidRPr="000C5233" w:rsidRDefault="003029EA">
      <w:pPr>
        <w:numPr>
          <w:ilvl w:val="0"/>
          <w:numId w:val="6"/>
        </w:numPr>
        <w:spacing w:line="276" w:lineRule="auto"/>
        <w:rPr>
          <w:rFonts w:ascii="Arial" w:hAnsi="Arial" w:cs="Arial"/>
        </w:rPr>
      </w:pPr>
      <w:r w:rsidRPr="000C5233">
        <w:rPr>
          <w:rFonts w:ascii="Arial" w:hAnsi="Arial" w:cs="Arial"/>
        </w:rPr>
        <w:t>Guidelines and communication is lacking. We need more support if this is going to continue to be a best practice.</w:t>
      </w:r>
    </w:p>
    <w:p w:rsidR="009E4CAF" w:rsidRPr="000C5233" w:rsidRDefault="003029EA">
      <w:pPr>
        <w:numPr>
          <w:ilvl w:val="0"/>
          <w:numId w:val="6"/>
        </w:numPr>
        <w:spacing w:before="0" w:line="276" w:lineRule="auto"/>
        <w:rPr>
          <w:rFonts w:ascii="Arial" w:hAnsi="Arial" w:cs="Arial"/>
        </w:rPr>
      </w:pPr>
      <w:r w:rsidRPr="000C5233">
        <w:rPr>
          <w:rFonts w:ascii="Arial" w:hAnsi="Arial" w:cs="Arial"/>
        </w:rPr>
        <w:t>The course was not appropriate (</w:t>
      </w:r>
      <w:proofErr w:type="spellStart"/>
      <w:r w:rsidRPr="000C5233">
        <w:rPr>
          <w:rFonts w:ascii="Arial" w:hAnsi="Arial" w:cs="Arial"/>
        </w:rPr>
        <w:t>EDCI</w:t>
      </w:r>
      <w:proofErr w:type="spellEnd"/>
      <w:r w:rsidRPr="000C5233">
        <w:rPr>
          <w:rFonts w:ascii="Arial" w:hAnsi="Arial" w:cs="Arial"/>
        </w:rPr>
        <w:t xml:space="preserve"> 36600) for measuring dispositions for several reasons.  First, there was no field experience associated with the course.  Second, it was only for early program candidates and most students were toward the end of the program.</w:t>
      </w:r>
    </w:p>
    <w:p w:rsidR="009E4CAF" w:rsidRPr="000C5233" w:rsidRDefault="003029EA">
      <w:pPr>
        <w:rPr>
          <w:rFonts w:ascii="Arial" w:hAnsi="Arial" w:cs="Arial"/>
        </w:rPr>
      </w:pPr>
      <w:r w:rsidRPr="000C5233">
        <w:rPr>
          <w:rFonts w:ascii="Arial" w:hAnsi="Arial" w:cs="Arial"/>
        </w:rPr>
        <w:t>Recommendations to the Disposition Assessment in the future include:</w:t>
      </w:r>
    </w:p>
    <w:p w:rsidR="009E4CAF" w:rsidRPr="000C5233" w:rsidRDefault="003029EA">
      <w:pPr>
        <w:numPr>
          <w:ilvl w:val="0"/>
          <w:numId w:val="19"/>
        </w:numPr>
        <w:rPr>
          <w:rFonts w:ascii="Arial" w:hAnsi="Arial" w:cs="Arial"/>
        </w:rPr>
      </w:pPr>
      <w:r w:rsidRPr="000C5233">
        <w:rPr>
          <w:rFonts w:ascii="Arial" w:hAnsi="Arial" w:cs="Arial"/>
        </w:rPr>
        <w:t xml:space="preserve">More collective </w:t>
      </w:r>
      <w:proofErr w:type="gramStart"/>
      <w:r w:rsidRPr="000C5233">
        <w:rPr>
          <w:rFonts w:ascii="Arial" w:hAnsi="Arial" w:cs="Arial"/>
        </w:rPr>
        <w:t>decision making</w:t>
      </w:r>
      <w:proofErr w:type="gramEnd"/>
      <w:r w:rsidRPr="000C5233">
        <w:rPr>
          <w:rFonts w:ascii="Arial" w:hAnsi="Arial" w:cs="Arial"/>
        </w:rPr>
        <w:t xml:space="preserve"> and buy-in on the selection of field experiences early, mid and late that participate in the process. </w:t>
      </w:r>
    </w:p>
    <w:p w:rsidR="009E4CAF" w:rsidRPr="000C5233" w:rsidRDefault="003029EA">
      <w:pPr>
        <w:numPr>
          <w:ilvl w:val="0"/>
          <w:numId w:val="19"/>
        </w:numPr>
        <w:spacing w:before="0"/>
        <w:rPr>
          <w:rFonts w:ascii="Arial" w:hAnsi="Arial" w:cs="Arial"/>
        </w:rPr>
      </w:pPr>
      <w:r w:rsidRPr="000C5233">
        <w:rPr>
          <w:rFonts w:ascii="Arial" w:hAnsi="Arial" w:cs="Arial"/>
        </w:rPr>
        <w:t>Share a policy statement about how and when to collect disposition data, who collects data</w:t>
      </w:r>
    </w:p>
    <w:p w:rsidR="009E4CAF" w:rsidRPr="000C5233" w:rsidRDefault="003029EA">
      <w:pPr>
        <w:numPr>
          <w:ilvl w:val="0"/>
          <w:numId w:val="19"/>
        </w:numPr>
        <w:spacing w:before="0"/>
        <w:rPr>
          <w:rFonts w:ascii="Arial" w:hAnsi="Arial" w:cs="Arial"/>
        </w:rPr>
      </w:pPr>
      <w:r w:rsidRPr="000C5233">
        <w:rPr>
          <w:rFonts w:ascii="Arial" w:hAnsi="Arial" w:cs="Arial"/>
        </w:rPr>
        <w:t>Develop a policy for not meeting dispositions and clarify how that fits into course grade/success</w:t>
      </w:r>
    </w:p>
    <w:p w:rsidR="009E4CAF" w:rsidRPr="000C5233" w:rsidRDefault="003029EA">
      <w:pPr>
        <w:numPr>
          <w:ilvl w:val="0"/>
          <w:numId w:val="19"/>
        </w:numPr>
        <w:spacing w:before="0"/>
        <w:rPr>
          <w:rFonts w:ascii="Arial" w:hAnsi="Arial" w:cs="Arial"/>
        </w:rPr>
      </w:pPr>
      <w:r w:rsidRPr="000C5233">
        <w:rPr>
          <w:rFonts w:ascii="Arial" w:hAnsi="Arial" w:cs="Arial"/>
        </w:rPr>
        <w:t>Include the policy for egregious dispositions process for ALL students</w:t>
      </w:r>
    </w:p>
    <w:p w:rsidR="009E4CAF" w:rsidRPr="000C5233" w:rsidRDefault="009E4CAF">
      <w:pPr>
        <w:rPr>
          <w:rFonts w:ascii="Arial" w:hAnsi="Arial" w:cs="Arial"/>
        </w:rPr>
      </w:pPr>
    </w:p>
    <w:p w:rsidR="009E4CAF" w:rsidRPr="000C5233" w:rsidRDefault="003029EA">
      <w:pPr>
        <w:jc w:val="center"/>
        <w:rPr>
          <w:rFonts w:ascii="Arial" w:hAnsi="Arial" w:cs="Arial"/>
        </w:rPr>
      </w:pPr>
      <w:r w:rsidRPr="000C5233">
        <w:rPr>
          <w:rFonts w:ascii="Arial" w:hAnsi="Arial" w:cs="Arial"/>
        </w:rPr>
        <w:t>Appendix A:  Raw results of responses to Likert-Scale items.</w:t>
      </w:r>
    </w:p>
    <w:tbl>
      <w:tblPr>
        <w:tblStyle w:val="af"/>
        <w:tblW w:w="9990" w:type="dxa"/>
        <w:tblInd w:w="5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Description w:val="Raw results of responses to Likert-Scale items."/>
      </w:tblPr>
      <w:tblGrid>
        <w:gridCol w:w="6870"/>
        <w:gridCol w:w="630"/>
        <w:gridCol w:w="585"/>
        <w:gridCol w:w="630"/>
        <w:gridCol w:w="585"/>
        <w:gridCol w:w="690"/>
      </w:tblGrid>
      <w:tr w:rsidR="009E4CAF" w:rsidRPr="000C5233" w:rsidTr="003029EA">
        <w:trPr>
          <w:trHeight w:val="620"/>
          <w:tblHeader/>
        </w:trPr>
        <w:tc>
          <w:tcPr>
            <w:tcW w:w="687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9E4CAF" w:rsidRPr="000C5233" w:rsidRDefault="003029EA">
            <w:pPr>
              <w:spacing w:line="276" w:lineRule="auto"/>
              <w:rPr>
                <w:rFonts w:ascii="Arial" w:hAnsi="Arial" w:cs="Arial"/>
                <w:b/>
              </w:rPr>
            </w:pPr>
            <w:r w:rsidRPr="000C5233">
              <w:rPr>
                <w:rFonts w:ascii="Arial" w:hAnsi="Arial" w:cs="Arial"/>
                <w:b/>
              </w:rPr>
              <w:t>Prompt</w:t>
            </w:r>
          </w:p>
        </w:tc>
        <w:tc>
          <w:tcPr>
            <w:tcW w:w="630" w:type="dxa"/>
            <w:tcBorders>
              <w:top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9E4CAF" w:rsidRPr="000C5233" w:rsidRDefault="003029EA">
            <w:pPr>
              <w:spacing w:line="276" w:lineRule="auto"/>
              <w:jc w:val="center"/>
              <w:rPr>
                <w:rFonts w:ascii="Arial" w:hAnsi="Arial" w:cs="Arial"/>
                <w:b/>
              </w:rPr>
            </w:pPr>
            <w:r w:rsidRPr="000C5233">
              <w:rPr>
                <w:rFonts w:ascii="Arial" w:hAnsi="Arial" w:cs="Arial"/>
                <w:b/>
              </w:rPr>
              <w:t>SD</w:t>
            </w:r>
          </w:p>
        </w:tc>
        <w:tc>
          <w:tcPr>
            <w:tcW w:w="585" w:type="dxa"/>
            <w:tcBorders>
              <w:top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9E4CAF" w:rsidRPr="000C5233" w:rsidRDefault="003029EA">
            <w:pPr>
              <w:spacing w:line="276" w:lineRule="auto"/>
              <w:jc w:val="center"/>
              <w:rPr>
                <w:rFonts w:ascii="Arial" w:hAnsi="Arial" w:cs="Arial"/>
                <w:b/>
              </w:rPr>
            </w:pPr>
            <w:r w:rsidRPr="000C5233">
              <w:rPr>
                <w:rFonts w:ascii="Arial" w:hAnsi="Arial" w:cs="Arial"/>
                <w:b/>
              </w:rPr>
              <w:t>D</w:t>
            </w:r>
          </w:p>
        </w:tc>
        <w:tc>
          <w:tcPr>
            <w:tcW w:w="630" w:type="dxa"/>
            <w:tcBorders>
              <w:top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9E4CAF" w:rsidRPr="000C5233" w:rsidRDefault="003029EA">
            <w:pPr>
              <w:spacing w:line="276" w:lineRule="auto"/>
              <w:jc w:val="center"/>
              <w:rPr>
                <w:rFonts w:ascii="Arial" w:hAnsi="Arial" w:cs="Arial"/>
                <w:b/>
              </w:rPr>
            </w:pPr>
            <w:r w:rsidRPr="000C5233">
              <w:rPr>
                <w:rFonts w:ascii="Arial" w:hAnsi="Arial" w:cs="Arial"/>
                <w:b/>
              </w:rPr>
              <w:t>N</w:t>
            </w:r>
          </w:p>
        </w:tc>
        <w:tc>
          <w:tcPr>
            <w:tcW w:w="585" w:type="dxa"/>
            <w:tcBorders>
              <w:top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9E4CAF" w:rsidRPr="000C5233" w:rsidRDefault="003029EA">
            <w:pPr>
              <w:spacing w:line="276" w:lineRule="auto"/>
              <w:jc w:val="center"/>
              <w:rPr>
                <w:rFonts w:ascii="Arial" w:hAnsi="Arial" w:cs="Arial"/>
                <w:b/>
              </w:rPr>
            </w:pPr>
            <w:r w:rsidRPr="000C5233">
              <w:rPr>
                <w:rFonts w:ascii="Arial" w:hAnsi="Arial" w:cs="Arial"/>
                <w:b/>
              </w:rPr>
              <w:t>A</w:t>
            </w:r>
          </w:p>
        </w:tc>
        <w:tc>
          <w:tcPr>
            <w:tcW w:w="690" w:type="dxa"/>
            <w:tcBorders>
              <w:top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9E4CAF" w:rsidRPr="000C5233" w:rsidRDefault="003029EA">
            <w:pPr>
              <w:spacing w:line="276" w:lineRule="auto"/>
              <w:jc w:val="center"/>
              <w:rPr>
                <w:rFonts w:ascii="Arial" w:hAnsi="Arial" w:cs="Arial"/>
                <w:b/>
              </w:rPr>
            </w:pPr>
            <w:r w:rsidRPr="000C5233">
              <w:rPr>
                <w:rFonts w:ascii="Arial" w:hAnsi="Arial" w:cs="Arial"/>
                <w:b/>
              </w:rPr>
              <w:t>SA</w:t>
            </w:r>
          </w:p>
        </w:tc>
      </w:tr>
      <w:tr w:rsidR="009E4CAF" w:rsidRPr="000C5233">
        <w:trPr>
          <w:trHeight w:val="460"/>
        </w:trPr>
        <w:tc>
          <w:tcPr>
            <w:tcW w:w="68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sz w:val="20"/>
                <w:szCs w:val="20"/>
              </w:rPr>
            </w:pPr>
            <w:r w:rsidRPr="000C5233">
              <w:rPr>
                <w:rFonts w:ascii="Arial" w:hAnsi="Arial" w:cs="Arial"/>
                <w:sz w:val="20"/>
                <w:szCs w:val="20"/>
              </w:rPr>
              <w:t>The process for assessing dispositions was clearly described</w:t>
            </w:r>
          </w:p>
        </w:tc>
        <w:tc>
          <w:tcPr>
            <w:tcW w:w="63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jc w:val="center"/>
              <w:rPr>
                <w:rFonts w:ascii="Arial" w:hAnsi="Arial" w:cs="Arial"/>
                <w:sz w:val="20"/>
                <w:szCs w:val="20"/>
              </w:rPr>
            </w:pPr>
            <w:r w:rsidRPr="000C5233">
              <w:rPr>
                <w:rFonts w:ascii="Arial" w:hAnsi="Arial" w:cs="Arial"/>
                <w:sz w:val="20"/>
                <w:szCs w:val="20"/>
              </w:rPr>
              <w:t>0</w:t>
            </w:r>
          </w:p>
        </w:tc>
        <w:tc>
          <w:tcPr>
            <w:tcW w:w="58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jc w:val="center"/>
              <w:rPr>
                <w:rFonts w:ascii="Arial" w:hAnsi="Arial" w:cs="Arial"/>
                <w:sz w:val="20"/>
                <w:szCs w:val="20"/>
              </w:rPr>
            </w:pPr>
            <w:r w:rsidRPr="000C5233">
              <w:rPr>
                <w:rFonts w:ascii="Arial" w:hAnsi="Arial" w:cs="Arial"/>
                <w:sz w:val="20"/>
                <w:szCs w:val="20"/>
              </w:rPr>
              <w:t>3</w:t>
            </w:r>
          </w:p>
        </w:tc>
        <w:tc>
          <w:tcPr>
            <w:tcW w:w="63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jc w:val="center"/>
              <w:rPr>
                <w:rFonts w:ascii="Arial" w:hAnsi="Arial" w:cs="Arial"/>
                <w:sz w:val="20"/>
                <w:szCs w:val="20"/>
              </w:rPr>
            </w:pPr>
            <w:r w:rsidRPr="000C5233">
              <w:rPr>
                <w:rFonts w:ascii="Arial" w:hAnsi="Arial" w:cs="Arial"/>
                <w:sz w:val="20"/>
                <w:szCs w:val="20"/>
              </w:rPr>
              <w:t>2</w:t>
            </w:r>
          </w:p>
        </w:tc>
        <w:tc>
          <w:tcPr>
            <w:tcW w:w="58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jc w:val="center"/>
              <w:rPr>
                <w:rFonts w:ascii="Arial" w:hAnsi="Arial" w:cs="Arial"/>
                <w:sz w:val="20"/>
                <w:szCs w:val="20"/>
              </w:rPr>
            </w:pPr>
            <w:r w:rsidRPr="000C5233">
              <w:rPr>
                <w:rFonts w:ascii="Arial" w:hAnsi="Arial" w:cs="Arial"/>
                <w:sz w:val="20"/>
                <w:szCs w:val="20"/>
              </w:rPr>
              <w:t>2</w:t>
            </w:r>
          </w:p>
        </w:tc>
        <w:tc>
          <w:tcPr>
            <w:tcW w:w="69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jc w:val="center"/>
              <w:rPr>
                <w:rFonts w:ascii="Arial" w:hAnsi="Arial" w:cs="Arial"/>
                <w:sz w:val="20"/>
                <w:szCs w:val="20"/>
              </w:rPr>
            </w:pPr>
            <w:r w:rsidRPr="000C5233">
              <w:rPr>
                <w:rFonts w:ascii="Arial" w:hAnsi="Arial" w:cs="Arial"/>
                <w:sz w:val="20"/>
                <w:szCs w:val="20"/>
              </w:rPr>
              <w:t>0</w:t>
            </w:r>
          </w:p>
        </w:tc>
      </w:tr>
      <w:tr w:rsidR="009E4CAF" w:rsidRPr="000C5233">
        <w:trPr>
          <w:trHeight w:val="460"/>
        </w:trPr>
        <w:tc>
          <w:tcPr>
            <w:tcW w:w="68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sz w:val="20"/>
                <w:szCs w:val="20"/>
              </w:rPr>
            </w:pPr>
            <w:r w:rsidRPr="000C5233">
              <w:rPr>
                <w:rFonts w:ascii="Arial" w:hAnsi="Arial" w:cs="Arial"/>
                <w:sz w:val="20"/>
                <w:szCs w:val="20"/>
              </w:rPr>
              <w:lastRenderedPageBreak/>
              <w:t>This course(s) selected were appropriate for assessing dispositions</w:t>
            </w:r>
          </w:p>
        </w:tc>
        <w:tc>
          <w:tcPr>
            <w:tcW w:w="63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jc w:val="center"/>
              <w:rPr>
                <w:rFonts w:ascii="Arial" w:hAnsi="Arial" w:cs="Arial"/>
                <w:sz w:val="20"/>
                <w:szCs w:val="20"/>
              </w:rPr>
            </w:pPr>
            <w:r w:rsidRPr="000C5233">
              <w:rPr>
                <w:rFonts w:ascii="Arial" w:hAnsi="Arial" w:cs="Arial"/>
                <w:sz w:val="20"/>
                <w:szCs w:val="20"/>
              </w:rPr>
              <w:t>1</w:t>
            </w:r>
          </w:p>
        </w:tc>
        <w:tc>
          <w:tcPr>
            <w:tcW w:w="58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jc w:val="center"/>
              <w:rPr>
                <w:rFonts w:ascii="Arial" w:hAnsi="Arial" w:cs="Arial"/>
                <w:sz w:val="20"/>
                <w:szCs w:val="20"/>
              </w:rPr>
            </w:pPr>
            <w:r w:rsidRPr="000C5233">
              <w:rPr>
                <w:rFonts w:ascii="Arial" w:hAnsi="Arial" w:cs="Arial"/>
                <w:sz w:val="20"/>
                <w:szCs w:val="20"/>
              </w:rPr>
              <w:t>2</w:t>
            </w:r>
          </w:p>
        </w:tc>
        <w:tc>
          <w:tcPr>
            <w:tcW w:w="63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jc w:val="center"/>
              <w:rPr>
                <w:rFonts w:ascii="Arial" w:hAnsi="Arial" w:cs="Arial"/>
                <w:sz w:val="20"/>
                <w:szCs w:val="20"/>
              </w:rPr>
            </w:pPr>
            <w:r w:rsidRPr="000C5233">
              <w:rPr>
                <w:rFonts w:ascii="Arial" w:hAnsi="Arial" w:cs="Arial"/>
                <w:sz w:val="20"/>
                <w:szCs w:val="20"/>
              </w:rPr>
              <w:t>1</w:t>
            </w:r>
          </w:p>
        </w:tc>
        <w:tc>
          <w:tcPr>
            <w:tcW w:w="58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jc w:val="center"/>
              <w:rPr>
                <w:rFonts w:ascii="Arial" w:hAnsi="Arial" w:cs="Arial"/>
                <w:sz w:val="20"/>
                <w:szCs w:val="20"/>
              </w:rPr>
            </w:pPr>
            <w:r w:rsidRPr="000C5233">
              <w:rPr>
                <w:rFonts w:ascii="Arial" w:hAnsi="Arial" w:cs="Arial"/>
                <w:sz w:val="20"/>
                <w:szCs w:val="20"/>
              </w:rPr>
              <w:t>3</w:t>
            </w:r>
          </w:p>
        </w:tc>
        <w:tc>
          <w:tcPr>
            <w:tcW w:w="69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jc w:val="center"/>
              <w:rPr>
                <w:rFonts w:ascii="Arial" w:hAnsi="Arial" w:cs="Arial"/>
                <w:sz w:val="20"/>
                <w:szCs w:val="20"/>
              </w:rPr>
            </w:pPr>
            <w:r w:rsidRPr="000C5233">
              <w:rPr>
                <w:rFonts w:ascii="Arial" w:hAnsi="Arial" w:cs="Arial"/>
                <w:sz w:val="20"/>
                <w:szCs w:val="20"/>
              </w:rPr>
              <w:t>0</w:t>
            </w:r>
          </w:p>
        </w:tc>
      </w:tr>
      <w:tr w:rsidR="009E4CAF" w:rsidRPr="000C5233">
        <w:trPr>
          <w:trHeight w:val="460"/>
        </w:trPr>
        <w:tc>
          <w:tcPr>
            <w:tcW w:w="68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sz w:val="20"/>
                <w:szCs w:val="20"/>
              </w:rPr>
            </w:pPr>
            <w:r w:rsidRPr="000C5233">
              <w:rPr>
                <w:rFonts w:ascii="Arial" w:hAnsi="Arial" w:cs="Arial"/>
                <w:sz w:val="20"/>
                <w:szCs w:val="20"/>
              </w:rPr>
              <w:t>The new disposition rubric was effective for measuring dispositions</w:t>
            </w:r>
          </w:p>
        </w:tc>
        <w:tc>
          <w:tcPr>
            <w:tcW w:w="63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jc w:val="center"/>
              <w:rPr>
                <w:rFonts w:ascii="Arial" w:hAnsi="Arial" w:cs="Arial"/>
                <w:sz w:val="20"/>
                <w:szCs w:val="20"/>
              </w:rPr>
            </w:pPr>
            <w:r w:rsidRPr="000C5233">
              <w:rPr>
                <w:rFonts w:ascii="Arial" w:hAnsi="Arial" w:cs="Arial"/>
                <w:sz w:val="20"/>
                <w:szCs w:val="20"/>
              </w:rPr>
              <w:t>1</w:t>
            </w:r>
          </w:p>
        </w:tc>
        <w:tc>
          <w:tcPr>
            <w:tcW w:w="58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jc w:val="center"/>
              <w:rPr>
                <w:rFonts w:ascii="Arial" w:hAnsi="Arial" w:cs="Arial"/>
                <w:sz w:val="20"/>
                <w:szCs w:val="20"/>
              </w:rPr>
            </w:pPr>
            <w:r w:rsidRPr="000C5233">
              <w:rPr>
                <w:rFonts w:ascii="Arial" w:hAnsi="Arial" w:cs="Arial"/>
                <w:sz w:val="20"/>
                <w:szCs w:val="20"/>
              </w:rPr>
              <w:t>0</w:t>
            </w:r>
          </w:p>
        </w:tc>
        <w:tc>
          <w:tcPr>
            <w:tcW w:w="63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jc w:val="center"/>
              <w:rPr>
                <w:rFonts w:ascii="Arial" w:hAnsi="Arial" w:cs="Arial"/>
                <w:sz w:val="20"/>
                <w:szCs w:val="20"/>
              </w:rPr>
            </w:pPr>
            <w:r w:rsidRPr="000C5233">
              <w:rPr>
                <w:rFonts w:ascii="Arial" w:hAnsi="Arial" w:cs="Arial"/>
                <w:sz w:val="20"/>
                <w:szCs w:val="20"/>
              </w:rPr>
              <w:t>2</w:t>
            </w:r>
          </w:p>
        </w:tc>
        <w:tc>
          <w:tcPr>
            <w:tcW w:w="58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jc w:val="center"/>
              <w:rPr>
                <w:rFonts w:ascii="Arial" w:hAnsi="Arial" w:cs="Arial"/>
                <w:sz w:val="20"/>
                <w:szCs w:val="20"/>
              </w:rPr>
            </w:pPr>
            <w:r w:rsidRPr="000C5233">
              <w:rPr>
                <w:rFonts w:ascii="Arial" w:hAnsi="Arial" w:cs="Arial"/>
                <w:sz w:val="20"/>
                <w:szCs w:val="20"/>
              </w:rPr>
              <w:t>4</w:t>
            </w:r>
          </w:p>
        </w:tc>
        <w:tc>
          <w:tcPr>
            <w:tcW w:w="69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jc w:val="center"/>
              <w:rPr>
                <w:rFonts w:ascii="Arial" w:hAnsi="Arial" w:cs="Arial"/>
                <w:sz w:val="20"/>
                <w:szCs w:val="20"/>
              </w:rPr>
            </w:pPr>
            <w:r w:rsidRPr="000C5233">
              <w:rPr>
                <w:rFonts w:ascii="Arial" w:hAnsi="Arial" w:cs="Arial"/>
                <w:sz w:val="20"/>
                <w:szCs w:val="20"/>
              </w:rPr>
              <w:t>0</w:t>
            </w:r>
          </w:p>
        </w:tc>
      </w:tr>
      <w:tr w:rsidR="009E4CAF" w:rsidRPr="000C5233">
        <w:trPr>
          <w:trHeight w:val="460"/>
        </w:trPr>
        <w:tc>
          <w:tcPr>
            <w:tcW w:w="68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sz w:val="20"/>
                <w:szCs w:val="20"/>
              </w:rPr>
            </w:pPr>
            <w:r w:rsidRPr="000C5233">
              <w:rPr>
                <w:rFonts w:ascii="Arial" w:hAnsi="Arial" w:cs="Arial"/>
                <w:sz w:val="20"/>
                <w:szCs w:val="20"/>
              </w:rPr>
              <w:t>I incorporated the dispositions as part of the course grade</w:t>
            </w:r>
          </w:p>
        </w:tc>
        <w:tc>
          <w:tcPr>
            <w:tcW w:w="63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jc w:val="center"/>
              <w:rPr>
                <w:rFonts w:ascii="Arial" w:hAnsi="Arial" w:cs="Arial"/>
                <w:sz w:val="20"/>
                <w:szCs w:val="20"/>
              </w:rPr>
            </w:pPr>
            <w:r w:rsidRPr="000C5233">
              <w:rPr>
                <w:rFonts w:ascii="Arial" w:hAnsi="Arial" w:cs="Arial"/>
                <w:sz w:val="20"/>
                <w:szCs w:val="20"/>
              </w:rPr>
              <w:t>1</w:t>
            </w:r>
          </w:p>
        </w:tc>
        <w:tc>
          <w:tcPr>
            <w:tcW w:w="58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jc w:val="center"/>
              <w:rPr>
                <w:rFonts w:ascii="Arial" w:hAnsi="Arial" w:cs="Arial"/>
                <w:sz w:val="20"/>
                <w:szCs w:val="20"/>
              </w:rPr>
            </w:pPr>
            <w:r w:rsidRPr="000C5233">
              <w:rPr>
                <w:rFonts w:ascii="Arial" w:hAnsi="Arial" w:cs="Arial"/>
                <w:sz w:val="20"/>
                <w:szCs w:val="20"/>
              </w:rPr>
              <w:t>3</w:t>
            </w:r>
          </w:p>
        </w:tc>
        <w:tc>
          <w:tcPr>
            <w:tcW w:w="63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jc w:val="center"/>
              <w:rPr>
                <w:rFonts w:ascii="Arial" w:hAnsi="Arial" w:cs="Arial"/>
                <w:sz w:val="20"/>
                <w:szCs w:val="20"/>
              </w:rPr>
            </w:pPr>
            <w:r w:rsidRPr="000C5233">
              <w:rPr>
                <w:rFonts w:ascii="Arial" w:hAnsi="Arial" w:cs="Arial"/>
                <w:sz w:val="20"/>
                <w:szCs w:val="20"/>
              </w:rPr>
              <w:t>3</w:t>
            </w:r>
          </w:p>
        </w:tc>
        <w:tc>
          <w:tcPr>
            <w:tcW w:w="58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jc w:val="center"/>
              <w:rPr>
                <w:rFonts w:ascii="Arial" w:hAnsi="Arial" w:cs="Arial"/>
                <w:sz w:val="20"/>
                <w:szCs w:val="20"/>
              </w:rPr>
            </w:pPr>
            <w:r w:rsidRPr="000C5233">
              <w:rPr>
                <w:rFonts w:ascii="Arial" w:hAnsi="Arial" w:cs="Arial"/>
                <w:sz w:val="20"/>
                <w:szCs w:val="20"/>
              </w:rPr>
              <w:t>0</w:t>
            </w:r>
          </w:p>
        </w:tc>
        <w:tc>
          <w:tcPr>
            <w:tcW w:w="69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jc w:val="center"/>
              <w:rPr>
                <w:rFonts w:ascii="Arial" w:hAnsi="Arial" w:cs="Arial"/>
                <w:sz w:val="20"/>
                <w:szCs w:val="20"/>
              </w:rPr>
            </w:pPr>
            <w:r w:rsidRPr="000C5233">
              <w:rPr>
                <w:rFonts w:ascii="Arial" w:hAnsi="Arial" w:cs="Arial"/>
                <w:sz w:val="20"/>
                <w:szCs w:val="20"/>
              </w:rPr>
              <w:t>0</w:t>
            </w:r>
          </w:p>
        </w:tc>
      </w:tr>
      <w:tr w:rsidR="009E4CAF" w:rsidRPr="000C5233">
        <w:trPr>
          <w:trHeight w:val="460"/>
        </w:trPr>
        <w:tc>
          <w:tcPr>
            <w:tcW w:w="68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sz w:val="20"/>
                <w:szCs w:val="20"/>
              </w:rPr>
            </w:pPr>
            <w:r w:rsidRPr="000C5233">
              <w:rPr>
                <w:rFonts w:ascii="Arial" w:hAnsi="Arial" w:cs="Arial"/>
                <w:sz w:val="20"/>
                <w:szCs w:val="20"/>
              </w:rPr>
              <w:t>I was aware of who to send the dispositions to once completed</w:t>
            </w:r>
          </w:p>
        </w:tc>
        <w:tc>
          <w:tcPr>
            <w:tcW w:w="63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jc w:val="center"/>
              <w:rPr>
                <w:rFonts w:ascii="Arial" w:hAnsi="Arial" w:cs="Arial"/>
                <w:sz w:val="20"/>
                <w:szCs w:val="20"/>
              </w:rPr>
            </w:pPr>
            <w:r w:rsidRPr="000C5233">
              <w:rPr>
                <w:rFonts w:ascii="Arial" w:hAnsi="Arial" w:cs="Arial"/>
                <w:sz w:val="20"/>
                <w:szCs w:val="20"/>
              </w:rPr>
              <w:t>0</w:t>
            </w:r>
          </w:p>
        </w:tc>
        <w:tc>
          <w:tcPr>
            <w:tcW w:w="58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jc w:val="center"/>
              <w:rPr>
                <w:rFonts w:ascii="Arial" w:hAnsi="Arial" w:cs="Arial"/>
                <w:sz w:val="20"/>
                <w:szCs w:val="20"/>
              </w:rPr>
            </w:pPr>
            <w:r w:rsidRPr="000C5233">
              <w:rPr>
                <w:rFonts w:ascii="Arial" w:hAnsi="Arial" w:cs="Arial"/>
                <w:sz w:val="20"/>
                <w:szCs w:val="20"/>
              </w:rPr>
              <w:t>3</w:t>
            </w:r>
          </w:p>
        </w:tc>
        <w:tc>
          <w:tcPr>
            <w:tcW w:w="63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jc w:val="center"/>
              <w:rPr>
                <w:rFonts w:ascii="Arial" w:hAnsi="Arial" w:cs="Arial"/>
                <w:sz w:val="20"/>
                <w:szCs w:val="20"/>
              </w:rPr>
            </w:pPr>
            <w:r w:rsidRPr="000C5233">
              <w:rPr>
                <w:rFonts w:ascii="Arial" w:hAnsi="Arial" w:cs="Arial"/>
                <w:sz w:val="20"/>
                <w:szCs w:val="20"/>
              </w:rPr>
              <w:t>1</w:t>
            </w:r>
          </w:p>
        </w:tc>
        <w:tc>
          <w:tcPr>
            <w:tcW w:w="58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jc w:val="center"/>
              <w:rPr>
                <w:rFonts w:ascii="Arial" w:hAnsi="Arial" w:cs="Arial"/>
                <w:sz w:val="20"/>
                <w:szCs w:val="20"/>
              </w:rPr>
            </w:pPr>
            <w:r w:rsidRPr="000C5233">
              <w:rPr>
                <w:rFonts w:ascii="Arial" w:hAnsi="Arial" w:cs="Arial"/>
                <w:sz w:val="20"/>
                <w:szCs w:val="20"/>
              </w:rPr>
              <w:t>1</w:t>
            </w:r>
          </w:p>
        </w:tc>
        <w:tc>
          <w:tcPr>
            <w:tcW w:w="69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jc w:val="center"/>
              <w:rPr>
                <w:rFonts w:ascii="Arial" w:hAnsi="Arial" w:cs="Arial"/>
                <w:sz w:val="20"/>
                <w:szCs w:val="20"/>
              </w:rPr>
            </w:pPr>
            <w:r w:rsidRPr="000C5233">
              <w:rPr>
                <w:rFonts w:ascii="Arial" w:hAnsi="Arial" w:cs="Arial"/>
                <w:sz w:val="20"/>
                <w:szCs w:val="20"/>
              </w:rPr>
              <w:t>2</w:t>
            </w:r>
          </w:p>
        </w:tc>
      </w:tr>
      <w:tr w:rsidR="009E4CAF" w:rsidRPr="000C5233">
        <w:trPr>
          <w:trHeight w:val="720"/>
        </w:trPr>
        <w:tc>
          <w:tcPr>
            <w:tcW w:w="68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rPr>
                <w:rFonts w:ascii="Arial" w:hAnsi="Arial" w:cs="Arial"/>
                <w:sz w:val="20"/>
                <w:szCs w:val="20"/>
              </w:rPr>
            </w:pPr>
            <w:r w:rsidRPr="000C5233">
              <w:rPr>
                <w:rFonts w:ascii="Arial" w:hAnsi="Arial" w:cs="Arial"/>
                <w:sz w:val="20"/>
                <w:szCs w:val="20"/>
              </w:rPr>
              <w:t>I understand the next steps to take when dispositions are NOT met in my course</w:t>
            </w:r>
          </w:p>
        </w:tc>
        <w:tc>
          <w:tcPr>
            <w:tcW w:w="63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jc w:val="center"/>
              <w:rPr>
                <w:rFonts w:ascii="Arial" w:hAnsi="Arial" w:cs="Arial"/>
                <w:sz w:val="20"/>
                <w:szCs w:val="20"/>
              </w:rPr>
            </w:pPr>
            <w:r w:rsidRPr="000C5233">
              <w:rPr>
                <w:rFonts w:ascii="Arial" w:hAnsi="Arial" w:cs="Arial"/>
                <w:sz w:val="20"/>
                <w:szCs w:val="20"/>
              </w:rPr>
              <w:t>0</w:t>
            </w:r>
          </w:p>
        </w:tc>
        <w:tc>
          <w:tcPr>
            <w:tcW w:w="58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jc w:val="center"/>
              <w:rPr>
                <w:rFonts w:ascii="Arial" w:hAnsi="Arial" w:cs="Arial"/>
                <w:sz w:val="20"/>
                <w:szCs w:val="20"/>
              </w:rPr>
            </w:pPr>
            <w:r w:rsidRPr="000C5233">
              <w:rPr>
                <w:rFonts w:ascii="Arial" w:hAnsi="Arial" w:cs="Arial"/>
                <w:sz w:val="20"/>
                <w:szCs w:val="20"/>
              </w:rPr>
              <w:t>4</w:t>
            </w:r>
          </w:p>
        </w:tc>
        <w:tc>
          <w:tcPr>
            <w:tcW w:w="63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jc w:val="center"/>
              <w:rPr>
                <w:rFonts w:ascii="Arial" w:hAnsi="Arial" w:cs="Arial"/>
                <w:sz w:val="20"/>
                <w:szCs w:val="20"/>
              </w:rPr>
            </w:pPr>
            <w:r w:rsidRPr="000C5233">
              <w:rPr>
                <w:rFonts w:ascii="Arial" w:hAnsi="Arial" w:cs="Arial"/>
                <w:sz w:val="20"/>
                <w:szCs w:val="20"/>
              </w:rPr>
              <w:t>1</w:t>
            </w:r>
          </w:p>
        </w:tc>
        <w:tc>
          <w:tcPr>
            <w:tcW w:w="58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jc w:val="center"/>
              <w:rPr>
                <w:rFonts w:ascii="Arial" w:hAnsi="Arial" w:cs="Arial"/>
                <w:sz w:val="20"/>
                <w:szCs w:val="20"/>
              </w:rPr>
            </w:pPr>
            <w:r w:rsidRPr="000C5233">
              <w:rPr>
                <w:rFonts w:ascii="Arial" w:hAnsi="Arial" w:cs="Arial"/>
                <w:sz w:val="20"/>
                <w:szCs w:val="20"/>
              </w:rPr>
              <w:t>2</w:t>
            </w:r>
          </w:p>
        </w:tc>
        <w:tc>
          <w:tcPr>
            <w:tcW w:w="69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line="276" w:lineRule="auto"/>
              <w:jc w:val="center"/>
              <w:rPr>
                <w:rFonts w:ascii="Arial" w:hAnsi="Arial" w:cs="Arial"/>
                <w:sz w:val="20"/>
                <w:szCs w:val="20"/>
              </w:rPr>
            </w:pPr>
            <w:r w:rsidRPr="000C5233">
              <w:rPr>
                <w:rFonts w:ascii="Arial" w:hAnsi="Arial" w:cs="Arial"/>
                <w:sz w:val="20"/>
                <w:szCs w:val="20"/>
              </w:rPr>
              <w:t>0</w:t>
            </w:r>
          </w:p>
        </w:tc>
      </w:tr>
    </w:tbl>
    <w:p w:rsidR="009E4CAF" w:rsidRPr="000C5233" w:rsidRDefault="003029EA">
      <w:pPr>
        <w:rPr>
          <w:rFonts w:ascii="Arial" w:hAnsi="Arial" w:cs="Arial"/>
        </w:rPr>
      </w:pPr>
      <w:r w:rsidRPr="000C5233">
        <w:rPr>
          <w:rFonts w:ascii="Arial" w:hAnsi="Arial" w:cs="Arial"/>
        </w:rPr>
        <w:t xml:space="preserve"> </w:t>
      </w:r>
    </w:p>
    <w:p w:rsidR="009E4CAF" w:rsidRPr="000C5233" w:rsidRDefault="009E4CAF">
      <w:pPr>
        <w:rPr>
          <w:rFonts w:ascii="Arial" w:hAnsi="Arial" w:cs="Arial"/>
        </w:rPr>
      </w:pPr>
    </w:p>
    <w:p w:rsidR="009E4CAF" w:rsidRPr="000C5233" w:rsidRDefault="003029EA">
      <w:pPr>
        <w:rPr>
          <w:rFonts w:ascii="Arial" w:hAnsi="Arial" w:cs="Arial"/>
        </w:rPr>
      </w:pPr>
      <w:r w:rsidRPr="000C5233">
        <w:rPr>
          <w:rFonts w:ascii="Arial" w:hAnsi="Arial" w:cs="Arial"/>
        </w:rPr>
        <w:br w:type="page"/>
      </w:r>
    </w:p>
    <w:p w:rsidR="009E4CAF" w:rsidRPr="000C5233" w:rsidRDefault="003029EA">
      <w:pPr>
        <w:pStyle w:val="Heading1"/>
        <w:rPr>
          <w:rFonts w:ascii="Arial" w:hAnsi="Arial" w:cs="Arial"/>
        </w:rPr>
      </w:pPr>
      <w:bookmarkStart w:id="12" w:name="_huwnp2cj27cc" w:colFirst="0" w:colLast="0"/>
      <w:bookmarkEnd w:id="12"/>
      <w:r w:rsidRPr="000C5233">
        <w:rPr>
          <w:rFonts w:ascii="Arial" w:hAnsi="Arial" w:cs="Arial"/>
        </w:rPr>
        <w:lastRenderedPageBreak/>
        <w:t>Field (Julie)</w:t>
      </w:r>
    </w:p>
    <w:p w:rsidR="009E4CAF" w:rsidRPr="000C5233" w:rsidRDefault="003029EA">
      <w:pPr>
        <w:pStyle w:val="Heading2"/>
        <w:rPr>
          <w:rFonts w:ascii="Arial" w:hAnsi="Arial" w:cs="Arial"/>
        </w:rPr>
      </w:pPr>
      <w:bookmarkStart w:id="13" w:name="_k2e0ahlmvnd7" w:colFirst="0" w:colLast="0"/>
      <w:bookmarkEnd w:id="13"/>
      <w:r w:rsidRPr="000C5233">
        <w:rPr>
          <w:rFonts w:ascii="Arial" w:hAnsi="Arial" w:cs="Arial"/>
        </w:rPr>
        <w:t>Demographics</w:t>
      </w:r>
    </w:p>
    <w:p w:rsidR="009E4CAF" w:rsidRPr="000C5233" w:rsidRDefault="003029EA">
      <w:pPr>
        <w:pStyle w:val="Heading2"/>
        <w:rPr>
          <w:rFonts w:ascii="Arial" w:hAnsi="Arial" w:cs="Arial"/>
        </w:rPr>
      </w:pPr>
      <w:bookmarkStart w:id="14" w:name="_c09h7wct5h0f" w:colFirst="0" w:colLast="0"/>
      <w:bookmarkEnd w:id="14"/>
      <w:r w:rsidRPr="000C5233">
        <w:rPr>
          <w:rFonts w:ascii="Arial" w:hAnsi="Arial" w:cs="Arial"/>
        </w:rPr>
        <w:t>Field Observations</w:t>
      </w:r>
    </w:p>
    <w:p w:rsidR="009E4CAF" w:rsidRPr="000C5233" w:rsidRDefault="003029EA">
      <w:pPr>
        <w:pStyle w:val="Heading3"/>
        <w:rPr>
          <w:rFonts w:ascii="Arial" w:hAnsi="Arial" w:cs="Arial"/>
        </w:rPr>
      </w:pPr>
      <w:bookmarkStart w:id="15" w:name="_bppr7ceeye88" w:colFirst="0" w:colLast="0"/>
      <w:bookmarkEnd w:id="15"/>
      <w:r w:rsidRPr="000C5233">
        <w:rPr>
          <w:rFonts w:ascii="Arial" w:hAnsi="Arial" w:cs="Arial"/>
        </w:rPr>
        <w:t>Early</w:t>
      </w:r>
    </w:p>
    <w:p w:rsidR="009E4CAF" w:rsidRPr="000C5233" w:rsidRDefault="003029EA">
      <w:pPr>
        <w:pStyle w:val="Heading3"/>
        <w:rPr>
          <w:rFonts w:ascii="Arial" w:hAnsi="Arial" w:cs="Arial"/>
        </w:rPr>
      </w:pPr>
      <w:bookmarkStart w:id="16" w:name="_h170sl3vtid7" w:colFirst="0" w:colLast="0"/>
      <w:bookmarkEnd w:id="16"/>
      <w:r w:rsidRPr="000C5233">
        <w:rPr>
          <w:rFonts w:ascii="Arial" w:hAnsi="Arial" w:cs="Arial"/>
        </w:rPr>
        <w:t>Mid</w:t>
      </w:r>
    </w:p>
    <w:p w:rsidR="009E4CAF" w:rsidRPr="000C5233" w:rsidRDefault="003029EA">
      <w:pPr>
        <w:pStyle w:val="Heading3"/>
        <w:rPr>
          <w:rFonts w:ascii="Arial" w:hAnsi="Arial" w:cs="Arial"/>
        </w:rPr>
      </w:pPr>
      <w:bookmarkStart w:id="17" w:name="_wijfs6pr3db8" w:colFirst="0" w:colLast="0"/>
      <w:bookmarkEnd w:id="17"/>
      <w:r w:rsidRPr="000C5233">
        <w:rPr>
          <w:rFonts w:ascii="Arial" w:hAnsi="Arial" w:cs="Arial"/>
        </w:rPr>
        <w:t>Late</w:t>
      </w:r>
    </w:p>
    <w:p w:rsidR="009E4CAF" w:rsidRPr="000C5233" w:rsidRDefault="003029EA">
      <w:pPr>
        <w:pStyle w:val="Heading3"/>
        <w:rPr>
          <w:rFonts w:ascii="Arial" w:hAnsi="Arial" w:cs="Arial"/>
        </w:rPr>
      </w:pPr>
      <w:bookmarkStart w:id="18" w:name="_bdn98547o4s3" w:colFirst="0" w:colLast="0"/>
      <w:bookmarkEnd w:id="18"/>
      <w:r w:rsidRPr="000C5233">
        <w:rPr>
          <w:rFonts w:ascii="Arial" w:hAnsi="Arial" w:cs="Arial"/>
        </w:rPr>
        <w:t>Summary</w:t>
      </w:r>
    </w:p>
    <w:p w:rsidR="009E4CAF" w:rsidRPr="000C5233" w:rsidRDefault="003029EA">
      <w:pPr>
        <w:rPr>
          <w:rFonts w:ascii="Arial" w:hAnsi="Arial" w:cs="Arial"/>
        </w:rPr>
      </w:pPr>
      <w:r w:rsidRPr="000C5233">
        <w:rPr>
          <w:rFonts w:ascii="Arial" w:hAnsi="Arial" w:cs="Arial"/>
        </w:rPr>
        <w:br w:type="page"/>
      </w:r>
    </w:p>
    <w:p w:rsidR="009E4CAF" w:rsidRPr="000C5233" w:rsidRDefault="003029EA">
      <w:pPr>
        <w:pStyle w:val="Heading1"/>
        <w:rPr>
          <w:rFonts w:ascii="Arial" w:hAnsi="Arial" w:cs="Arial"/>
        </w:rPr>
      </w:pPr>
      <w:bookmarkStart w:id="19" w:name="_tss38n8lxfci" w:colFirst="0" w:colLast="0"/>
      <w:bookmarkEnd w:id="19"/>
      <w:proofErr w:type="spellStart"/>
      <w:proofErr w:type="gramStart"/>
      <w:r w:rsidRPr="000C5233">
        <w:rPr>
          <w:rFonts w:ascii="Arial" w:hAnsi="Arial" w:cs="Arial"/>
        </w:rPr>
        <w:lastRenderedPageBreak/>
        <w:t>edTPA</w:t>
      </w:r>
      <w:proofErr w:type="spellEnd"/>
      <w:proofErr w:type="gramEnd"/>
      <w:r w:rsidRPr="000C5233">
        <w:rPr>
          <w:rFonts w:ascii="Arial" w:hAnsi="Arial" w:cs="Arial"/>
        </w:rPr>
        <w:t xml:space="preserve"> </w:t>
      </w:r>
    </w:p>
    <w:p w:rsidR="009E4CAF" w:rsidRPr="000C5233" w:rsidRDefault="003029EA">
      <w:pPr>
        <w:rPr>
          <w:rFonts w:ascii="Arial" w:hAnsi="Arial" w:cs="Arial"/>
        </w:rPr>
      </w:pPr>
      <w:r w:rsidRPr="000C5233">
        <w:rPr>
          <w:rFonts w:ascii="Arial" w:hAnsi="Arial" w:cs="Arial"/>
        </w:rPr>
        <w:t xml:space="preserve">Candidates in the Elementary, Elementary/Special Education, and Early Childhood </w:t>
      </w:r>
      <w:proofErr w:type="gramStart"/>
      <w:r w:rsidRPr="000C5233">
        <w:rPr>
          <w:rFonts w:ascii="Arial" w:hAnsi="Arial" w:cs="Arial"/>
        </w:rPr>
        <w:t>programs  were</w:t>
      </w:r>
      <w:proofErr w:type="gramEnd"/>
      <w:r w:rsidRPr="000C5233">
        <w:rPr>
          <w:rFonts w:ascii="Arial" w:hAnsi="Arial" w:cs="Arial"/>
        </w:rPr>
        <w:t xml:space="preserve"> assessed on the Elementary Literacy </w:t>
      </w:r>
      <w:proofErr w:type="spellStart"/>
      <w:r w:rsidRPr="000C5233">
        <w:rPr>
          <w:rFonts w:ascii="Arial" w:hAnsi="Arial" w:cs="Arial"/>
        </w:rPr>
        <w:t>edTPA</w:t>
      </w:r>
      <w:proofErr w:type="spellEnd"/>
      <w:r w:rsidRPr="000C5233">
        <w:rPr>
          <w:rFonts w:ascii="Arial" w:hAnsi="Arial" w:cs="Arial"/>
        </w:rPr>
        <w:t xml:space="preserve">.  Secondary candidates </w:t>
      </w:r>
      <w:proofErr w:type="gramStart"/>
      <w:r w:rsidRPr="000C5233">
        <w:rPr>
          <w:rFonts w:ascii="Arial" w:hAnsi="Arial" w:cs="Arial"/>
        </w:rPr>
        <w:t>were assessed</w:t>
      </w:r>
      <w:proofErr w:type="gramEnd"/>
      <w:r w:rsidRPr="000C5233">
        <w:rPr>
          <w:rFonts w:ascii="Arial" w:hAnsi="Arial" w:cs="Arial"/>
        </w:rPr>
        <w:t xml:space="preserve"> in their content area.</w:t>
      </w:r>
    </w:p>
    <w:tbl>
      <w:tblPr>
        <w:tblStyle w:val="af0"/>
        <w:tblW w:w="11475"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edTPA results by semester and year"/>
      </w:tblPr>
      <w:tblGrid>
        <w:gridCol w:w="1095"/>
        <w:gridCol w:w="435"/>
        <w:gridCol w:w="585"/>
        <w:gridCol w:w="690"/>
        <w:gridCol w:w="765"/>
        <w:gridCol w:w="495"/>
        <w:gridCol w:w="510"/>
        <w:gridCol w:w="540"/>
        <w:gridCol w:w="555"/>
        <w:gridCol w:w="540"/>
        <w:gridCol w:w="540"/>
        <w:gridCol w:w="495"/>
        <w:gridCol w:w="525"/>
        <w:gridCol w:w="525"/>
        <w:gridCol w:w="525"/>
        <w:gridCol w:w="540"/>
        <w:gridCol w:w="525"/>
        <w:gridCol w:w="510"/>
        <w:gridCol w:w="555"/>
        <w:gridCol w:w="525"/>
      </w:tblGrid>
      <w:tr w:rsidR="009E4CAF" w:rsidRPr="000C5233" w:rsidTr="003029EA">
        <w:trPr>
          <w:trHeight w:val="460"/>
          <w:tblHeader/>
        </w:trPr>
        <w:tc>
          <w:tcPr>
            <w:tcW w:w="1095"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sz w:val="18"/>
                <w:szCs w:val="18"/>
              </w:rPr>
            </w:pPr>
            <w:r w:rsidRPr="000C5233">
              <w:rPr>
                <w:rFonts w:ascii="Arial" w:hAnsi="Arial" w:cs="Arial"/>
                <w:b/>
                <w:sz w:val="18"/>
                <w:szCs w:val="18"/>
              </w:rPr>
              <w:t>F18</w:t>
            </w:r>
          </w:p>
        </w:tc>
        <w:tc>
          <w:tcPr>
            <w:tcW w:w="435" w:type="dxa"/>
            <w:shd w:val="clear" w:color="auto" w:fill="D5DCE4"/>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76" w:lineRule="auto"/>
              <w:ind w:left="0"/>
              <w:jc w:val="center"/>
              <w:rPr>
                <w:rFonts w:ascii="Arial" w:hAnsi="Arial" w:cs="Arial"/>
                <w:sz w:val="18"/>
                <w:szCs w:val="18"/>
              </w:rPr>
            </w:pPr>
          </w:p>
        </w:tc>
        <w:tc>
          <w:tcPr>
            <w:tcW w:w="585" w:type="dxa"/>
            <w:shd w:val="clear" w:color="auto" w:fill="D5DCE4"/>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76" w:lineRule="auto"/>
              <w:ind w:left="0"/>
              <w:jc w:val="center"/>
              <w:rPr>
                <w:rFonts w:ascii="Arial" w:hAnsi="Arial" w:cs="Arial"/>
                <w:sz w:val="18"/>
                <w:szCs w:val="18"/>
              </w:rPr>
            </w:pPr>
          </w:p>
        </w:tc>
        <w:tc>
          <w:tcPr>
            <w:tcW w:w="690" w:type="dxa"/>
            <w:shd w:val="clear" w:color="auto" w:fill="D5DCE4"/>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76" w:lineRule="auto"/>
              <w:ind w:left="0"/>
              <w:jc w:val="center"/>
              <w:rPr>
                <w:rFonts w:ascii="Arial" w:hAnsi="Arial" w:cs="Arial"/>
                <w:sz w:val="18"/>
                <w:szCs w:val="18"/>
              </w:rPr>
            </w:pPr>
          </w:p>
        </w:tc>
        <w:tc>
          <w:tcPr>
            <w:tcW w:w="765" w:type="dxa"/>
            <w:shd w:val="clear" w:color="auto" w:fill="D5DCE4"/>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76" w:lineRule="auto"/>
              <w:ind w:left="0"/>
              <w:jc w:val="center"/>
              <w:rPr>
                <w:rFonts w:ascii="Arial" w:hAnsi="Arial" w:cs="Arial"/>
                <w:sz w:val="18"/>
                <w:szCs w:val="18"/>
              </w:rPr>
            </w:pPr>
          </w:p>
        </w:tc>
        <w:tc>
          <w:tcPr>
            <w:tcW w:w="2640" w:type="dxa"/>
            <w:gridSpan w:val="5"/>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sz w:val="18"/>
                <w:szCs w:val="18"/>
              </w:rPr>
            </w:pPr>
            <w:r w:rsidRPr="000C5233">
              <w:rPr>
                <w:rFonts w:ascii="Arial" w:hAnsi="Arial" w:cs="Arial"/>
                <w:b/>
                <w:sz w:val="18"/>
                <w:szCs w:val="18"/>
              </w:rPr>
              <w:t>Planning</w:t>
            </w:r>
          </w:p>
        </w:tc>
        <w:tc>
          <w:tcPr>
            <w:tcW w:w="2610" w:type="dxa"/>
            <w:gridSpan w:val="5"/>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sz w:val="18"/>
                <w:szCs w:val="18"/>
              </w:rPr>
            </w:pPr>
            <w:r w:rsidRPr="000C5233">
              <w:rPr>
                <w:rFonts w:ascii="Arial" w:hAnsi="Arial" w:cs="Arial"/>
                <w:b/>
                <w:sz w:val="18"/>
                <w:szCs w:val="18"/>
              </w:rPr>
              <w:t>Instruction</w:t>
            </w:r>
          </w:p>
        </w:tc>
        <w:tc>
          <w:tcPr>
            <w:tcW w:w="2655" w:type="dxa"/>
            <w:gridSpan w:val="5"/>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sz w:val="18"/>
                <w:szCs w:val="18"/>
              </w:rPr>
            </w:pPr>
            <w:r w:rsidRPr="000C5233">
              <w:rPr>
                <w:rFonts w:ascii="Arial" w:hAnsi="Arial" w:cs="Arial"/>
                <w:b/>
                <w:sz w:val="18"/>
                <w:szCs w:val="18"/>
              </w:rPr>
              <w:t>Assessment</w:t>
            </w:r>
          </w:p>
        </w:tc>
      </w:tr>
      <w:tr w:rsidR="009E4CAF" w:rsidRPr="000C5233" w:rsidTr="003029EA">
        <w:trPr>
          <w:trHeight w:val="900"/>
          <w:tblHeader/>
        </w:trPr>
        <w:tc>
          <w:tcPr>
            <w:tcW w:w="1095" w:type="dxa"/>
            <w:shd w:val="clear" w:color="auto" w:fill="auto"/>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76" w:lineRule="auto"/>
              <w:ind w:left="0"/>
              <w:jc w:val="center"/>
              <w:rPr>
                <w:rFonts w:ascii="Arial" w:hAnsi="Arial" w:cs="Arial"/>
                <w:sz w:val="18"/>
                <w:szCs w:val="18"/>
              </w:rPr>
            </w:pPr>
          </w:p>
        </w:tc>
        <w:tc>
          <w:tcPr>
            <w:tcW w:w="4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8"/>
                <w:szCs w:val="18"/>
              </w:rPr>
            </w:pPr>
            <w:r w:rsidRPr="000C5233">
              <w:rPr>
                <w:rFonts w:ascii="Arial" w:hAnsi="Arial" w:cs="Arial"/>
                <w:sz w:val="18"/>
                <w:szCs w:val="18"/>
              </w:rPr>
              <w:t>N=</w:t>
            </w:r>
          </w:p>
        </w:tc>
        <w:tc>
          <w:tcPr>
            <w:tcW w:w="58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8"/>
                <w:szCs w:val="18"/>
              </w:rPr>
            </w:pPr>
            <w:r w:rsidRPr="000C5233">
              <w:rPr>
                <w:rFonts w:ascii="Arial" w:hAnsi="Arial" w:cs="Arial"/>
                <w:sz w:val="18"/>
                <w:szCs w:val="18"/>
              </w:rPr>
              <w:t>GPA</w:t>
            </w:r>
          </w:p>
        </w:tc>
        <w:tc>
          <w:tcPr>
            <w:tcW w:w="6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8"/>
                <w:szCs w:val="18"/>
              </w:rPr>
            </w:pPr>
            <w:r w:rsidRPr="000C5233">
              <w:rPr>
                <w:rFonts w:ascii="Arial" w:hAnsi="Arial" w:cs="Arial"/>
                <w:sz w:val="18"/>
                <w:szCs w:val="18"/>
              </w:rPr>
              <w:t>Total Test Score</w:t>
            </w:r>
          </w:p>
        </w:tc>
        <w:tc>
          <w:tcPr>
            <w:tcW w:w="7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8"/>
                <w:szCs w:val="18"/>
              </w:rPr>
            </w:pPr>
            <w:proofErr w:type="spellStart"/>
            <w:r w:rsidRPr="000C5233">
              <w:rPr>
                <w:rFonts w:ascii="Arial" w:hAnsi="Arial" w:cs="Arial"/>
                <w:sz w:val="18"/>
                <w:szCs w:val="18"/>
              </w:rPr>
              <w:t>Avg</w:t>
            </w:r>
            <w:proofErr w:type="spellEnd"/>
            <w:r w:rsidRPr="000C5233">
              <w:rPr>
                <w:rFonts w:ascii="Arial" w:hAnsi="Arial" w:cs="Arial"/>
                <w:sz w:val="18"/>
                <w:szCs w:val="18"/>
              </w:rPr>
              <w:t xml:space="preserve"> Rubric Score</w:t>
            </w:r>
          </w:p>
        </w:tc>
        <w:tc>
          <w:tcPr>
            <w:tcW w:w="4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8"/>
                <w:szCs w:val="18"/>
              </w:rPr>
            </w:pPr>
            <w:r w:rsidRPr="000C5233">
              <w:rPr>
                <w:rFonts w:ascii="Arial" w:hAnsi="Arial" w:cs="Arial"/>
                <w:sz w:val="18"/>
                <w:szCs w:val="18"/>
              </w:rPr>
              <w:t>01</w:t>
            </w:r>
          </w:p>
        </w:tc>
        <w:tc>
          <w:tcPr>
            <w:tcW w:w="5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8"/>
                <w:szCs w:val="18"/>
              </w:rPr>
            </w:pPr>
            <w:r w:rsidRPr="000C5233">
              <w:rPr>
                <w:rFonts w:ascii="Arial" w:hAnsi="Arial" w:cs="Arial"/>
                <w:sz w:val="18"/>
                <w:szCs w:val="18"/>
              </w:rPr>
              <w:t>02</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8"/>
                <w:szCs w:val="18"/>
              </w:rPr>
            </w:pPr>
            <w:r w:rsidRPr="000C5233">
              <w:rPr>
                <w:rFonts w:ascii="Arial" w:hAnsi="Arial" w:cs="Arial"/>
                <w:sz w:val="18"/>
                <w:szCs w:val="18"/>
              </w:rPr>
              <w:t>03</w:t>
            </w:r>
          </w:p>
        </w:tc>
        <w:tc>
          <w:tcPr>
            <w:tcW w:w="5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8"/>
                <w:szCs w:val="18"/>
              </w:rPr>
            </w:pPr>
            <w:r w:rsidRPr="000C5233">
              <w:rPr>
                <w:rFonts w:ascii="Arial" w:hAnsi="Arial" w:cs="Arial"/>
                <w:sz w:val="18"/>
                <w:szCs w:val="18"/>
              </w:rPr>
              <w:t>04</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8"/>
                <w:szCs w:val="18"/>
              </w:rPr>
            </w:pPr>
            <w:r w:rsidRPr="000C5233">
              <w:rPr>
                <w:rFonts w:ascii="Arial" w:hAnsi="Arial" w:cs="Arial"/>
                <w:sz w:val="18"/>
                <w:szCs w:val="18"/>
              </w:rPr>
              <w:t>05</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8"/>
                <w:szCs w:val="18"/>
              </w:rPr>
            </w:pPr>
            <w:r w:rsidRPr="000C5233">
              <w:rPr>
                <w:rFonts w:ascii="Arial" w:hAnsi="Arial" w:cs="Arial"/>
                <w:sz w:val="18"/>
                <w:szCs w:val="18"/>
              </w:rPr>
              <w:t>06</w:t>
            </w:r>
          </w:p>
        </w:tc>
        <w:tc>
          <w:tcPr>
            <w:tcW w:w="4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8"/>
                <w:szCs w:val="18"/>
              </w:rPr>
            </w:pPr>
            <w:r w:rsidRPr="000C5233">
              <w:rPr>
                <w:rFonts w:ascii="Arial" w:hAnsi="Arial" w:cs="Arial"/>
                <w:sz w:val="18"/>
                <w:szCs w:val="18"/>
              </w:rPr>
              <w:t>07</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8"/>
                <w:szCs w:val="18"/>
              </w:rPr>
            </w:pPr>
            <w:r w:rsidRPr="000C5233">
              <w:rPr>
                <w:rFonts w:ascii="Arial" w:hAnsi="Arial" w:cs="Arial"/>
                <w:sz w:val="18"/>
                <w:szCs w:val="18"/>
              </w:rPr>
              <w:t>08</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8"/>
                <w:szCs w:val="18"/>
              </w:rPr>
            </w:pPr>
            <w:r w:rsidRPr="000C5233">
              <w:rPr>
                <w:rFonts w:ascii="Arial" w:hAnsi="Arial" w:cs="Arial"/>
                <w:sz w:val="18"/>
                <w:szCs w:val="18"/>
              </w:rPr>
              <w:t>09</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8"/>
                <w:szCs w:val="18"/>
              </w:rPr>
            </w:pPr>
            <w:r w:rsidRPr="000C5233">
              <w:rPr>
                <w:rFonts w:ascii="Arial" w:hAnsi="Arial" w:cs="Arial"/>
                <w:sz w:val="18"/>
                <w:szCs w:val="18"/>
              </w:rPr>
              <w:t>10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8"/>
                <w:szCs w:val="18"/>
              </w:rPr>
            </w:pPr>
            <w:r w:rsidRPr="000C5233">
              <w:rPr>
                <w:rFonts w:ascii="Arial" w:hAnsi="Arial" w:cs="Arial"/>
                <w:sz w:val="18"/>
                <w:szCs w:val="18"/>
              </w:rPr>
              <w:t>11</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8"/>
                <w:szCs w:val="18"/>
              </w:rPr>
            </w:pPr>
            <w:r w:rsidRPr="000C5233">
              <w:rPr>
                <w:rFonts w:ascii="Arial" w:hAnsi="Arial" w:cs="Arial"/>
                <w:sz w:val="18"/>
                <w:szCs w:val="18"/>
              </w:rPr>
              <w:t>12</w:t>
            </w:r>
          </w:p>
        </w:tc>
        <w:tc>
          <w:tcPr>
            <w:tcW w:w="5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8"/>
                <w:szCs w:val="18"/>
              </w:rPr>
            </w:pPr>
            <w:r w:rsidRPr="000C5233">
              <w:rPr>
                <w:rFonts w:ascii="Arial" w:hAnsi="Arial" w:cs="Arial"/>
                <w:sz w:val="18"/>
                <w:szCs w:val="18"/>
              </w:rPr>
              <w:t>13</w:t>
            </w:r>
          </w:p>
        </w:tc>
        <w:tc>
          <w:tcPr>
            <w:tcW w:w="5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8"/>
                <w:szCs w:val="18"/>
              </w:rPr>
            </w:pPr>
            <w:r w:rsidRPr="000C5233">
              <w:rPr>
                <w:rFonts w:ascii="Arial" w:hAnsi="Arial" w:cs="Arial"/>
                <w:sz w:val="18"/>
                <w:szCs w:val="18"/>
              </w:rPr>
              <w:t>14</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8"/>
                <w:szCs w:val="18"/>
              </w:rPr>
            </w:pPr>
            <w:r w:rsidRPr="000C5233">
              <w:rPr>
                <w:rFonts w:ascii="Arial" w:hAnsi="Arial" w:cs="Arial"/>
                <w:sz w:val="18"/>
                <w:szCs w:val="18"/>
              </w:rPr>
              <w:t>15</w:t>
            </w:r>
          </w:p>
        </w:tc>
      </w:tr>
      <w:tr w:rsidR="009E4CAF" w:rsidRPr="000C5233" w:rsidTr="003029EA">
        <w:trPr>
          <w:trHeight w:val="460"/>
          <w:tblHeader/>
        </w:trPr>
        <w:tc>
          <w:tcPr>
            <w:tcW w:w="10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Elem</w:t>
            </w:r>
          </w:p>
        </w:tc>
        <w:tc>
          <w:tcPr>
            <w:tcW w:w="4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32</w:t>
            </w:r>
          </w:p>
        </w:tc>
        <w:tc>
          <w:tcPr>
            <w:tcW w:w="58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3.77</w:t>
            </w:r>
          </w:p>
        </w:tc>
        <w:tc>
          <w:tcPr>
            <w:tcW w:w="6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46</w:t>
            </w:r>
          </w:p>
        </w:tc>
        <w:tc>
          <w:tcPr>
            <w:tcW w:w="7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2.8</w:t>
            </w:r>
          </w:p>
        </w:tc>
        <w:tc>
          <w:tcPr>
            <w:tcW w:w="4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2.84</w:t>
            </w:r>
          </w:p>
        </w:tc>
        <w:tc>
          <w:tcPr>
            <w:tcW w:w="5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2.70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3.03</w:t>
            </w:r>
          </w:p>
        </w:tc>
        <w:tc>
          <w:tcPr>
            <w:tcW w:w="5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2.66</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2.75</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3.06</w:t>
            </w:r>
          </w:p>
        </w:tc>
        <w:tc>
          <w:tcPr>
            <w:tcW w:w="4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2.81</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2.63</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2.75</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2.69</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2.92</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3.22</w:t>
            </w:r>
          </w:p>
        </w:tc>
        <w:tc>
          <w:tcPr>
            <w:tcW w:w="5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2.64</w:t>
            </w:r>
          </w:p>
        </w:tc>
        <w:tc>
          <w:tcPr>
            <w:tcW w:w="5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2.63</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3.06</w:t>
            </w:r>
          </w:p>
        </w:tc>
      </w:tr>
      <w:tr w:rsidR="009E4CAF" w:rsidRPr="000C5233" w:rsidTr="003029EA">
        <w:trPr>
          <w:trHeight w:val="460"/>
          <w:tblHeader/>
        </w:trPr>
        <w:tc>
          <w:tcPr>
            <w:tcW w:w="10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 xml:space="preserve">Social </w:t>
            </w:r>
            <w:proofErr w:type="spellStart"/>
            <w:r w:rsidRPr="000C5233">
              <w:rPr>
                <w:rFonts w:ascii="Arial" w:hAnsi="Arial" w:cs="Arial"/>
                <w:sz w:val="16"/>
                <w:szCs w:val="16"/>
              </w:rPr>
              <w:t>Std</w:t>
            </w:r>
            <w:proofErr w:type="spellEnd"/>
          </w:p>
        </w:tc>
        <w:tc>
          <w:tcPr>
            <w:tcW w:w="4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1</w:t>
            </w:r>
          </w:p>
        </w:tc>
        <w:tc>
          <w:tcPr>
            <w:tcW w:w="58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3.89</w:t>
            </w:r>
          </w:p>
        </w:tc>
        <w:tc>
          <w:tcPr>
            <w:tcW w:w="6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43</w:t>
            </w:r>
          </w:p>
        </w:tc>
        <w:tc>
          <w:tcPr>
            <w:tcW w:w="7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2.9</w:t>
            </w:r>
          </w:p>
        </w:tc>
        <w:tc>
          <w:tcPr>
            <w:tcW w:w="4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2.00</w:t>
            </w:r>
          </w:p>
        </w:tc>
        <w:tc>
          <w:tcPr>
            <w:tcW w:w="5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2.50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4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2.50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2.50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3.50</w:t>
            </w:r>
          </w:p>
        </w:tc>
        <w:tc>
          <w:tcPr>
            <w:tcW w:w="5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r>
      <w:tr w:rsidR="009E4CAF" w:rsidRPr="000C5233" w:rsidTr="003029EA">
        <w:trPr>
          <w:trHeight w:val="460"/>
          <w:tblHeader/>
        </w:trPr>
        <w:tc>
          <w:tcPr>
            <w:tcW w:w="10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Science</w:t>
            </w:r>
          </w:p>
        </w:tc>
        <w:tc>
          <w:tcPr>
            <w:tcW w:w="4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1</w:t>
            </w:r>
          </w:p>
        </w:tc>
        <w:tc>
          <w:tcPr>
            <w:tcW w:w="58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3.11</w:t>
            </w:r>
          </w:p>
        </w:tc>
        <w:tc>
          <w:tcPr>
            <w:tcW w:w="6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39</w:t>
            </w:r>
          </w:p>
        </w:tc>
        <w:tc>
          <w:tcPr>
            <w:tcW w:w="7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2.6</w:t>
            </w:r>
          </w:p>
        </w:tc>
        <w:tc>
          <w:tcPr>
            <w:tcW w:w="4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2.00</w:t>
            </w:r>
          </w:p>
        </w:tc>
        <w:tc>
          <w:tcPr>
            <w:tcW w:w="5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2.00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4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1.00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2.00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2.00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4.00</w:t>
            </w:r>
          </w:p>
        </w:tc>
        <w:tc>
          <w:tcPr>
            <w:tcW w:w="5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2.00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r>
      <w:tr w:rsidR="009E4CAF" w:rsidRPr="000C5233" w:rsidTr="003029EA">
        <w:trPr>
          <w:trHeight w:val="460"/>
          <w:tblHeader/>
        </w:trPr>
        <w:tc>
          <w:tcPr>
            <w:tcW w:w="10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English</w:t>
            </w:r>
          </w:p>
        </w:tc>
        <w:tc>
          <w:tcPr>
            <w:tcW w:w="4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1</w:t>
            </w:r>
          </w:p>
        </w:tc>
        <w:tc>
          <w:tcPr>
            <w:tcW w:w="58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4.00</w:t>
            </w:r>
          </w:p>
        </w:tc>
        <w:tc>
          <w:tcPr>
            <w:tcW w:w="6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46</w:t>
            </w:r>
          </w:p>
        </w:tc>
        <w:tc>
          <w:tcPr>
            <w:tcW w:w="7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3.1</w:t>
            </w:r>
          </w:p>
        </w:tc>
        <w:tc>
          <w:tcPr>
            <w:tcW w:w="4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4.00</w:t>
            </w:r>
          </w:p>
        </w:tc>
        <w:tc>
          <w:tcPr>
            <w:tcW w:w="5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4.00</w:t>
            </w:r>
          </w:p>
        </w:tc>
        <w:tc>
          <w:tcPr>
            <w:tcW w:w="5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4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2.00</w:t>
            </w:r>
          </w:p>
        </w:tc>
        <w:tc>
          <w:tcPr>
            <w:tcW w:w="5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r>
      <w:tr w:rsidR="009E4CAF" w:rsidRPr="000C5233" w:rsidTr="003029EA">
        <w:trPr>
          <w:trHeight w:val="460"/>
          <w:tblHeader/>
        </w:trPr>
        <w:tc>
          <w:tcPr>
            <w:tcW w:w="1095"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b/>
                <w:sz w:val="18"/>
                <w:szCs w:val="18"/>
              </w:rPr>
            </w:pPr>
            <w:r w:rsidRPr="000C5233">
              <w:rPr>
                <w:rFonts w:ascii="Arial" w:hAnsi="Arial" w:cs="Arial"/>
                <w:b/>
                <w:sz w:val="18"/>
                <w:szCs w:val="18"/>
              </w:rPr>
              <w:t>Sp19</w:t>
            </w:r>
          </w:p>
        </w:tc>
        <w:tc>
          <w:tcPr>
            <w:tcW w:w="435" w:type="dxa"/>
            <w:shd w:val="clear" w:color="auto" w:fill="D5DCE4"/>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76" w:lineRule="auto"/>
              <w:ind w:left="0"/>
              <w:jc w:val="center"/>
              <w:rPr>
                <w:rFonts w:ascii="Arial" w:hAnsi="Arial" w:cs="Arial"/>
                <w:sz w:val="18"/>
                <w:szCs w:val="18"/>
              </w:rPr>
            </w:pPr>
          </w:p>
        </w:tc>
        <w:tc>
          <w:tcPr>
            <w:tcW w:w="585" w:type="dxa"/>
            <w:shd w:val="clear" w:color="auto" w:fill="D5DCE4"/>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76" w:lineRule="auto"/>
              <w:ind w:left="0"/>
              <w:jc w:val="center"/>
              <w:rPr>
                <w:rFonts w:ascii="Arial" w:hAnsi="Arial" w:cs="Arial"/>
                <w:sz w:val="18"/>
                <w:szCs w:val="18"/>
              </w:rPr>
            </w:pPr>
          </w:p>
        </w:tc>
        <w:tc>
          <w:tcPr>
            <w:tcW w:w="690" w:type="dxa"/>
            <w:shd w:val="clear" w:color="auto" w:fill="D5DCE4"/>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76" w:lineRule="auto"/>
              <w:ind w:left="0"/>
              <w:jc w:val="center"/>
              <w:rPr>
                <w:rFonts w:ascii="Arial" w:hAnsi="Arial" w:cs="Arial"/>
                <w:sz w:val="18"/>
                <w:szCs w:val="18"/>
              </w:rPr>
            </w:pPr>
          </w:p>
        </w:tc>
        <w:tc>
          <w:tcPr>
            <w:tcW w:w="765" w:type="dxa"/>
            <w:shd w:val="clear" w:color="auto" w:fill="D5DCE4"/>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76" w:lineRule="auto"/>
              <w:ind w:left="0"/>
              <w:jc w:val="center"/>
              <w:rPr>
                <w:rFonts w:ascii="Arial" w:hAnsi="Arial" w:cs="Arial"/>
                <w:sz w:val="18"/>
                <w:szCs w:val="18"/>
              </w:rPr>
            </w:pPr>
          </w:p>
        </w:tc>
        <w:tc>
          <w:tcPr>
            <w:tcW w:w="495" w:type="dxa"/>
            <w:shd w:val="clear" w:color="auto" w:fill="D5DCE4"/>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76" w:lineRule="auto"/>
              <w:ind w:left="0"/>
              <w:jc w:val="center"/>
              <w:rPr>
                <w:rFonts w:ascii="Arial" w:hAnsi="Arial" w:cs="Arial"/>
                <w:sz w:val="18"/>
                <w:szCs w:val="18"/>
              </w:rPr>
            </w:pPr>
          </w:p>
        </w:tc>
        <w:tc>
          <w:tcPr>
            <w:tcW w:w="510" w:type="dxa"/>
            <w:shd w:val="clear" w:color="auto" w:fill="D5DCE4"/>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76" w:lineRule="auto"/>
              <w:ind w:left="0"/>
              <w:jc w:val="center"/>
              <w:rPr>
                <w:rFonts w:ascii="Arial" w:hAnsi="Arial" w:cs="Arial"/>
                <w:sz w:val="18"/>
                <w:szCs w:val="18"/>
              </w:rPr>
            </w:pPr>
          </w:p>
        </w:tc>
        <w:tc>
          <w:tcPr>
            <w:tcW w:w="540" w:type="dxa"/>
            <w:shd w:val="clear" w:color="auto" w:fill="D5DCE4"/>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76" w:lineRule="auto"/>
              <w:ind w:left="0"/>
              <w:jc w:val="center"/>
              <w:rPr>
                <w:rFonts w:ascii="Arial" w:hAnsi="Arial" w:cs="Arial"/>
                <w:sz w:val="18"/>
                <w:szCs w:val="18"/>
              </w:rPr>
            </w:pPr>
          </w:p>
        </w:tc>
        <w:tc>
          <w:tcPr>
            <w:tcW w:w="555" w:type="dxa"/>
            <w:shd w:val="clear" w:color="auto" w:fill="D5DCE4"/>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76" w:lineRule="auto"/>
              <w:ind w:left="0"/>
              <w:jc w:val="center"/>
              <w:rPr>
                <w:rFonts w:ascii="Arial" w:hAnsi="Arial" w:cs="Arial"/>
                <w:sz w:val="18"/>
                <w:szCs w:val="18"/>
              </w:rPr>
            </w:pPr>
          </w:p>
        </w:tc>
        <w:tc>
          <w:tcPr>
            <w:tcW w:w="540" w:type="dxa"/>
            <w:shd w:val="clear" w:color="auto" w:fill="D5DCE4"/>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76" w:lineRule="auto"/>
              <w:ind w:left="0"/>
              <w:jc w:val="center"/>
              <w:rPr>
                <w:rFonts w:ascii="Arial" w:hAnsi="Arial" w:cs="Arial"/>
                <w:sz w:val="18"/>
                <w:szCs w:val="18"/>
              </w:rPr>
            </w:pPr>
          </w:p>
        </w:tc>
        <w:tc>
          <w:tcPr>
            <w:tcW w:w="540" w:type="dxa"/>
            <w:shd w:val="clear" w:color="auto" w:fill="D5DCE4"/>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76" w:lineRule="auto"/>
              <w:ind w:left="0"/>
              <w:jc w:val="center"/>
              <w:rPr>
                <w:rFonts w:ascii="Arial" w:hAnsi="Arial" w:cs="Arial"/>
                <w:sz w:val="18"/>
                <w:szCs w:val="18"/>
              </w:rPr>
            </w:pPr>
          </w:p>
        </w:tc>
        <w:tc>
          <w:tcPr>
            <w:tcW w:w="495" w:type="dxa"/>
            <w:shd w:val="clear" w:color="auto" w:fill="D5DCE4"/>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76" w:lineRule="auto"/>
              <w:ind w:left="0"/>
              <w:jc w:val="center"/>
              <w:rPr>
                <w:rFonts w:ascii="Arial" w:hAnsi="Arial" w:cs="Arial"/>
                <w:sz w:val="18"/>
                <w:szCs w:val="18"/>
              </w:rPr>
            </w:pPr>
          </w:p>
        </w:tc>
        <w:tc>
          <w:tcPr>
            <w:tcW w:w="525" w:type="dxa"/>
            <w:shd w:val="clear" w:color="auto" w:fill="D5DCE4"/>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76" w:lineRule="auto"/>
              <w:ind w:left="0"/>
              <w:jc w:val="center"/>
              <w:rPr>
                <w:rFonts w:ascii="Arial" w:hAnsi="Arial" w:cs="Arial"/>
                <w:sz w:val="18"/>
                <w:szCs w:val="18"/>
              </w:rPr>
            </w:pPr>
          </w:p>
        </w:tc>
        <w:tc>
          <w:tcPr>
            <w:tcW w:w="525" w:type="dxa"/>
            <w:shd w:val="clear" w:color="auto" w:fill="D5DCE4"/>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76" w:lineRule="auto"/>
              <w:ind w:left="0"/>
              <w:jc w:val="center"/>
              <w:rPr>
                <w:rFonts w:ascii="Arial" w:hAnsi="Arial" w:cs="Arial"/>
                <w:sz w:val="18"/>
                <w:szCs w:val="18"/>
              </w:rPr>
            </w:pPr>
          </w:p>
        </w:tc>
        <w:tc>
          <w:tcPr>
            <w:tcW w:w="525" w:type="dxa"/>
            <w:shd w:val="clear" w:color="auto" w:fill="D5DCE4"/>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76" w:lineRule="auto"/>
              <w:ind w:left="0"/>
              <w:jc w:val="center"/>
              <w:rPr>
                <w:rFonts w:ascii="Arial" w:hAnsi="Arial" w:cs="Arial"/>
                <w:sz w:val="18"/>
                <w:szCs w:val="18"/>
              </w:rPr>
            </w:pPr>
          </w:p>
        </w:tc>
        <w:tc>
          <w:tcPr>
            <w:tcW w:w="540" w:type="dxa"/>
            <w:shd w:val="clear" w:color="auto" w:fill="D5DCE4"/>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76" w:lineRule="auto"/>
              <w:ind w:left="0"/>
              <w:jc w:val="center"/>
              <w:rPr>
                <w:rFonts w:ascii="Arial" w:hAnsi="Arial" w:cs="Arial"/>
                <w:sz w:val="18"/>
                <w:szCs w:val="18"/>
              </w:rPr>
            </w:pPr>
          </w:p>
        </w:tc>
        <w:tc>
          <w:tcPr>
            <w:tcW w:w="525" w:type="dxa"/>
            <w:shd w:val="clear" w:color="auto" w:fill="D5DCE4"/>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76" w:lineRule="auto"/>
              <w:ind w:left="0"/>
              <w:jc w:val="center"/>
              <w:rPr>
                <w:rFonts w:ascii="Arial" w:hAnsi="Arial" w:cs="Arial"/>
                <w:sz w:val="18"/>
                <w:szCs w:val="18"/>
              </w:rPr>
            </w:pPr>
          </w:p>
        </w:tc>
        <w:tc>
          <w:tcPr>
            <w:tcW w:w="510" w:type="dxa"/>
            <w:shd w:val="clear" w:color="auto" w:fill="D5DCE4"/>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76" w:lineRule="auto"/>
              <w:ind w:left="0"/>
              <w:jc w:val="center"/>
              <w:rPr>
                <w:rFonts w:ascii="Arial" w:hAnsi="Arial" w:cs="Arial"/>
                <w:sz w:val="18"/>
                <w:szCs w:val="18"/>
              </w:rPr>
            </w:pPr>
          </w:p>
        </w:tc>
        <w:tc>
          <w:tcPr>
            <w:tcW w:w="555" w:type="dxa"/>
            <w:shd w:val="clear" w:color="auto" w:fill="D5DCE4"/>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76" w:lineRule="auto"/>
              <w:ind w:left="0"/>
              <w:jc w:val="center"/>
              <w:rPr>
                <w:rFonts w:ascii="Arial" w:hAnsi="Arial" w:cs="Arial"/>
                <w:sz w:val="18"/>
                <w:szCs w:val="18"/>
              </w:rPr>
            </w:pPr>
          </w:p>
        </w:tc>
        <w:tc>
          <w:tcPr>
            <w:tcW w:w="525" w:type="dxa"/>
            <w:shd w:val="clear" w:color="auto" w:fill="D5DCE4"/>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76" w:lineRule="auto"/>
              <w:ind w:left="0"/>
              <w:jc w:val="center"/>
              <w:rPr>
                <w:rFonts w:ascii="Arial" w:hAnsi="Arial" w:cs="Arial"/>
                <w:sz w:val="18"/>
                <w:szCs w:val="18"/>
              </w:rPr>
            </w:pPr>
          </w:p>
        </w:tc>
      </w:tr>
      <w:tr w:rsidR="009E4CAF" w:rsidRPr="000C5233" w:rsidTr="003029EA">
        <w:trPr>
          <w:trHeight w:val="460"/>
          <w:tblHeader/>
        </w:trPr>
        <w:tc>
          <w:tcPr>
            <w:tcW w:w="10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Early Child</w:t>
            </w:r>
          </w:p>
        </w:tc>
        <w:tc>
          <w:tcPr>
            <w:tcW w:w="4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10</w:t>
            </w:r>
          </w:p>
        </w:tc>
        <w:tc>
          <w:tcPr>
            <w:tcW w:w="58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3.22</w:t>
            </w:r>
          </w:p>
        </w:tc>
        <w:tc>
          <w:tcPr>
            <w:tcW w:w="6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45</w:t>
            </w:r>
          </w:p>
        </w:tc>
        <w:tc>
          <w:tcPr>
            <w:tcW w:w="7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3.00</w:t>
            </w:r>
          </w:p>
        </w:tc>
        <w:tc>
          <w:tcPr>
            <w:tcW w:w="4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3.10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2.90</w:t>
            </w:r>
          </w:p>
        </w:tc>
        <w:tc>
          <w:tcPr>
            <w:tcW w:w="5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2.80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2.90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4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3.30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2.80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3.20</w:t>
            </w:r>
          </w:p>
        </w:tc>
        <w:tc>
          <w:tcPr>
            <w:tcW w:w="5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2.90</w:t>
            </w:r>
          </w:p>
        </w:tc>
        <w:tc>
          <w:tcPr>
            <w:tcW w:w="5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2.80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3.10</w:t>
            </w:r>
          </w:p>
        </w:tc>
      </w:tr>
      <w:tr w:rsidR="009E4CAF" w:rsidRPr="000C5233" w:rsidTr="003029EA">
        <w:trPr>
          <w:trHeight w:val="460"/>
          <w:tblHeader/>
        </w:trPr>
        <w:tc>
          <w:tcPr>
            <w:tcW w:w="10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Elem</w:t>
            </w:r>
          </w:p>
        </w:tc>
        <w:tc>
          <w:tcPr>
            <w:tcW w:w="4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43</w:t>
            </w:r>
          </w:p>
        </w:tc>
        <w:tc>
          <w:tcPr>
            <w:tcW w:w="58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3.55</w:t>
            </w:r>
          </w:p>
        </w:tc>
        <w:tc>
          <w:tcPr>
            <w:tcW w:w="6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44</w:t>
            </w:r>
          </w:p>
        </w:tc>
        <w:tc>
          <w:tcPr>
            <w:tcW w:w="7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2.90</w:t>
            </w:r>
          </w:p>
        </w:tc>
        <w:tc>
          <w:tcPr>
            <w:tcW w:w="4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2.90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3.10</w:t>
            </w:r>
          </w:p>
        </w:tc>
        <w:tc>
          <w:tcPr>
            <w:tcW w:w="5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2.90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2.80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3.10</w:t>
            </w:r>
          </w:p>
        </w:tc>
        <w:tc>
          <w:tcPr>
            <w:tcW w:w="4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2.90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2.80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2.80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2.60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3.20</w:t>
            </w:r>
          </w:p>
        </w:tc>
        <w:tc>
          <w:tcPr>
            <w:tcW w:w="5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2.80</w:t>
            </w:r>
          </w:p>
        </w:tc>
        <w:tc>
          <w:tcPr>
            <w:tcW w:w="5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2.70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3.10</w:t>
            </w:r>
          </w:p>
        </w:tc>
      </w:tr>
      <w:tr w:rsidR="009E4CAF" w:rsidRPr="000C5233" w:rsidTr="003029EA">
        <w:trPr>
          <w:trHeight w:val="460"/>
          <w:tblHeader/>
        </w:trPr>
        <w:tc>
          <w:tcPr>
            <w:tcW w:w="10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English</w:t>
            </w:r>
          </w:p>
        </w:tc>
        <w:tc>
          <w:tcPr>
            <w:tcW w:w="4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6</w:t>
            </w:r>
          </w:p>
        </w:tc>
        <w:tc>
          <w:tcPr>
            <w:tcW w:w="58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3.42</w:t>
            </w:r>
          </w:p>
        </w:tc>
        <w:tc>
          <w:tcPr>
            <w:tcW w:w="6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45</w:t>
            </w:r>
          </w:p>
        </w:tc>
        <w:tc>
          <w:tcPr>
            <w:tcW w:w="7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2.96</w:t>
            </w:r>
          </w:p>
        </w:tc>
        <w:tc>
          <w:tcPr>
            <w:tcW w:w="4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2.80</w:t>
            </w:r>
          </w:p>
        </w:tc>
        <w:tc>
          <w:tcPr>
            <w:tcW w:w="5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2.80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2.80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3.20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3.20</w:t>
            </w:r>
          </w:p>
        </w:tc>
        <w:tc>
          <w:tcPr>
            <w:tcW w:w="4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2.60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3.20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3.60</w:t>
            </w:r>
          </w:p>
        </w:tc>
        <w:tc>
          <w:tcPr>
            <w:tcW w:w="5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2.40</w:t>
            </w:r>
          </w:p>
        </w:tc>
        <w:tc>
          <w:tcPr>
            <w:tcW w:w="5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2.50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r>
      <w:tr w:rsidR="009E4CAF" w:rsidRPr="000C5233" w:rsidTr="003029EA">
        <w:trPr>
          <w:trHeight w:val="460"/>
          <w:tblHeader/>
        </w:trPr>
        <w:tc>
          <w:tcPr>
            <w:tcW w:w="10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Math</w:t>
            </w:r>
          </w:p>
        </w:tc>
        <w:tc>
          <w:tcPr>
            <w:tcW w:w="4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7</w:t>
            </w:r>
          </w:p>
        </w:tc>
        <w:tc>
          <w:tcPr>
            <w:tcW w:w="58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3.40</w:t>
            </w:r>
          </w:p>
        </w:tc>
        <w:tc>
          <w:tcPr>
            <w:tcW w:w="6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37</w:t>
            </w:r>
          </w:p>
        </w:tc>
        <w:tc>
          <w:tcPr>
            <w:tcW w:w="7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2.45</w:t>
            </w:r>
          </w:p>
        </w:tc>
        <w:tc>
          <w:tcPr>
            <w:tcW w:w="4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2.71</w:t>
            </w:r>
          </w:p>
        </w:tc>
        <w:tc>
          <w:tcPr>
            <w:tcW w:w="5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2.14</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2.57</w:t>
            </w:r>
          </w:p>
        </w:tc>
        <w:tc>
          <w:tcPr>
            <w:tcW w:w="5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2.29</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1.86</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4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2.33</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2.33</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2.17</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2.17</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2.29</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3.14</w:t>
            </w:r>
          </w:p>
        </w:tc>
        <w:tc>
          <w:tcPr>
            <w:tcW w:w="5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2.00</w:t>
            </w:r>
          </w:p>
        </w:tc>
        <w:tc>
          <w:tcPr>
            <w:tcW w:w="5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2.57</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2.43</w:t>
            </w:r>
          </w:p>
        </w:tc>
      </w:tr>
      <w:tr w:rsidR="009E4CAF" w:rsidRPr="000C5233" w:rsidTr="003029EA">
        <w:trPr>
          <w:trHeight w:val="460"/>
          <w:tblHeader/>
        </w:trPr>
        <w:tc>
          <w:tcPr>
            <w:tcW w:w="10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Science</w:t>
            </w:r>
          </w:p>
        </w:tc>
        <w:tc>
          <w:tcPr>
            <w:tcW w:w="4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1</w:t>
            </w:r>
          </w:p>
        </w:tc>
        <w:tc>
          <w:tcPr>
            <w:tcW w:w="58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2.94</w:t>
            </w:r>
          </w:p>
        </w:tc>
        <w:tc>
          <w:tcPr>
            <w:tcW w:w="6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43</w:t>
            </w:r>
          </w:p>
        </w:tc>
        <w:tc>
          <w:tcPr>
            <w:tcW w:w="7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2.90</w:t>
            </w:r>
          </w:p>
        </w:tc>
        <w:tc>
          <w:tcPr>
            <w:tcW w:w="4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2.00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4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2.00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r>
      <w:tr w:rsidR="009E4CAF" w:rsidRPr="000C5233" w:rsidTr="003029EA">
        <w:trPr>
          <w:trHeight w:val="460"/>
          <w:tblHeader/>
        </w:trPr>
        <w:tc>
          <w:tcPr>
            <w:tcW w:w="10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Spanish</w:t>
            </w:r>
          </w:p>
        </w:tc>
        <w:tc>
          <w:tcPr>
            <w:tcW w:w="43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1</w:t>
            </w:r>
          </w:p>
        </w:tc>
        <w:tc>
          <w:tcPr>
            <w:tcW w:w="58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3.73</w:t>
            </w:r>
          </w:p>
        </w:tc>
        <w:tc>
          <w:tcPr>
            <w:tcW w:w="6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35</w:t>
            </w:r>
          </w:p>
        </w:tc>
        <w:tc>
          <w:tcPr>
            <w:tcW w:w="76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6"/>
                <w:szCs w:val="16"/>
              </w:rPr>
            </w:pPr>
            <w:r w:rsidRPr="000C5233">
              <w:rPr>
                <w:rFonts w:ascii="Arial" w:hAnsi="Arial" w:cs="Arial"/>
                <w:sz w:val="16"/>
                <w:szCs w:val="16"/>
              </w:rPr>
              <w:t>2.70</w:t>
            </w:r>
          </w:p>
        </w:tc>
        <w:tc>
          <w:tcPr>
            <w:tcW w:w="4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2.00</w:t>
            </w:r>
          </w:p>
        </w:tc>
        <w:tc>
          <w:tcPr>
            <w:tcW w:w="5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2.00</w:t>
            </w:r>
          </w:p>
        </w:tc>
        <w:tc>
          <w:tcPr>
            <w:tcW w:w="5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n/a</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2.00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4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1.00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4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4.00</w:t>
            </w:r>
          </w:p>
        </w:tc>
        <w:tc>
          <w:tcPr>
            <w:tcW w:w="5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c>
          <w:tcPr>
            <w:tcW w:w="5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n/a</w:t>
            </w:r>
          </w:p>
        </w:tc>
        <w:tc>
          <w:tcPr>
            <w:tcW w:w="5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sz w:val="14"/>
                <w:szCs w:val="14"/>
              </w:rPr>
            </w:pPr>
            <w:r w:rsidRPr="000C5233">
              <w:rPr>
                <w:rFonts w:ascii="Arial" w:hAnsi="Arial" w:cs="Arial"/>
                <w:sz w:val="14"/>
                <w:szCs w:val="14"/>
              </w:rPr>
              <w:t>3.00</w:t>
            </w:r>
          </w:p>
        </w:tc>
      </w:tr>
    </w:tbl>
    <w:p w:rsidR="009E4CAF" w:rsidRPr="000C5233" w:rsidRDefault="009E4CAF">
      <w:pPr>
        <w:rPr>
          <w:rFonts w:ascii="Arial" w:hAnsi="Arial" w:cs="Arial"/>
        </w:rPr>
      </w:pPr>
    </w:p>
    <w:p w:rsidR="009E4CAF" w:rsidRPr="000C5233" w:rsidRDefault="009E4CAF">
      <w:pPr>
        <w:rPr>
          <w:rFonts w:ascii="Arial" w:hAnsi="Arial" w:cs="Arial"/>
        </w:rPr>
      </w:pPr>
    </w:p>
    <w:p w:rsidR="009E4CAF" w:rsidRPr="000C5233" w:rsidRDefault="003029EA">
      <w:pPr>
        <w:rPr>
          <w:rFonts w:ascii="Arial" w:hAnsi="Arial" w:cs="Arial"/>
        </w:rPr>
      </w:pPr>
      <w:r w:rsidRPr="000C5233">
        <w:rPr>
          <w:rFonts w:ascii="Arial" w:hAnsi="Arial" w:cs="Arial"/>
        </w:rPr>
        <w:br w:type="page"/>
      </w:r>
    </w:p>
    <w:p w:rsidR="009E4CAF" w:rsidRPr="000C5233" w:rsidRDefault="003029EA">
      <w:pPr>
        <w:pStyle w:val="Heading2"/>
        <w:rPr>
          <w:rFonts w:ascii="Arial" w:hAnsi="Arial" w:cs="Arial"/>
        </w:rPr>
      </w:pPr>
      <w:bookmarkStart w:id="20" w:name="_obo7csswgm29" w:colFirst="0" w:colLast="0"/>
      <w:bookmarkEnd w:id="20"/>
      <w:r w:rsidRPr="000C5233">
        <w:rPr>
          <w:rFonts w:ascii="Arial" w:hAnsi="Arial" w:cs="Arial"/>
        </w:rPr>
        <w:lastRenderedPageBreak/>
        <w:t xml:space="preserve">GPA </w:t>
      </w:r>
    </w:p>
    <w:p w:rsidR="009E4CAF" w:rsidRPr="000C5233" w:rsidRDefault="003029EA">
      <w:pPr>
        <w:rPr>
          <w:rFonts w:ascii="Arial" w:hAnsi="Arial" w:cs="Arial"/>
        </w:rPr>
      </w:pPr>
      <w:r w:rsidRPr="000C5233">
        <w:rPr>
          <w:rFonts w:ascii="Arial" w:hAnsi="Arial" w:cs="Arial"/>
        </w:rPr>
        <w:t xml:space="preserve">This data </w:t>
      </w:r>
      <w:proofErr w:type="gramStart"/>
      <w:r w:rsidRPr="000C5233">
        <w:rPr>
          <w:rFonts w:ascii="Arial" w:hAnsi="Arial" w:cs="Arial"/>
        </w:rPr>
        <w:t>is based</w:t>
      </w:r>
      <w:proofErr w:type="gramEnd"/>
      <w:r w:rsidRPr="000C5233">
        <w:rPr>
          <w:rFonts w:ascii="Arial" w:hAnsi="Arial" w:cs="Arial"/>
        </w:rPr>
        <w:t xml:space="preserve"> on the Indiana Department of Education (</w:t>
      </w:r>
      <w:proofErr w:type="spellStart"/>
      <w:r w:rsidRPr="000C5233">
        <w:rPr>
          <w:rFonts w:ascii="Arial" w:hAnsi="Arial" w:cs="Arial"/>
        </w:rPr>
        <w:t>IDOE</w:t>
      </w:r>
      <w:proofErr w:type="spellEnd"/>
      <w:r w:rsidRPr="000C5233">
        <w:rPr>
          <w:rFonts w:ascii="Arial" w:hAnsi="Arial" w:cs="Arial"/>
        </w:rPr>
        <w:t>) 1388 report. Data contains a combination of Traditional and Alternative candidates.</w:t>
      </w:r>
    </w:p>
    <w:p w:rsidR="009E4CAF" w:rsidRPr="000C5233" w:rsidRDefault="003029EA">
      <w:pPr>
        <w:pStyle w:val="Heading3"/>
        <w:rPr>
          <w:rFonts w:ascii="Arial" w:hAnsi="Arial" w:cs="Arial"/>
        </w:rPr>
      </w:pPr>
      <w:bookmarkStart w:id="21" w:name="_udueb1vwj4st" w:colFirst="0" w:colLast="0"/>
      <w:bookmarkEnd w:id="21"/>
      <w:r w:rsidRPr="000C5233">
        <w:rPr>
          <w:rFonts w:ascii="Arial" w:hAnsi="Arial" w:cs="Arial"/>
        </w:rPr>
        <w:t>Admission GPA</w:t>
      </w:r>
    </w:p>
    <w:tbl>
      <w:tblPr>
        <w:tblStyle w:val="af1"/>
        <w:tblW w:w="9215" w:type="dxa"/>
        <w:tblInd w:w="1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Admission GPA"/>
      </w:tblPr>
      <w:tblGrid>
        <w:gridCol w:w="1767"/>
        <w:gridCol w:w="4050"/>
        <w:gridCol w:w="1770"/>
        <w:gridCol w:w="1628"/>
      </w:tblGrid>
      <w:tr w:rsidR="009E4CAF" w:rsidRPr="000C5233" w:rsidTr="003029EA">
        <w:trPr>
          <w:tblHeader/>
        </w:trPr>
        <w:tc>
          <w:tcPr>
            <w:tcW w:w="1766" w:type="dxa"/>
            <w:shd w:val="clear" w:color="auto" w:fill="D5DCE4"/>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b/>
                <w:sz w:val="20"/>
                <w:szCs w:val="20"/>
              </w:rPr>
            </w:pPr>
            <w:r w:rsidRPr="000C5233">
              <w:rPr>
                <w:rFonts w:ascii="Arial" w:hAnsi="Arial" w:cs="Arial"/>
                <w:b/>
                <w:sz w:val="20"/>
                <w:szCs w:val="20"/>
              </w:rPr>
              <w:t>Academic Year</w:t>
            </w:r>
          </w:p>
        </w:tc>
        <w:tc>
          <w:tcPr>
            <w:tcW w:w="4050" w:type="dxa"/>
            <w:shd w:val="clear" w:color="auto" w:fill="D5DCE4"/>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b/>
                <w:sz w:val="20"/>
                <w:szCs w:val="20"/>
              </w:rPr>
            </w:pPr>
            <w:r w:rsidRPr="000C5233">
              <w:rPr>
                <w:rFonts w:ascii="Arial" w:hAnsi="Arial" w:cs="Arial"/>
                <w:b/>
                <w:sz w:val="20"/>
                <w:szCs w:val="20"/>
              </w:rPr>
              <w:t>Content Area</w:t>
            </w:r>
          </w:p>
        </w:tc>
        <w:tc>
          <w:tcPr>
            <w:tcW w:w="1770" w:type="dxa"/>
            <w:shd w:val="clear" w:color="auto" w:fill="D5DCE4"/>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b/>
                <w:sz w:val="20"/>
                <w:szCs w:val="20"/>
              </w:rPr>
            </w:pPr>
            <w:r w:rsidRPr="000C5233">
              <w:rPr>
                <w:rFonts w:ascii="Arial" w:hAnsi="Arial" w:cs="Arial"/>
                <w:b/>
                <w:sz w:val="20"/>
                <w:szCs w:val="20"/>
              </w:rPr>
              <w:t>N=</w:t>
            </w:r>
          </w:p>
        </w:tc>
        <w:tc>
          <w:tcPr>
            <w:tcW w:w="1628" w:type="dxa"/>
            <w:shd w:val="clear" w:color="auto" w:fill="D5DCE4"/>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b/>
                <w:sz w:val="20"/>
                <w:szCs w:val="20"/>
              </w:rPr>
            </w:pPr>
            <w:r w:rsidRPr="000C5233">
              <w:rPr>
                <w:rFonts w:ascii="Arial" w:hAnsi="Arial" w:cs="Arial"/>
                <w:b/>
                <w:sz w:val="20"/>
                <w:szCs w:val="20"/>
              </w:rPr>
              <w:t>Average GPA</w:t>
            </w:r>
          </w:p>
        </w:tc>
      </w:tr>
      <w:tr w:rsidR="009E4CAF" w:rsidRPr="000C5233">
        <w:tc>
          <w:tcPr>
            <w:tcW w:w="1766"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sz w:val="20"/>
                <w:szCs w:val="20"/>
              </w:rPr>
            </w:pPr>
            <w:r w:rsidRPr="000C5233">
              <w:rPr>
                <w:rFonts w:ascii="Arial" w:hAnsi="Arial" w:cs="Arial"/>
                <w:sz w:val="20"/>
                <w:szCs w:val="20"/>
              </w:rPr>
              <w:t>2017-2018</w:t>
            </w:r>
          </w:p>
        </w:tc>
        <w:tc>
          <w:tcPr>
            <w:tcW w:w="405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sz w:val="20"/>
                <w:szCs w:val="20"/>
              </w:rPr>
            </w:pPr>
            <w:r w:rsidRPr="000C5233">
              <w:rPr>
                <w:rFonts w:ascii="Arial" w:hAnsi="Arial" w:cs="Arial"/>
                <w:sz w:val="20"/>
                <w:szCs w:val="20"/>
              </w:rPr>
              <w:t>Early Childhood</w:t>
            </w:r>
          </w:p>
        </w:tc>
        <w:tc>
          <w:tcPr>
            <w:tcW w:w="177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sz w:val="20"/>
                <w:szCs w:val="20"/>
              </w:rPr>
            </w:pPr>
            <w:r w:rsidRPr="000C5233">
              <w:rPr>
                <w:rFonts w:ascii="Arial" w:hAnsi="Arial" w:cs="Arial"/>
                <w:sz w:val="20"/>
                <w:szCs w:val="20"/>
              </w:rPr>
              <w:t>8</w:t>
            </w:r>
          </w:p>
        </w:tc>
        <w:tc>
          <w:tcPr>
            <w:tcW w:w="1628"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sz w:val="20"/>
                <w:szCs w:val="20"/>
              </w:rPr>
            </w:pPr>
            <w:r w:rsidRPr="000C5233">
              <w:rPr>
                <w:rFonts w:ascii="Arial" w:hAnsi="Arial" w:cs="Arial"/>
                <w:sz w:val="20"/>
                <w:szCs w:val="20"/>
              </w:rPr>
              <w:t>3.25</w:t>
            </w:r>
          </w:p>
        </w:tc>
      </w:tr>
      <w:tr w:rsidR="009E4CAF" w:rsidRPr="000C5233">
        <w:tc>
          <w:tcPr>
            <w:tcW w:w="1766" w:type="dxa"/>
            <w:shd w:val="clear" w:color="auto" w:fill="auto"/>
            <w:tcMar>
              <w:top w:w="100" w:type="dxa"/>
              <w:left w:w="100" w:type="dxa"/>
              <w:bottom w:w="100" w:type="dxa"/>
              <w:right w:w="100" w:type="dxa"/>
            </w:tcMar>
          </w:tcPr>
          <w:p w:rsidR="009E4CAF" w:rsidRPr="000C5233" w:rsidRDefault="009E4CAF">
            <w:pPr>
              <w:widowControl w:val="0"/>
              <w:spacing w:before="0" w:line="240" w:lineRule="auto"/>
              <w:ind w:left="0"/>
              <w:jc w:val="center"/>
              <w:rPr>
                <w:rFonts w:ascii="Arial" w:hAnsi="Arial" w:cs="Arial"/>
                <w:sz w:val="20"/>
                <w:szCs w:val="20"/>
              </w:rPr>
            </w:pPr>
          </w:p>
        </w:tc>
        <w:tc>
          <w:tcPr>
            <w:tcW w:w="405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sz w:val="20"/>
                <w:szCs w:val="20"/>
              </w:rPr>
            </w:pPr>
            <w:r w:rsidRPr="000C5233">
              <w:rPr>
                <w:rFonts w:ascii="Arial" w:hAnsi="Arial" w:cs="Arial"/>
                <w:sz w:val="20"/>
                <w:szCs w:val="20"/>
              </w:rPr>
              <w:t>Elementary/Reading</w:t>
            </w:r>
          </w:p>
        </w:tc>
        <w:tc>
          <w:tcPr>
            <w:tcW w:w="177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sz w:val="20"/>
                <w:szCs w:val="20"/>
              </w:rPr>
            </w:pPr>
            <w:r w:rsidRPr="000C5233">
              <w:rPr>
                <w:rFonts w:ascii="Arial" w:hAnsi="Arial" w:cs="Arial"/>
                <w:sz w:val="20"/>
                <w:szCs w:val="20"/>
              </w:rPr>
              <w:t>42</w:t>
            </w:r>
          </w:p>
        </w:tc>
        <w:tc>
          <w:tcPr>
            <w:tcW w:w="1628"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sz w:val="20"/>
                <w:szCs w:val="20"/>
              </w:rPr>
            </w:pPr>
            <w:r w:rsidRPr="000C5233">
              <w:rPr>
                <w:rFonts w:ascii="Arial" w:hAnsi="Arial" w:cs="Arial"/>
                <w:sz w:val="20"/>
                <w:szCs w:val="20"/>
              </w:rPr>
              <w:t>3.27</w:t>
            </w:r>
          </w:p>
        </w:tc>
      </w:tr>
      <w:tr w:rsidR="009E4CAF" w:rsidRPr="000C5233">
        <w:tc>
          <w:tcPr>
            <w:tcW w:w="1766" w:type="dxa"/>
            <w:shd w:val="clear" w:color="auto" w:fill="auto"/>
            <w:tcMar>
              <w:top w:w="100" w:type="dxa"/>
              <w:left w:w="100" w:type="dxa"/>
              <w:bottom w:w="100" w:type="dxa"/>
              <w:right w:w="100" w:type="dxa"/>
            </w:tcMar>
          </w:tcPr>
          <w:p w:rsidR="009E4CAF" w:rsidRPr="000C5233" w:rsidRDefault="009E4CAF">
            <w:pPr>
              <w:widowControl w:val="0"/>
              <w:spacing w:before="0" w:line="240" w:lineRule="auto"/>
              <w:ind w:left="0"/>
              <w:jc w:val="center"/>
              <w:rPr>
                <w:rFonts w:ascii="Arial" w:hAnsi="Arial" w:cs="Arial"/>
                <w:sz w:val="20"/>
                <w:szCs w:val="20"/>
              </w:rPr>
            </w:pPr>
          </w:p>
        </w:tc>
        <w:tc>
          <w:tcPr>
            <w:tcW w:w="405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sz w:val="20"/>
                <w:szCs w:val="20"/>
              </w:rPr>
            </w:pPr>
            <w:r w:rsidRPr="000C5233">
              <w:rPr>
                <w:rFonts w:ascii="Arial" w:hAnsi="Arial" w:cs="Arial"/>
                <w:sz w:val="20"/>
                <w:szCs w:val="20"/>
              </w:rPr>
              <w:t>Elementary/Special Education</w:t>
            </w:r>
          </w:p>
        </w:tc>
        <w:tc>
          <w:tcPr>
            <w:tcW w:w="177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sz w:val="20"/>
                <w:szCs w:val="20"/>
              </w:rPr>
            </w:pPr>
            <w:r w:rsidRPr="000C5233">
              <w:rPr>
                <w:rFonts w:ascii="Arial" w:hAnsi="Arial" w:cs="Arial"/>
                <w:sz w:val="20"/>
                <w:szCs w:val="20"/>
              </w:rPr>
              <w:t>45</w:t>
            </w:r>
          </w:p>
        </w:tc>
        <w:tc>
          <w:tcPr>
            <w:tcW w:w="1628"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sz w:val="20"/>
                <w:szCs w:val="20"/>
              </w:rPr>
            </w:pPr>
            <w:r w:rsidRPr="000C5233">
              <w:rPr>
                <w:rFonts w:ascii="Arial" w:hAnsi="Arial" w:cs="Arial"/>
                <w:sz w:val="20"/>
                <w:szCs w:val="20"/>
              </w:rPr>
              <w:t>3.38</w:t>
            </w:r>
          </w:p>
        </w:tc>
      </w:tr>
      <w:tr w:rsidR="009E4CAF" w:rsidRPr="000C5233">
        <w:tc>
          <w:tcPr>
            <w:tcW w:w="1766" w:type="dxa"/>
            <w:shd w:val="clear" w:color="auto" w:fill="auto"/>
            <w:tcMar>
              <w:top w:w="100" w:type="dxa"/>
              <w:left w:w="100" w:type="dxa"/>
              <w:bottom w:w="100" w:type="dxa"/>
              <w:right w:w="100" w:type="dxa"/>
            </w:tcMar>
          </w:tcPr>
          <w:p w:rsidR="009E4CAF" w:rsidRPr="000C5233" w:rsidRDefault="009E4CAF">
            <w:pPr>
              <w:widowControl w:val="0"/>
              <w:spacing w:before="0" w:line="240" w:lineRule="auto"/>
              <w:ind w:left="0"/>
              <w:jc w:val="center"/>
              <w:rPr>
                <w:rFonts w:ascii="Arial" w:hAnsi="Arial" w:cs="Arial"/>
                <w:sz w:val="20"/>
                <w:szCs w:val="20"/>
              </w:rPr>
            </w:pPr>
          </w:p>
        </w:tc>
        <w:tc>
          <w:tcPr>
            <w:tcW w:w="405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sz w:val="20"/>
                <w:szCs w:val="20"/>
              </w:rPr>
            </w:pPr>
            <w:r w:rsidRPr="000C5233">
              <w:rPr>
                <w:rFonts w:ascii="Arial" w:hAnsi="Arial" w:cs="Arial"/>
                <w:sz w:val="20"/>
                <w:szCs w:val="20"/>
              </w:rPr>
              <w:t>Secondary English</w:t>
            </w:r>
          </w:p>
        </w:tc>
        <w:tc>
          <w:tcPr>
            <w:tcW w:w="177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sz w:val="20"/>
                <w:szCs w:val="20"/>
              </w:rPr>
            </w:pPr>
            <w:r w:rsidRPr="000C5233">
              <w:rPr>
                <w:rFonts w:ascii="Arial" w:hAnsi="Arial" w:cs="Arial"/>
                <w:sz w:val="20"/>
                <w:szCs w:val="20"/>
              </w:rPr>
              <w:t>10</w:t>
            </w:r>
          </w:p>
        </w:tc>
        <w:tc>
          <w:tcPr>
            <w:tcW w:w="1628"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sz w:val="20"/>
                <w:szCs w:val="20"/>
              </w:rPr>
            </w:pPr>
            <w:r w:rsidRPr="000C5233">
              <w:rPr>
                <w:rFonts w:ascii="Arial" w:hAnsi="Arial" w:cs="Arial"/>
                <w:sz w:val="20"/>
                <w:szCs w:val="20"/>
              </w:rPr>
              <w:t>3.29</w:t>
            </w:r>
          </w:p>
        </w:tc>
      </w:tr>
      <w:tr w:rsidR="009E4CAF" w:rsidRPr="000C5233">
        <w:tc>
          <w:tcPr>
            <w:tcW w:w="1766" w:type="dxa"/>
            <w:shd w:val="clear" w:color="auto" w:fill="auto"/>
            <w:tcMar>
              <w:top w:w="100" w:type="dxa"/>
              <w:left w:w="100" w:type="dxa"/>
              <w:bottom w:w="100" w:type="dxa"/>
              <w:right w:w="100" w:type="dxa"/>
            </w:tcMar>
          </w:tcPr>
          <w:p w:rsidR="009E4CAF" w:rsidRPr="000C5233" w:rsidRDefault="009E4CAF">
            <w:pPr>
              <w:widowControl w:val="0"/>
              <w:spacing w:before="0" w:line="240" w:lineRule="auto"/>
              <w:ind w:left="0"/>
              <w:jc w:val="center"/>
              <w:rPr>
                <w:rFonts w:ascii="Arial" w:hAnsi="Arial" w:cs="Arial"/>
                <w:sz w:val="20"/>
                <w:szCs w:val="20"/>
              </w:rPr>
            </w:pPr>
          </w:p>
        </w:tc>
        <w:tc>
          <w:tcPr>
            <w:tcW w:w="405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sz w:val="20"/>
                <w:szCs w:val="20"/>
              </w:rPr>
            </w:pPr>
            <w:r w:rsidRPr="000C5233">
              <w:rPr>
                <w:rFonts w:ascii="Arial" w:hAnsi="Arial" w:cs="Arial"/>
                <w:sz w:val="20"/>
                <w:szCs w:val="20"/>
              </w:rPr>
              <w:t>Secondary Math</w:t>
            </w:r>
          </w:p>
        </w:tc>
        <w:tc>
          <w:tcPr>
            <w:tcW w:w="177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sz w:val="20"/>
                <w:szCs w:val="20"/>
              </w:rPr>
            </w:pPr>
            <w:r w:rsidRPr="000C5233">
              <w:rPr>
                <w:rFonts w:ascii="Arial" w:hAnsi="Arial" w:cs="Arial"/>
                <w:sz w:val="20"/>
                <w:szCs w:val="20"/>
              </w:rPr>
              <w:t>4</w:t>
            </w:r>
          </w:p>
        </w:tc>
        <w:tc>
          <w:tcPr>
            <w:tcW w:w="1628"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sz w:val="20"/>
                <w:szCs w:val="20"/>
              </w:rPr>
            </w:pPr>
            <w:r w:rsidRPr="000C5233">
              <w:rPr>
                <w:rFonts w:ascii="Arial" w:hAnsi="Arial" w:cs="Arial"/>
                <w:sz w:val="20"/>
                <w:szCs w:val="20"/>
              </w:rPr>
              <w:t>3.52</w:t>
            </w:r>
          </w:p>
        </w:tc>
      </w:tr>
      <w:tr w:rsidR="009E4CAF" w:rsidRPr="000C5233">
        <w:tc>
          <w:tcPr>
            <w:tcW w:w="1766" w:type="dxa"/>
            <w:shd w:val="clear" w:color="auto" w:fill="auto"/>
            <w:tcMar>
              <w:top w:w="100" w:type="dxa"/>
              <w:left w:w="100" w:type="dxa"/>
              <w:bottom w:w="100" w:type="dxa"/>
              <w:right w:w="100" w:type="dxa"/>
            </w:tcMar>
          </w:tcPr>
          <w:p w:rsidR="009E4CAF" w:rsidRPr="000C5233" w:rsidRDefault="009E4CAF">
            <w:pPr>
              <w:widowControl w:val="0"/>
              <w:spacing w:before="0" w:line="240" w:lineRule="auto"/>
              <w:ind w:left="0"/>
              <w:jc w:val="center"/>
              <w:rPr>
                <w:rFonts w:ascii="Arial" w:hAnsi="Arial" w:cs="Arial"/>
                <w:sz w:val="20"/>
                <w:szCs w:val="20"/>
              </w:rPr>
            </w:pPr>
          </w:p>
        </w:tc>
        <w:tc>
          <w:tcPr>
            <w:tcW w:w="405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sz w:val="20"/>
                <w:szCs w:val="20"/>
              </w:rPr>
            </w:pPr>
            <w:r w:rsidRPr="000C5233">
              <w:rPr>
                <w:rFonts w:ascii="Arial" w:hAnsi="Arial" w:cs="Arial"/>
                <w:sz w:val="20"/>
                <w:szCs w:val="20"/>
              </w:rPr>
              <w:t>Secondary Science</w:t>
            </w:r>
          </w:p>
        </w:tc>
        <w:tc>
          <w:tcPr>
            <w:tcW w:w="177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sz w:val="20"/>
                <w:szCs w:val="20"/>
              </w:rPr>
            </w:pPr>
            <w:r w:rsidRPr="000C5233">
              <w:rPr>
                <w:rFonts w:ascii="Arial" w:hAnsi="Arial" w:cs="Arial"/>
                <w:sz w:val="20"/>
                <w:szCs w:val="20"/>
              </w:rPr>
              <w:t>0</w:t>
            </w:r>
          </w:p>
        </w:tc>
        <w:tc>
          <w:tcPr>
            <w:tcW w:w="1628"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sz w:val="20"/>
                <w:szCs w:val="20"/>
              </w:rPr>
            </w:pPr>
            <w:r w:rsidRPr="000C5233">
              <w:rPr>
                <w:rFonts w:ascii="Arial" w:hAnsi="Arial" w:cs="Arial"/>
                <w:sz w:val="20"/>
                <w:szCs w:val="20"/>
              </w:rPr>
              <w:t>n/a</w:t>
            </w:r>
          </w:p>
        </w:tc>
      </w:tr>
      <w:tr w:rsidR="009E4CAF" w:rsidRPr="000C5233">
        <w:tc>
          <w:tcPr>
            <w:tcW w:w="1766" w:type="dxa"/>
            <w:shd w:val="clear" w:color="auto" w:fill="auto"/>
            <w:tcMar>
              <w:top w:w="100" w:type="dxa"/>
              <w:left w:w="100" w:type="dxa"/>
              <w:bottom w:w="100" w:type="dxa"/>
              <w:right w:w="100" w:type="dxa"/>
            </w:tcMar>
          </w:tcPr>
          <w:p w:rsidR="009E4CAF" w:rsidRPr="000C5233" w:rsidRDefault="009E4CAF">
            <w:pPr>
              <w:widowControl w:val="0"/>
              <w:spacing w:before="0" w:line="240" w:lineRule="auto"/>
              <w:ind w:left="0"/>
              <w:jc w:val="center"/>
              <w:rPr>
                <w:rFonts w:ascii="Arial" w:hAnsi="Arial" w:cs="Arial"/>
                <w:sz w:val="20"/>
                <w:szCs w:val="20"/>
              </w:rPr>
            </w:pPr>
          </w:p>
        </w:tc>
        <w:tc>
          <w:tcPr>
            <w:tcW w:w="405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sz w:val="20"/>
                <w:szCs w:val="20"/>
              </w:rPr>
            </w:pPr>
            <w:r w:rsidRPr="000C5233">
              <w:rPr>
                <w:rFonts w:ascii="Arial" w:hAnsi="Arial" w:cs="Arial"/>
                <w:sz w:val="20"/>
                <w:szCs w:val="20"/>
              </w:rPr>
              <w:t>Secondary Social Studies</w:t>
            </w:r>
          </w:p>
        </w:tc>
        <w:tc>
          <w:tcPr>
            <w:tcW w:w="177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sz w:val="20"/>
                <w:szCs w:val="20"/>
              </w:rPr>
            </w:pPr>
            <w:r w:rsidRPr="000C5233">
              <w:rPr>
                <w:rFonts w:ascii="Arial" w:hAnsi="Arial" w:cs="Arial"/>
                <w:sz w:val="20"/>
                <w:szCs w:val="20"/>
              </w:rPr>
              <w:t>2</w:t>
            </w:r>
          </w:p>
        </w:tc>
        <w:tc>
          <w:tcPr>
            <w:tcW w:w="1628"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sz w:val="20"/>
                <w:szCs w:val="20"/>
              </w:rPr>
            </w:pPr>
            <w:r w:rsidRPr="000C5233">
              <w:rPr>
                <w:rFonts w:ascii="Arial" w:hAnsi="Arial" w:cs="Arial"/>
                <w:sz w:val="20"/>
                <w:szCs w:val="20"/>
              </w:rPr>
              <w:t>3.79</w:t>
            </w:r>
          </w:p>
        </w:tc>
      </w:tr>
      <w:tr w:rsidR="009E4CAF" w:rsidRPr="000C5233">
        <w:tc>
          <w:tcPr>
            <w:tcW w:w="1766" w:type="dxa"/>
            <w:shd w:val="clear" w:color="auto" w:fill="auto"/>
            <w:tcMar>
              <w:top w:w="100" w:type="dxa"/>
              <w:left w:w="100" w:type="dxa"/>
              <w:bottom w:w="100" w:type="dxa"/>
              <w:right w:w="100" w:type="dxa"/>
            </w:tcMar>
          </w:tcPr>
          <w:p w:rsidR="009E4CAF" w:rsidRPr="000C5233" w:rsidRDefault="009E4CAF">
            <w:pPr>
              <w:widowControl w:val="0"/>
              <w:spacing w:before="0" w:line="240" w:lineRule="auto"/>
              <w:ind w:left="0"/>
              <w:jc w:val="center"/>
              <w:rPr>
                <w:rFonts w:ascii="Arial" w:hAnsi="Arial" w:cs="Arial"/>
                <w:sz w:val="20"/>
                <w:szCs w:val="20"/>
              </w:rPr>
            </w:pPr>
          </w:p>
        </w:tc>
        <w:tc>
          <w:tcPr>
            <w:tcW w:w="405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sz w:val="20"/>
                <w:szCs w:val="20"/>
              </w:rPr>
            </w:pPr>
            <w:r w:rsidRPr="000C5233">
              <w:rPr>
                <w:rFonts w:ascii="Arial" w:hAnsi="Arial" w:cs="Arial"/>
                <w:sz w:val="20"/>
                <w:szCs w:val="20"/>
              </w:rPr>
              <w:t>Secondary World Language</w:t>
            </w:r>
          </w:p>
        </w:tc>
        <w:tc>
          <w:tcPr>
            <w:tcW w:w="177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sz w:val="20"/>
                <w:szCs w:val="20"/>
              </w:rPr>
            </w:pPr>
            <w:r w:rsidRPr="000C5233">
              <w:rPr>
                <w:rFonts w:ascii="Arial" w:hAnsi="Arial" w:cs="Arial"/>
                <w:sz w:val="20"/>
                <w:szCs w:val="20"/>
              </w:rPr>
              <w:t>0</w:t>
            </w:r>
          </w:p>
        </w:tc>
        <w:tc>
          <w:tcPr>
            <w:tcW w:w="1628"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sz w:val="20"/>
                <w:szCs w:val="20"/>
              </w:rPr>
            </w:pPr>
            <w:r w:rsidRPr="000C5233">
              <w:rPr>
                <w:rFonts w:ascii="Arial" w:hAnsi="Arial" w:cs="Arial"/>
                <w:sz w:val="20"/>
                <w:szCs w:val="20"/>
              </w:rPr>
              <w:t>n/a</w:t>
            </w:r>
          </w:p>
        </w:tc>
      </w:tr>
      <w:tr w:rsidR="009E4CAF" w:rsidRPr="000C5233">
        <w:tc>
          <w:tcPr>
            <w:tcW w:w="1766" w:type="dxa"/>
            <w:shd w:val="clear" w:color="auto" w:fill="auto"/>
            <w:tcMar>
              <w:top w:w="100" w:type="dxa"/>
              <w:left w:w="100" w:type="dxa"/>
              <w:bottom w:w="100" w:type="dxa"/>
              <w:right w:w="100" w:type="dxa"/>
            </w:tcMar>
          </w:tcPr>
          <w:p w:rsidR="009E4CAF" w:rsidRPr="000C5233" w:rsidRDefault="009E4CAF">
            <w:pPr>
              <w:widowControl w:val="0"/>
              <w:spacing w:before="0" w:line="240" w:lineRule="auto"/>
              <w:ind w:left="0"/>
              <w:jc w:val="center"/>
              <w:rPr>
                <w:rFonts w:ascii="Arial" w:hAnsi="Arial" w:cs="Arial"/>
                <w:sz w:val="20"/>
                <w:szCs w:val="20"/>
              </w:rPr>
            </w:pPr>
          </w:p>
        </w:tc>
        <w:tc>
          <w:tcPr>
            <w:tcW w:w="405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sz w:val="20"/>
                <w:szCs w:val="20"/>
              </w:rPr>
            </w:pPr>
            <w:r w:rsidRPr="000C5233">
              <w:rPr>
                <w:rFonts w:ascii="Arial" w:hAnsi="Arial" w:cs="Arial"/>
                <w:sz w:val="20"/>
                <w:szCs w:val="20"/>
              </w:rPr>
              <w:t>Graduate Special Ed Mild</w:t>
            </w:r>
          </w:p>
        </w:tc>
        <w:tc>
          <w:tcPr>
            <w:tcW w:w="177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sz w:val="20"/>
                <w:szCs w:val="20"/>
              </w:rPr>
            </w:pPr>
            <w:r w:rsidRPr="000C5233">
              <w:rPr>
                <w:rFonts w:ascii="Arial" w:hAnsi="Arial" w:cs="Arial"/>
                <w:sz w:val="20"/>
                <w:szCs w:val="20"/>
              </w:rPr>
              <w:t>8</w:t>
            </w:r>
          </w:p>
        </w:tc>
        <w:tc>
          <w:tcPr>
            <w:tcW w:w="1628"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sz w:val="20"/>
                <w:szCs w:val="20"/>
              </w:rPr>
            </w:pPr>
            <w:r w:rsidRPr="000C5233">
              <w:rPr>
                <w:rFonts w:ascii="Arial" w:hAnsi="Arial" w:cs="Arial"/>
                <w:sz w:val="20"/>
                <w:szCs w:val="20"/>
              </w:rPr>
              <w:t>3.34</w:t>
            </w:r>
          </w:p>
        </w:tc>
      </w:tr>
      <w:tr w:rsidR="009E4CAF" w:rsidRPr="000C5233">
        <w:tc>
          <w:tcPr>
            <w:tcW w:w="1766" w:type="dxa"/>
            <w:shd w:val="clear" w:color="auto" w:fill="auto"/>
            <w:tcMar>
              <w:top w:w="100" w:type="dxa"/>
              <w:left w:w="100" w:type="dxa"/>
              <w:bottom w:w="100" w:type="dxa"/>
              <w:right w:w="100" w:type="dxa"/>
            </w:tcMar>
          </w:tcPr>
          <w:p w:rsidR="009E4CAF" w:rsidRPr="000C5233" w:rsidRDefault="009E4CAF">
            <w:pPr>
              <w:widowControl w:val="0"/>
              <w:spacing w:before="0" w:line="240" w:lineRule="auto"/>
              <w:ind w:left="0"/>
              <w:jc w:val="center"/>
              <w:rPr>
                <w:rFonts w:ascii="Arial" w:hAnsi="Arial" w:cs="Arial"/>
                <w:sz w:val="20"/>
                <w:szCs w:val="20"/>
              </w:rPr>
            </w:pPr>
          </w:p>
        </w:tc>
        <w:tc>
          <w:tcPr>
            <w:tcW w:w="405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sz w:val="20"/>
                <w:szCs w:val="20"/>
              </w:rPr>
            </w:pPr>
            <w:r w:rsidRPr="000C5233">
              <w:rPr>
                <w:rFonts w:ascii="Arial" w:hAnsi="Arial" w:cs="Arial"/>
                <w:sz w:val="20"/>
                <w:szCs w:val="20"/>
              </w:rPr>
              <w:t>Graduate Special Ed Intense</w:t>
            </w:r>
          </w:p>
        </w:tc>
        <w:tc>
          <w:tcPr>
            <w:tcW w:w="177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sz w:val="20"/>
                <w:szCs w:val="20"/>
              </w:rPr>
            </w:pPr>
            <w:r w:rsidRPr="000C5233">
              <w:rPr>
                <w:rFonts w:ascii="Arial" w:hAnsi="Arial" w:cs="Arial"/>
                <w:sz w:val="20"/>
                <w:szCs w:val="20"/>
              </w:rPr>
              <w:t>4</w:t>
            </w:r>
          </w:p>
        </w:tc>
        <w:tc>
          <w:tcPr>
            <w:tcW w:w="1628"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sz w:val="20"/>
                <w:szCs w:val="20"/>
              </w:rPr>
            </w:pPr>
            <w:r w:rsidRPr="000C5233">
              <w:rPr>
                <w:rFonts w:ascii="Arial" w:hAnsi="Arial" w:cs="Arial"/>
                <w:sz w:val="20"/>
                <w:szCs w:val="20"/>
              </w:rPr>
              <w:t>3.64</w:t>
            </w:r>
          </w:p>
        </w:tc>
      </w:tr>
    </w:tbl>
    <w:p w:rsidR="009E4CAF" w:rsidRPr="000C5233" w:rsidRDefault="003029EA">
      <w:pPr>
        <w:pStyle w:val="Heading3"/>
        <w:rPr>
          <w:rFonts w:ascii="Arial" w:hAnsi="Arial" w:cs="Arial"/>
        </w:rPr>
      </w:pPr>
      <w:bookmarkStart w:id="22" w:name="_8gmve44jj5fc" w:colFirst="0" w:colLast="0"/>
      <w:bookmarkEnd w:id="22"/>
      <w:r w:rsidRPr="000C5233">
        <w:rPr>
          <w:rFonts w:ascii="Arial" w:hAnsi="Arial" w:cs="Arial"/>
        </w:rPr>
        <w:t>Completer GPA</w:t>
      </w:r>
    </w:p>
    <w:tbl>
      <w:tblPr>
        <w:tblStyle w:val="af2"/>
        <w:tblW w:w="9215" w:type="dxa"/>
        <w:tblInd w:w="1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Completer GPA"/>
      </w:tblPr>
      <w:tblGrid>
        <w:gridCol w:w="1767"/>
        <w:gridCol w:w="4050"/>
        <w:gridCol w:w="1770"/>
        <w:gridCol w:w="1628"/>
      </w:tblGrid>
      <w:tr w:rsidR="009E4CAF" w:rsidRPr="000C5233" w:rsidTr="003029EA">
        <w:trPr>
          <w:tblHeader/>
        </w:trPr>
        <w:tc>
          <w:tcPr>
            <w:tcW w:w="1766"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b/>
                <w:sz w:val="20"/>
                <w:szCs w:val="20"/>
              </w:rPr>
            </w:pPr>
            <w:r w:rsidRPr="000C5233">
              <w:rPr>
                <w:rFonts w:ascii="Arial" w:hAnsi="Arial" w:cs="Arial"/>
                <w:b/>
                <w:sz w:val="20"/>
                <w:szCs w:val="20"/>
              </w:rPr>
              <w:t>Academic Year</w:t>
            </w:r>
          </w:p>
        </w:tc>
        <w:tc>
          <w:tcPr>
            <w:tcW w:w="4050"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b/>
                <w:sz w:val="20"/>
                <w:szCs w:val="20"/>
              </w:rPr>
            </w:pPr>
            <w:r w:rsidRPr="000C5233">
              <w:rPr>
                <w:rFonts w:ascii="Arial" w:hAnsi="Arial" w:cs="Arial"/>
                <w:b/>
                <w:sz w:val="20"/>
                <w:szCs w:val="20"/>
              </w:rPr>
              <w:t>Content Area</w:t>
            </w:r>
          </w:p>
        </w:tc>
        <w:tc>
          <w:tcPr>
            <w:tcW w:w="1770"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b/>
                <w:sz w:val="20"/>
                <w:szCs w:val="20"/>
              </w:rPr>
            </w:pPr>
            <w:r w:rsidRPr="000C5233">
              <w:rPr>
                <w:rFonts w:ascii="Arial" w:hAnsi="Arial" w:cs="Arial"/>
                <w:b/>
                <w:sz w:val="20"/>
                <w:szCs w:val="20"/>
              </w:rPr>
              <w:t>N=</w:t>
            </w:r>
          </w:p>
        </w:tc>
        <w:tc>
          <w:tcPr>
            <w:tcW w:w="1628" w:type="dxa"/>
            <w:shd w:val="clear" w:color="auto" w:fill="D5DCE4"/>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b/>
                <w:sz w:val="20"/>
                <w:szCs w:val="20"/>
              </w:rPr>
            </w:pPr>
            <w:r w:rsidRPr="000C5233">
              <w:rPr>
                <w:rFonts w:ascii="Arial" w:hAnsi="Arial" w:cs="Arial"/>
                <w:b/>
                <w:sz w:val="20"/>
                <w:szCs w:val="20"/>
              </w:rPr>
              <w:t>Average GPA</w:t>
            </w:r>
          </w:p>
        </w:tc>
      </w:tr>
      <w:tr w:rsidR="009E4CAF" w:rsidRPr="000C5233">
        <w:tc>
          <w:tcPr>
            <w:tcW w:w="1766"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sz w:val="20"/>
                <w:szCs w:val="20"/>
              </w:rPr>
            </w:pPr>
            <w:r w:rsidRPr="000C5233">
              <w:rPr>
                <w:rFonts w:ascii="Arial" w:hAnsi="Arial" w:cs="Arial"/>
                <w:sz w:val="20"/>
                <w:szCs w:val="20"/>
              </w:rPr>
              <w:t>2017-2018</w:t>
            </w:r>
          </w:p>
        </w:tc>
        <w:tc>
          <w:tcPr>
            <w:tcW w:w="40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sz w:val="20"/>
                <w:szCs w:val="20"/>
              </w:rPr>
            </w:pPr>
            <w:r w:rsidRPr="000C5233">
              <w:rPr>
                <w:rFonts w:ascii="Arial" w:hAnsi="Arial" w:cs="Arial"/>
                <w:sz w:val="20"/>
                <w:szCs w:val="20"/>
              </w:rPr>
              <w:t>Early Childhood</w:t>
            </w:r>
          </w:p>
        </w:tc>
        <w:tc>
          <w:tcPr>
            <w:tcW w:w="177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sz w:val="20"/>
                <w:szCs w:val="20"/>
              </w:rPr>
            </w:pPr>
            <w:r w:rsidRPr="000C5233">
              <w:rPr>
                <w:rFonts w:ascii="Arial" w:hAnsi="Arial" w:cs="Arial"/>
                <w:sz w:val="20"/>
                <w:szCs w:val="20"/>
              </w:rPr>
              <w:t>10</w:t>
            </w:r>
          </w:p>
        </w:tc>
        <w:tc>
          <w:tcPr>
            <w:tcW w:w="1628"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sz w:val="20"/>
                <w:szCs w:val="20"/>
              </w:rPr>
            </w:pPr>
            <w:r w:rsidRPr="000C5233">
              <w:rPr>
                <w:rFonts w:ascii="Arial" w:hAnsi="Arial" w:cs="Arial"/>
                <w:sz w:val="20"/>
                <w:szCs w:val="20"/>
              </w:rPr>
              <w:t>3.60</w:t>
            </w:r>
          </w:p>
        </w:tc>
      </w:tr>
      <w:tr w:rsidR="009E4CAF" w:rsidRPr="000C5233">
        <w:tc>
          <w:tcPr>
            <w:tcW w:w="1766" w:type="dxa"/>
            <w:shd w:val="clear" w:color="auto" w:fill="auto"/>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40" w:lineRule="auto"/>
              <w:ind w:left="0"/>
              <w:rPr>
                <w:rFonts w:ascii="Arial" w:hAnsi="Arial" w:cs="Arial"/>
                <w:sz w:val="20"/>
                <w:szCs w:val="20"/>
              </w:rPr>
            </w:pPr>
          </w:p>
        </w:tc>
        <w:tc>
          <w:tcPr>
            <w:tcW w:w="40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sz w:val="20"/>
                <w:szCs w:val="20"/>
              </w:rPr>
            </w:pPr>
            <w:r w:rsidRPr="000C5233">
              <w:rPr>
                <w:rFonts w:ascii="Arial" w:hAnsi="Arial" w:cs="Arial"/>
                <w:sz w:val="20"/>
                <w:szCs w:val="20"/>
              </w:rPr>
              <w:t>Elementary/Reading</w:t>
            </w:r>
          </w:p>
        </w:tc>
        <w:tc>
          <w:tcPr>
            <w:tcW w:w="177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sz w:val="20"/>
                <w:szCs w:val="20"/>
              </w:rPr>
            </w:pPr>
            <w:r w:rsidRPr="000C5233">
              <w:rPr>
                <w:rFonts w:ascii="Arial" w:hAnsi="Arial" w:cs="Arial"/>
                <w:sz w:val="20"/>
                <w:szCs w:val="20"/>
              </w:rPr>
              <w:t>50</w:t>
            </w:r>
          </w:p>
        </w:tc>
        <w:tc>
          <w:tcPr>
            <w:tcW w:w="1628"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sz w:val="20"/>
                <w:szCs w:val="20"/>
              </w:rPr>
            </w:pPr>
            <w:r w:rsidRPr="000C5233">
              <w:rPr>
                <w:rFonts w:ascii="Arial" w:hAnsi="Arial" w:cs="Arial"/>
                <w:sz w:val="20"/>
                <w:szCs w:val="20"/>
              </w:rPr>
              <w:t>3.61</w:t>
            </w:r>
          </w:p>
        </w:tc>
      </w:tr>
      <w:tr w:rsidR="009E4CAF" w:rsidRPr="000C5233">
        <w:tc>
          <w:tcPr>
            <w:tcW w:w="1766" w:type="dxa"/>
            <w:shd w:val="clear" w:color="auto" w:fill="auto"/>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40" w:lineRule="auto"/>
              <w:ind w:left="0"/>
              <w:rPr>
                <w:rFonts w:ascii="Arial" w:hAnsi="Arial" w:cs="Arial"/>
                <w:sz w:val="20"/>
                <w:szCs w:val="20"/>
              </w:rPr>
            </w:pPr>
          </w:p>
        </w:tc>
        <w:tc>
          <w:tcPr>
            <w:tcW w:w="40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sz w:val="20"/>
                <w:szCs w:val="20"/>
              </w:rPr>
            </w:pPr>
            <w:r w:rsidRPr="000C5233">
              <w:rPr>
                <w:rFonts w:ascii="Arial" w:hAnsi="Arial" w:cs="Arial"/>
                <w:sz w:val="20"/>
                <w:szCs w:val="20"/>
              </w:rPr>
              <w:t>Elementary/Special Education</w:t>
            </w:r>
          </w:p>
        </w:tc>
        <w:tc>
          <w:tcPr>
            <w:tcW w:w="177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sz w:val="20"/>
                <w:szCs w:val="20"/>
              </w:rPr>
            </w:pPr>
            <w:r w:rsidRPr="000C5233">
              <w:rPr>
                <w:rFonts w:ascii="Arial" w:hAnsi="Arial" w:cs="Arial"/>
                <w:sz w:val="20"/>
                <w:szCs w:val="20"/>
              </w:rPr>
              <w:t>39</w:t>
            </w:r>
          </w:p>
        </w:tc>
        <w:tc>
          <w:tcPr>
            <w:tcW w:w="1628"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sz w:val="20"/>
                <w:szCs w:val="20"/>
              </w:rPr>
            </w:pPr>
            <w:r w:rsidRPr="000C5233">
              <w:rPr>
                <w:rFonts w:ascii="Arial" w:hAnsi="Arial" w:cs="Arial"/>
                <w:sz w:val="20"/>
                <w:szCs w:val="20"/>
              </w:rPr>
              <w:t>3.37</w:t>
            </w:r>
          </w:p>
        </w:tc>
      </w:tr>
      <w:tr w:rsidR="009E4CAF" w:rsidRPr="000C5233">
        <w:tc>
          <w:tcPr>
            <w:tcW w:w="1766" w:type="dxa"/>
            <w:shd w:val="clear" w:color="auto" w:fill="auto"/>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40" w:lineRule="auto"/>
              <w:ind w:left="0"/>
              <w:rPr>
                <w:rFonts w:ascii="Arial" w:hAnsi="Arial" w:cs="Arial"/>
                <w:sz w:val="20"/>
                <w:szCs w:val="20"/>
              </w:rPr>
            </w:pPr>
          </w:p>
        </w:tc>
        <w:tc>
          <w:tcPr>
            <w:tcW w:w="40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sz w:val="20"/>
                <w:szCs w:val="20"/>
              </w:rPr>
            </w:pPr>
            <w:r w:rsidRPr="000C5233">
              <w:rPr>
                <w:rFonts w:ascii="Arial" w:hAnsi="Arial" w:cs="Arial"/>
                <w:sz w:val="20"/>
                <w:szCs w:val="20"/>
              </w:rPr>
              <w:t>Secondary English</w:t>
            </w:r>
          </w:p>
        </w:tc>
        <w:tc>
          <w:tcPr>
            <w:tcW w:w="177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sz w:val="20"/>
                <w:szCs w:val="20"/>
              </w:rPr>
            </w:pPr>
            <w:r w:rsidRPr="000C5233">
              <w:rPr>
                <w:rFonts w:ascii="Arial" w:hAnsi="Arial" w:cs="Arial"/>
                <w:sz w:val="20"/>
                <w:szCs w:val="20"/>
              </w:rPr>
              <w:t>13</w:t>
            </w:r>
          </w:p>
        </w:tc>
        <w:tc>
          <w:tcPr>
            <w:tcW w:w="1628"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sz w:val="20"/>
                <w:szCs w:val="20"/>
              </w:rPr>
            </w:pPr>
            <w:r w:rsidRPr="000C5233">
              <w:rPr>
                <w:rFonts w:ascii="Arial" w:hAnsi="Arial" w:cs="Arial"/>
                <w:sz w:val="20"/>
                <w:szCs w:val="20"/>
              </w:rPr>
              <w:t>3.37</w:t>
            </w:r>
          </w:p>
        </w:tc>
      </w:tr>
      <w:tr w:rsidR="009E4CAF" w:rsidRPr="000C5233">
        <w:tc>
          <w:tcPr>
            <w:tcW w:w="1766" w:type="dxa"/>
            <w:shd w:val="clear" w:color="auto" w:fill="auto"/>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40" w:lineRule="auto"/>
              <w:ind w:left="0"/>
              <w:rPr>
                <w:rFonts w:ascii="Arial" w:hAnsi="Arial" w:cs="Arial"/>
                <w:sz w:val="20"/>
                <w:szCs w:val="20"/>
              </w:rPr>
            </w:pPr>
          </w:p>
        </w:tc>
        <w:tc>
          <w:tcPr>
            <w:tcW w:w="40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sz w:val="20"/>
                <w:szCs w:val="20"/>
              </w:rPr>
            </w:pPr>
            <w:r w:rsidRPr="000C5233">
              <w:rPr>
                <w:rFonts w:ascii="Arial" w:hAnsi="Arial" w:cs="Arial"/>
                <w:sz w:val="20"/>
                <w:szCs w:val="20"/>
              </w:rPr>
              <w:t>Secondary Math</w:t>
            </w:r>
          </w:p>
        </w:tc>
        <w:tc>
          <w:tcPr>
            <w:tcW w:w="177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sz w:val="20"/>
                <w:szCs w:val="20"/>
              </w:rPr>
            </w:pPr>
            <w:r w:rsidRPr="000C5233">
              <w:rPr>
                <w:rFonts w:ascii="Arial" w:hAnsi="Arial" w:cs="Arial"/>
                <w:sz w:val="20"/>
                <w:szCs w:val="20"/>
              </w:rPr>
              <w:t>3</w:t>
            </w:r>
          </w:p>
        </w:tc>
        <w:tc>
          <w:tcPr>
            <w:tcW w:w="1628"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sz w:val="20"/>
                <w:szCs w:val="20"/>
              </w:rPr>
            </w:pPr>
            <w:r w:rsidRPr="000C5233">
              <w:rPr>
                <w:rFonts w:ascii="Arial" w:hAnsi="Arial" w:cs="Arial"/>
                <w:sz w:val="20"/>
                <w:szCs w:val="20"/>
              </w:rPr>
              <w:t>3.06</w:t>
            </w:r>
          </w:p>
        </w:tc>
      </w:tr>
      <w:tr w:rsidR="009E4CAF" w:rsidRPr="000C5233">
        <w:tc>
          <w:tcPr>
            <w:tcW w:w="1766" w:type="dxa"/>
            <w:shd w:val="clear" w:color="auto" w:fill="auto"/>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40" w:lineRule="auto"/>
              <w:ind w:left="0"/>
              <w:rPr>
                <w:rFonts w:ascii="Arial" w:hAnsi="Arial" w:cs="Arial"/>
                <w:sz w:val="20"/>
                <w:szCs w:val="20"/>
              </w:rPr>
            </w:pPr>
          </w:p>
        </w:tc>
        <w:tc>
          <w:tcPr>
            <w:tcW w:w="40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sz w:val="20"/>
                <w:szCs w:val="20"/>
              </w:rPr>
            </w:pPr>
            <w:r w:rsidRPr="000C5233">
              <w:rPr>
                <w:rFonts w:ascii="Arial" w:hAnsi="Arial" w:cs="Arial"/>
                <w:sz w:val="20"/>
                <w:szCs w:val="20"/>
              </w:rPr>
              <w:t>Secondary Science</w:t>
            </w:r>
          </w:p>
        </w:tc>
        <w:tc>
          <w:tcPr>
            <w:tcW w:w="177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sz w:val="20"/>
                <w:szCs w:val="20"/>
              </w:rPr>
            </w:pPr>
            <w:r w:rsidRPr="000C5233">
              <w:rPr>
                <w:rFonts w:ascii="Arial" w:hAnsi="Arial" w:cs="Arial"/>
                <w:sz w:val="20"/>
                <w:szCs w:val="20"/>
              </w:rPr>
              <w:t>1</w:t>
            </w:r>
          </w:p>
        </w:tc>
        <w:tc>
          <w:tcPr>
            <w:tcW w:w="1628"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sz w:val="20"/>
                <w:szCs w:val="20"/>
              </w:rPr>
            </w:pPr>
            <w:r w:rsidRPr="000C5233">
              <w:rPr>
                <w:rFonts w:ascii="Arial" w:hAnsi="Arial" w:cs="Arial"/>
                <w:sz w:val="20"/>
                <w:szCs w:val="20"/>
              </w:rPr>
              <w:t>3.18</w:t>
            </w:r>
          </w:p>
        </w:tc>
      </w:tr>
      <w:tr w:rsidR="009E4CAF" w:rsidRPr="000C5233">
        <w:tc>
          <w:tcPr>
            <w:tcW w:w="1766" w:type="dxa"/>
            <w:shd w:val="clear" w:color="auto" w:fill="auto"/>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40" w:lineRule="auto"/>
              <w:ind w:left="0"/>
              <w:rPr>
                <w:rFonts w:ascii="Arial" w:hAnsi="Arial" w:cs="Arial"/>
                <w:sz w:val="20"/>
                <w:szCs w:val="20"/>
              </w:rPr>
            </w:pPr>
          </w:p>
        </w:tc>
        <w:tc>
          <w:tcPr>
            <w:tcW w:w="40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sz w:val="20"/>
                <w:szCs w:val="20"/>
              </w:rPr>
            </w:pPr>
            <w:r w:rsidRPr="000C5233">
              <w:rPr>
                <w:rFonts w:ascii="Arial" w:hAnsi="Arial" w:cs="Arial"/>
                <w:sz w:val="20"/>
                <w:szCs w:val="20"/>
              </w:rPr>
              <w:t>Secondary Social Studies</w:t>
            </w:r>
          </w:p>
        </w:tc>
        <w:tc>
          <w:tcPr>
            <w:tcW w:w="177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sz w:val="20"/>
                <w:szCs w:val="20"/>
              </w:rPr>
            </w:pPr>
            <w:r w:rsidRPr="000C5233">
              <w:rPr>
                <w:rFonts w:ascii="Arial" w:hAnsi="Arial" w:cs="Arial"/>
                <w:sz w:val="20"/>
                <w:szCs w:val="20"/>
              </w:rPr>
              <w:t>2</w:t>
            </w:r>
          </w:p>
        </w:tc>
        <w:tc>
          <w:tcPr>
            <w:tcW w:w="1628"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sz w:val="20"/>
                <w:szCs w:val="20"/>
              </w:rPr>
            </w:pPr>
            <w:r w:rsidRPr="000C5233">
              <w:rPr>
                <w:rFonts w:ascii="Arial" w:hAnsi="Arial" w:cs="Arial"/>
                <w:sz w:val="20"/>
                <w:szCs w:val="20"/>
              </w:rPr>
              <w:t>3.24</w:t>
            </w:r>
          </w:p>
        </w:tc>
      </w:tr>
      <w:tr w:rsidR="009E4CAF" w:rsidRPr="000C5233">
        <w:tc>
          <w:tcPr>
            <w:tcW w:w="1766" w:type="dxa"/>
            <w:shd w:val="clear" w:color="auto" w:fill="auto"/>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40" w:lineRule="auto"/>
              <w:ind w:left="0"/>
              <w:rPr>
                <w:rFonts w:ascii="Arial" w:hAnsi="Arial" w:cs="Arial"/>
                <w:sz w:val="20"/>
                <w:szCs w:val="20"/>
              </w:rPr>
            </w:pPr>
          </w:p>
        </w:tc>
        <w:tc>
          <w:tcPr>
            <w:tcW w:w="40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sz w:val="20"/>
                <w:szCs w:val="20"/>
              </w:rPr>
            </w:pPr>
            <w:r w:rsidRPr="000C5233">
              <w:rPr>
                <w:rFonts w:ascii="Arial" w:hAnsi="Arial" w:cs="Arial"/>
                <w:sz w:val="20"/>
                <w:szCs w:val="20"/>
              </w:rPr>
              <w:t>Secondary World Language</w:t>
            </w:r>
          </w:p>
        </w:tc>
        <w:tc>
          <w:tcPr>
            <w:tcW w:w="177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sz w:val="20"/>
                <w:szCs w:val="20"/>
              </w:rPr>
            </w:pPr>
            <w:r w:rsidRPr="000C5233">
              <w:rPr>
                <w:rFonts w:ascii="Arial" w:hAnsi="Arial" w:cs="Arial"/>
                <w:sz w:val="20"/>
                <w:szCs w:val="20"/>
              </w:rPr>
              <w:t>5</w:t>
            </w:r>
          </w:p>
        </w:tc>
        <w:tc>
          <w:tcPr>
            <w:tcW w:w="1628"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sz w:val="20"/>
                <w:szCs w:val="20"/>
              </w:rPr>
            </w:pPr>
            <w:r w:rsidRPr="000C5233">
              <w:rPr>
                <w:rFonts w:ascii="Arial" w:hAnsi="Arial" w:cs="Arial"/>
                <w:sz w:val="20"/>
                <w:szCs w:val="20"/>
              </w:rPr>
              <w:t>3.35</w:t>
            </w:r>
          </w:p>
        </w:tc>
      </w:tr>
      <w:tr w:rsidR="009E4CAF" w:rsidRPr="000C5233">
        <w:tc>
          <w:tcPr>
            <w:tcW w:w="1766" w:type="dxa"/>
            <w:shd w:val="clear" w:color="auto" w:fill="auto"/>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40" w:lineRule="auto"/>
              <w:ind w:left="0"/>
              <w:rPr>
                <w:rFonts w:ascii="Arial" w:hAnsi="Arial" w:cs="Arial"/>
                <w:sz w:val="20"/>
                <w:szCs w:val="20"/>
              </w:rPr>
            </w:pPr>
          </w:p>
        </w:tc>
        <w:tc>
          <w:tcPr>
            <w:tcW w:w="40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sz w:val="20"/>
                <w:szCs w:val="20"/>
              </w:rPr>
            </w:pPr>
            <w:r w:rsidRPr="000C5233">
              <w:rPr>
                <w:rFonts w:ascii="Arial" w:hAnsi="Arial" w:cs="Arial"/>
                <w:sz w:val="20"/>
                <w:szCs w:val="20"/>
              </w:rPr>
              <w:t>Graduate Special Ed Mild</w:t>
            </w:r>
          </w:p>
        </w:tc>
        <w:tc>
          <w:tcPr>
            <w:tcW w:w="177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sz w:val="20"/>
                <w:szCs w:val="20"/>
              </w:rPr>
            </w:pPr>
            <w:r w:rsidRPr="000C5233">
              <w:rPr>
                <w:rFonts w:ascii="Arial" w:hAnsi="Arial" w:cs="Arial"/>
                <w:sz w:val="20"/>
                <w:szCs w:val="20"/>
              </w:rPr>
              <w:t>3</w:t>
            </w:r>
          </w:p>
        </w:tc>
        <w:tc>
          <w:tcPr>
            <w:tcW w:w="1628"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sz w:val="20"/>
                <w:szCs w:val="20"/>
              </w:rPr>
            </w:pPr>
            <w:r w:rsidRPr="000C5233">
              <w:rPr>
                <w:rFonts w:ascii="Arial" w:hAnsi="Arial" w:cs="Arial"/>
                <w:sz w:val="20"/>
                <w:szCs w:val="20"/>
              </w:rPr>
              <w:t>3.55</w:t>
            </w:r>
          </w:p>
        </w:tc>
      </w:tr>
      <w:tr w:rsidR="009E4CAF" w:rsidRPr="000C5233">
        <w:tc>
          <w:tcPr>
            <w:tcW w:w="1766" w:type="dxa"/>
            <w:shd w:val="clear" w:color="auto" w:fill="auto"/>
            <w:tcMar>
              <w:top w:w="100" w:type="dxa"/>
              <w:left w:w="100" w:type="dxa"/>
              <w:bottom w:w="100" w:type="dxa"/>
              <w:right w:w="100" w:type="dxa"/>
            </w:tcMar>
          </w:tcPr>
          <w:p w:rsidR="009E4CAF" w:rsidRPr="000C5233" w:rsidRDefault="009E4CAF">
            <w:pPr>
              <w:widowControl w:val="0"/>
              <w:pBdr>
                <w:top w:val="nil"/>
                <w:left w:val="nil"/>
                <w:bottom w:val="nil"/>
                <w:right w:val="nil"/>
                <w:between w:val="nil"/>
              </w:pBdr>
              <w:spacing w:before="0" w:line="240" w:lineRule="auto"/>
              <w:ind w:left="0"/>
              <w:rPr>
                <w:rFonts w:ascii="Arial" w:hAnsi="Arial" w:cs="Arial"/>
                <w:sz w:val="20"/>
                <w:szCs w:val="20"/>
              </w:rPr>
            </w:pPr>
          </w:p>
        </w:tc>
        <w:tc>
          <w:tcPr>
            <w:tcW w:w="40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sz w:val="20"/>
                <w:szCs w:val="20"/>
              </w:rPr>
            </w:pPr>
            <w:r w:rsidRPr="000C5233">
              <w:rPr>
                <w:rFonts w:ascii="Arial" w:hAnsi="Arial" w:cs="Arial"/>
                <w:sz w:val="20"/>
                <w:szCs w:val="20"/>
              </w:rPr>
              <w:t>Graduate Special Ed Intense</w:t>
            </w:r>
          </w:p>
        </w:tc>
        <w:tc>
          <w:tcPr>
            <w:tcW w:w="177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sz w:val="20"/>
                <w:szCs w:val="20"/>
              </w:rPr>
            </w:pPr>
            <w:r w:rsidRPr="000C5233">
              <w:rPr>
                <w:rFonts w:ascii="Arial" w:hAnsi="Arial" w:cs="Arial"/>
                <w:sz w:val="20"/>
                <w:szCs w:val="20"/>
              </w:rPr>
              <w:t>2</w:t>
            </w:r>
          </w:p>
        </w:tc>
        <w:tc>
          <w:tcPr>
            <w:tcW w:w="1628"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sz w:val="20"/>
                <w:szCs w:val="20"/>
              </w:rPr>
            </w:pPr>
            <w:r w:rsidRPr="000C5233">
              <w:rPr>
                <w:rFonts w:ascii="Arial" w:hAnsi="Arial" w:cs="Arial"/>
                <w:sz w:val="20"/>
                <w:szCs w:val="20"/>
              </w:rPr>
              <w:t>3.44</w:t>
            </w:r>
          </w:p>
        </w:tc>
      </w:tr>
    </w:tbl>
    <w:p w:rsidR="009E4CAF" w:rsidRPr="000C5233" w:rsidRDefault="003029EA">
      <w:pPr>
        <w:pStyle w:val="Heading1"/>
        <w:rPr>
          <w:rFonts w:ascii="Arial" w:hAnsi="Arial" w:cs="Arial"/>
        </w:rPr>
      </w:pPr>
      <w:bookmarkStart w:id="23" w:name="_4ci66xy926g4" w:colFirst="0" w:colLast="0"/>
      <w:bookmarkEnd w:id="23"/>
      <w:r w:rsidRPr="000C5233">
        <w:rPr>
          <w:rFonts w:ascii="Arial" w:hAnsi="Arial" w:cs="Arial"/>
        </w:rPr>
        <w:t>CORE Pass Rates</w:t>
      </w:r>
    </w:p>
    <w:p w:rsidR="009E4CAF" w:rsidRPr="000C5233" w:rsidRDefault="009E4CAF">
      <w:pPr>
        <w:rPr>
          <w:rFonts w:ascii="Arial" w:hAnsi="Arial" w:cs="Arial"/>
        </w:rPr>
      </w:pPr>
    </w:p>
    <w:tbl>
      <w:tblPr>
        <w:tblStyle w:val="af3"/>
        <w:tblW w:w="10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Description w:val="Core Pass Rates for EPP Core"/>
      </w:tblPr>
      <w:tblGrid>
        <w:gridCol w:w="1351"/>
        <w:gridCol w:w="780"/>
        <w:gridCol w:w="944"/>
        <w:gridCol w:w="918"/>
        <w:gridCol w:w="1279"/>
        <w:gridCol w:w="390"/>
        <w:gridCol w:w="1380"/>
        <w:gridCol w:w="810"/>
        <w:gridCol w:w="960"/>
        <w:gridCol w:w="945"/>
        <w:gridCol w:w="1050"/>
      </w:tblGrid>
      <w:tr w:rsidR="009E4CAF" w:rsidRPr="000C5233" w:rsidTr="003029EA">
        <w:trPr>
          <w:trHeight w:val="520"/>
          <w:tblHeader/>
        </w:trPr>
        <w:tc>
          <w:tcPr>
            <w:tcW w:w="10806" w:type="dxa"/>
            <w:gridSpan w:val="11"/>
            <w:tcMar>
              <w:top w:w="100" w:type="dxa"/>
              <w:left w:w="100" w:type="dxa"/>
              <w:bottom w:w="100" w:type="dxa"/>
              <w:right w:w="100" w:type="dxa"/>
            </w:tcMar>
          </w:tcPr>
          <w:p w:rsidR="009E4CAF" w:rsidRPr="000C5233" w:rsidRDefault="003029EA">
            <w:pPr>
              <w:pStyle w:val="Heading2"/>
              <w:widowControl w:val="0"/>
              <w:spacing w:before="0" w:line="276" w:lineRule="auto"/>
              <w:ind w:left="0"/>
              <w:rPr>
                <w:rFonts w:ascii="Arial" w:hAnsi="Arial" w:cs="Arial"/>
              </w:rPr>
            </w:pPr>
            <w:bookmarkStart w:id="24" w:name="_taj439x1vny4" w:colFirst="0" w:colLast="0"/>
            <w:bookmarkEnd w:id="24"/>
            <w:r w:rsidRPr="000C5233">
              <w:rPr>
                <w:rFonts w:ascii="Arial" w:hAnsi="Arial" w:cs="Arial"/>
              </w:rPr>
              <w:t>EPP CORE</w:t>
            </w:r>
          </w:p>
        </w:tc>
      </w:tr>
      <w:tr w:rsidR="009E4CAF" w:rsidRPr="000C5233">
        <w:trPr>
          <w:trHeight w:val="1040"/>
        </w:trPr>
        <w:tc>
          <w:tcPr>
            <w:tcW w:w="13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Year</w:t>
            </w:r>
          </w:p>
        </w:tc>
        <w:tc>
          <w:tcPr>
            <w:tcW w:w="78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Pass Rate</w:t>
            </w:r>
          </w:p>
        </w:tc>
        <w:tc>
          <w:tcPr>
            <w:tcW w:w="944"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Passed Test</w:t>
            </w:r>
          </w:p>
        </w:tc>
        <w:tc>
          <w:tcPr>
            <w:tcW w:w="918"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Test Takers</w:t>
            </w:r>
          </w:p>
        </w:tc>
        <w:tc>
          <w:tcPr>
            <w:tcW w:w="1279"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Average Scaled Score</w:t>
            </w:r>
          </w:p>
        </w:tc>
        <w:tc>
          <w:tcPr>
            <w:tcW w:w="3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 xml:space="preserve"> </w:t>
            </w:r>
          </w:p>
        </w:tc>
        <w:tc>
          <w:tcPr>
            <w:tcW w:w="138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Year</w:t>
            </w:r>
          </w:p>
        </w:tc>
        <w:tc>
          <w:tcPr>
            <w:tcW w:w="8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Pass Rate</w:t>
            </w:r>
          </w:p>
        </w:tc>
        <w:tc>
          <w:tcPr>
            <w:tcW w:w="96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Passed Test</w:t>
            </w:r>
          </w:p>
        </w:tc>
        <w:tc>
          <w:tcPr>
            <w:tcW w:w="9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Test Takers</w:t>
            </w:r>
          </w:p>
        </w:tc>
        <w:tc>
          <w:tcPr>
            <w:tcW w:w="10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Average Scaled Score</w:t>
            </w:r>
          </w:p>
        </w:tc>
      </w:tr>
      <w:tr w:rsidR="009E4CAF" w:rsidRPr="000C5233">
        <w:trPr>
          <w:trHeight w:val="520"/>
        </w:trPr>
        <w:tc>
          <w:tcPr>
            <w:tcW w:w="13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b/>
              </w:rPr>
            </w:pPr>
            <w:r w:rsidRPr="000C5233">
              <w:rPr>
                <w:rFonts w:ascii="Arial" w:hAnsi="Arial" w:cs="Arial"/>
                <w:b/>
              </w:rPr>
              <w:t>Pedagogy</w:t>
            </w:r>
          </w:p>
        </w:tc>
        <w:tc>
          <w:tcPr>
            <w:tcW w:w="78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 xml:space="preserve"> </w:t>
            </w:r>
          </w:p>
        </w:tc>
        <w:tc>
          <w:tcPr>
            <w:tcW w:w="944"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 xml:space="preserve"> </w:t>
            </w:r>
          </w:p>
        </w:tc>
        <w:tc>
          <w:tcPr>
            <w:tcW w:w="918"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 xml:space="preserve"> </w:t>
            </w:r>
          </w:p>
        </w:tc>
        <w:tc>
          <w:tcPr>
            <w:tcW w:w="1279"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 xml:space="preserve"> </w:t>
            </w:r>
          </w:p>
        </w:tc>
        <w:tc>
          <w:tcPr>
            <w:tcW w:w="3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 xml:space="preserve"> </w:t>
            </w:r>
          </w:p>
        </w:tc>
        <w:tc>
          <w:tcPr>
            <w:tcW w:w="138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b/>
              </w:rPr>
            </w:pPr>
            <w:r w:rsidRPr="000C5233">
              <w:rPr>
                <w:rFonts w:ascii="Arial" w:hAnsi="Arial" w:cs="Arial"/>
                <w:b/>
              </w:rPr>
              <w:t>Content</w:t>
            </w:r>
          </w:p>
        </w:tc>
        <w:tc>
          <w:tcPr>
            <w:tcW w:w="8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 xml:space="preserve"> </w:t>
            </w:r>
          </w:p>
        </w:tc>
        <w:tc>
          <w:tcPr>
            <w:tcW w:w="96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 xml:space="preserve"> </w:t>
            </w:r>
          </w:p>
        </w:tc>
        <w:tc>
          <w:tcPr>
            <w:tcW w:w="9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 xml:space="preserve"> </w:t>
            </w:r>
          </w:p>
        </w:tc>
        <w:tc>
          <w:tcPr>
            <w:tcW w:w="10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 xml:space="preserve"> </w:t>
            </w:r>
          </w:p>
        </w:tc>
      </w:tr>
      <w:tr w:rsidR="009E4CAF" w:rsidRPr="000C5233">
        <w:trPr>
          <w:trHeight w:val="520"/>
        </w:trPr>
        <w:tc>
          <w:tcPr>
            <w:tcW w:w="13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2017-2018</w:t>
            </w:r>
          </w:p>
        </w:tc>
        <w:tc>
          <w:tcPr>
            <w:tcW w:w="78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95%</w:t>
            </w:r>
          </w:p>
        </w:tc>
        <w:tc>
          <w:tcPr>
            <w:tcW w:w="944"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104</w:t>
            </w:r>
          </w:p>
        </w:tc>
        <w:tc>
          <w:tcPr>
            <w:tcW w:w="918"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110</w:t>
            </w:r>
          </w:p>
        </w:tc>
        <w:tc>
          <w:tcPr>
            <w:tcW w:w="1279"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241</w:t>
            </w:r>
          </w:p>
        </w:tc>
        <w:tc>
          <w:tcPr>
            <w:tcW w:w="3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 xml:space="preserve"> </w:t>
            </w:r>
          </w:p>
        </w:tc>
        <w:tc>
          <w:tcPr>
            <w:tcW w:w="138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2017-2018</w:t>
            </w:r>
          </w:p>
        </w:tc>
        <w:tc>
          <w:tcPr>
            <w:tcW w:w="8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87%</w:t>
            </w:r>
          </w:p>
        </w:tc>
        <w:tc>
          <w:tcPr>
            <w:tcW w:w="96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394</w:t>
            </w:r>
          </w:p>
        </w:tc>
        <w:tc>
          <w:tcPr>
            <w:tcW w:w="9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452</w:t>
            </w:r>
          </w:p>
        </w:tc>
        <w:tc>
          <w:tcPr>
            <w:tcW w:w="10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232</w:t>
            </w:r>
          </w:p>
        </w:tc>
      </w:tr>
      <w:tr w:rsidR="009E4CAF" w:rsidRPr="000C5233">
        <w:trPr>
          <w:trHeight w:val="520"/>
        </w:trPr>
        <w:tc>
          <w:tcPr>
            <w:tcW w:w="13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2016-2017</w:t>
            </w:r>
          </w:p>
        </w:tc>
        <w:tc>
          <w:tcPr>
            <w:tcW w:w="78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94%</w:t>
            </w:r>
          </w:p>
        </w:tc>
        <w:tc>
          <w:tcPr>
            <w:tcW w:w="944"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65</w:t>
            </w:r>
          </w:p>
        </w:tc>
        <w:tc>
          <w:tcPr>
            <w:tcW w:w="918"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69</w:t>
            </w:r>
          </w:p>
        </w:tc>
        <w:tc>
          <w:tcPr>
            <w:tcW w:w="1279"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240</w:t>
            </w:r>
          </w:p>
        </w:tc>
        <w:tc>
          <w:tcPr>
            <w:tcW w:w="3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 xml:space="preserve"> </w:t>
            </w:r>
          </w:p>
        </w:tc>
        <w:tc>
          <w:tcPr>
            <w:tcW w:w="138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2016-2017</w:t>
            </w:r>
          </w:p>
        </w:tc>
        <w:tc>
          <w:tcPr>
            <w:tcW w:w="8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93%</w:t>
            </w:r>
          </w:p>
        </w:tc>
        <w:tc>
          <w:tcPr>
            <w:tcW w:w="96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280</w:t>
            </w:r>
          </w:p>
        </w:tc>
        <w:tc>
          <w:tcPr>
            <w:tcW w:w="9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302</w:t>
            </w:r>
          </w:p>
        </w:tc>
        <w:tc>
          <w:tcPr>
            <w:tcW w:w="10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233</w:t>
            </w:r>
          </w:p>
        </w:tc>
      </w:tr>
      <w:tr w:rsidR="009E4CAF" w:rsidRPr="000C5233">
        <w:trPr>
          <w:trHeight w:val="520"/>
        </w:trPr>
        <w:tc>
          <w:tcPr>
            <w:tcW w:w="13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2015-2016</w:t>
            </w:r>
          </w:p>
        </w:tc>
        <w:tc>
          <w:tcPr>
            <w:tcW w:w="78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98%</w:t>
            </w:r>
          </w:p>
        </w:tc>
        <w:tc>
          <w:tcPr>
            <w:tcW w:w="944"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79</w:t>
            </w:r>
          </w:p>
        </w:tc>
        <w:tc>
          <w:tcPr>
            <w:tcW w:w="918"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81</w:t>
            </w:r>
          </w:p>
        </w:tc>
        <w:tc>
          <w:tcPr>
            <w:tcW w:w="1279"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244</w:t>
            </w:r>
          </w:p>
        </w:tc>
        <w:tc>
          <w:tcPr>
            <w:tcW w:w="39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 xml:space="preserve"> </w:t>
            </w:r>
          </w:p>
        </w:tc>
        <w:tc>
          <w:tcPr>
            <w:tcW w:w="138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rPr>
                <w:rFonts w:ascii="Arial" w:hAnsi="Arial" w:cs="Arial"/>
              </w:rPr>
            </w:pPr>
            <w:r w:rsidRPr="000C5233">
              <w:rPr>
                <w:rFonts w:ascii="Arial" w:hAnsi="Arial" w:cs="Arial"/>
              </w:rPr>
              <w:t>2015-2016</w:t>
            </w:r>
          </w:p>
        </w:tc>
        <w:tc>
          <w:tcPr>
            <w:tcW w:w="81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94%</w:t>
            </w:r>
          </w:p>
        </w:tc>
        <w:tc>
          <w:tcPr>
            <w:tcW w:w="96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288</w:t>
            </w:r>
          </w:p>
        </w:tc>
        <w:tc>
          <w:tcPr>
            <w:tcW w:w="9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308</w:t>
            </w:r>
          </w:p>
        </w:tc>
        <w:tc>
          <w:tcPr>
            <w:tcW w:w="10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76" w:lineRule="auto"/>
              <w:ind w:left="0"/>
              <w:jc w:val="center"/>
              <w:rPr>
                <w:rFonts w:ascii="Arial" w:hAnsi="Arial" w:cs="Arial"/>
              </w:rPr>
            </w:pPr>
            <w:r w:rsidRPr="000C5233">
              <w:rPr>
                <w:rFonts w:ascii="Arial" w:hAnsi="Arial" w:cs="Arial"/>
              </w:rPr>
              <w:t>233</w:t>
            </w:r>
          </w:p>
        </w:tc>
      </w:tr>
    </w:tbl>
    <w:p w:rsidR="009E4CAF" w:rsidRPr="000C5233" w:rsidRDefault="009E4CAF">
      <w:pPr>
        <w:rPr>
          <w:rFonts w:ascii="Arial" w:hAnsi="Arial" w:cs="Arial"/>
          <w:b/>
        </w:rPr>
      </w:pPr>
    </w:p>
    <w:p w:rsidR="009E4CAF" w:rsidRPr="000C5233" w:rsidRDefault="003029EA">
      <w:pPr>
        <w:pStyle w:val="Heading2"/>
        <w:rPr>
          <w:rFonts w:ascii="Arial" w:hAnsi="Arial" w:cs="Arial"/>
        </w:rPr>
      </w:pPr>
      <w:bookmarkStart w:id="25" w:name="_n71oe1vaobnc" w:colFirst="0" w:colLast="0"/>
      <w:bookmarkEnd w:id="25"/>
      <w:r w:rsidRPr="000C5233">
        <w:rPr>
          <w:rFonts w:ascii="Arial" w:hAnsi="Arial" w:cs="Arial"/>
        </w:rPr>
        <w:t>Program Level</w:t>
      </w:r>
    </w:p>
    <w:tbl>
      <w:tblPr>
        <w:tblStyle w:val="af4"/>
        <w:tblW w:w="79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Core pass rates by program level"/>
      </w:tblPr>
      <w:tblGrid>
        <w:gridCol w:w="1380"/>
        <w:gridCol w:w="1395"/>
        <w:gridCol w:w="1650"/>
        <w:gridCol w:w="1455"/>
        <w:gridCol w:w="2115"/>
      </w:tblGrid>
      <w:tr w:rsidR="009E4CAF" w:rsidRPr="000C5233" w:rsidTr="003029EA">
        <w:trPr>
          <w:tblHeader/>
          <w:jc w:val="center"/>
        </w:trPr>
        <w:tc>
          <w:tcPr>
            <w:tcW w:w="138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b/>
              </w:rPr>
            </w:pPr>
            <w:r w:rsidRPr="000C5233">
              <w:rPr>
                <w:rFonts w:ascii="Arial" w:hAnsi="Arial" w:cs="Arial"/>
                <w:b/>
              </w:rPr>
              <w:t>Year</w:t>
            </w:r>
          </w:p>
        </w:tc>
        <w:tc>
          <w:tcPr>
            <w:tcW w:w="13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b/>
              </w:rPr>
            </w:pPr>
            <w:r w:rsidRPr="000C5233">
              <w:rPr>
                <w:rFonts w:ascii="Arial" w:hAnsi="Arial" w:cs="Arial"/>
                <w:b/>
              </w:rPr>
              <w:t>Pass Rate</w:t>
            </w:r>
          </w:p>
        </w:tc>
        <w:tc>
          <w:tcPr>
            <w:tcW w:w="16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b/>
              </w:rPr>
            </w:pPr>
            <w:r w:rsidRPr="000C5233">
              <w:rPr>
                <w:rFonts w:ascii="Arial" w:hAnsi="Arial" w:cs="Arial"/>
                <w:b/>
              </w:rPr>
              <w:t xml:space="preserve">Passed Test </w:t>
            </w:r>
          </w:p>
        </w:tc>
        <w:tc>
          <w:tcPr>
            <w:tcW w:w="14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b/>
              </w:rPr>
            </w:pPr>
            <w:r w:rsidRPr="000C5233">
              <w:rPr>
                <w:rFonts w:ascii="Arial" w:hAnsi="Arial" w:cs="Arial"/>
                <w:b/>
              </w:rPr>
              <w:t>Test Takers</w:t>
            </w:r>
          </w:p>
        </w:tc>
        <w:tc>
          <w:tcPr>
            <w:tcW w:w="21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b/>
              </w:rPr>
            </w:pPr>
            <w:r w:rsidRPr="000C5233">
              <w:rPr>
                <w:rFonts w:ascii="Arial" w:hAnsi="Arial" w:cs="Arial"/>
                <w:b/>
              </w:rPr>
              <w:t>Average Scaled Score</w:t>
            </w:r>
          </w:p>
        </w:tc>
      </w:tr>
      <w:tr w:rsidR="009E4CAF" w:rsidRPr="000C5233">
        <w:trPr>
          <w:trHeight w:val="420"/>
          <w:jc w:val="center"/>
        </w:trPr>
        <w:tc>
          <w:tcPr>
            <w:tcW w:w="7995" w:type="dxa"/>
            <w:gridSpan w:val="5"/>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b/>
              </w:rPr>
            </w:pPr>
            <w:r w:rsidRPr="000C5233">
              <w:rPr>
                <w:rFonts w:ascii="Arial" w:hAnsi="Arial" w:cs="Arial"/>
                <w:b/>
              </w:rPr>
              <w:t>Early Childhood Pedagogy</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2017-2018</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90%</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9</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10</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237</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2016-2017</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88%</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7</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8</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236</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2015-2016</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86%</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6</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7</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231</w:t>
            </w:r>
          </w:p>
        </w:tc>
      </w:tr>
      <w:tr w:rsidR="009E4CAF" w:rsidRPr="000C5233">
        <w:trPr>
          <w:trHeight w:val="420"/>
          <w:jc w:val="center"/>
        </w:trPr>
        <w:tc>
          <w:tcPr>
            <w:tcW w:w="7995" w:type="dxa"/>
            <w:gridSpan w:val="5"/>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b/>
              </w:rPr>
            </w:pPr>
            <w:r w:rsidRPr="000C5233">
              <w:rPr>
                <w:rFonts w:ascii="Arial" w:hAnsi="Arial" w:cs="Arial"/>
                <w:b/>
              </w:rPr>
              <w:t>Early Childhood Reading</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2017-2018</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100%</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10</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10</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239</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2016-2017</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100%</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8</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8</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236</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2015-2016</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86%</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6</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7</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228</w:t>
            </w:r>
          </w:p>
        </w:tc>
      </w:tr>
      <w:tr w:rsidR="009E4CAF" w:rsidRPr="000C5233">
        <w:trPr>
          <w:trHeight w:val="420"/>
          <w:jc w:val="center"/>
        </w:trPr>
        <w:tc>
          <w:tcPr>
            <w:tcW w:w="7995" w:type="dxa"/>
            <w:gridSpan w:val="5"/>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b/>
              </w:rPr>
            </w:pPr>
            <w:r w:rsidRPr="000C5233">
              <w:rPr>
                <w:rFonts w:ascii="Arial" w:hAnsi="Arial" w:cs="Arial"/>
                <w:b/>
              </w:rPr>
              <w:t>Early Childhood Math</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2017-2018</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100%</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10</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10</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249</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2016-2017</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100%</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8</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8</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243</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lastRenderedPageBreak/>
              <w:t>2015-2016</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100%</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7</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7</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240</w:t>
            </w:r>
          </w:p>
        </w:tc>
      </w:tr>
      <w:tr w:rsidR="009E4CAF" w:rsidRPr="000C5233">
        <w:trPr>
          <w:trHeight w:val="420"/>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b/>
              </w:rPr>
            </w:pPr>
            <w:r w:rsidRPr="000C5233">
              <w:rPr>
                <w:rFonts w:ascii="Arial" w:hAnsi="Arial" w:cs="Arial"/>
                <w:b/>
              </w:rPr>
              <w:t>Year</w:t>
            </w:r>
          </w:p>
        </w:tc>
        <w:tc>
          <w:tcPr>
            <w:tcW w:w="139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b/>
              </w:rPr>
            </w:pPr>
            <w:r w:rsidRPr="000C5233">
              <w:rPr>
                <w:rFonts w:ascii="Arial" w:hAnsi="Arial" w:cs="Arial"/>
                <w:b/>
              </w:rPr>
              <w:t>Pass Rate</w:t>
            </w:r>
          </w:p>
        </w:tc>
        <w:tc>
          <w:tcPr>
            <w:tcW w:w="165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b/>
              </w:rPr>
            </w:pPr>
            <w:r w:rsidRPr="000C5233">
              <w:rPr>
                <w:rFonts w:ascii="Arial" w:hAnsi="Arial" w:cs="Arial"/>
                <w:b/>
              </w:rPr>
              <w:t xml:space="preserve">Passed Test </w:t>
            </w:r>
          </w:p>
        </w:tc>
        <w:tc>
          <w:tcPr>
            <w:tcW w:w="145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b/>
              </w:rPr>
            </w:pPr>
            <w:r w:rsidRPr="000C5233">
              <w:rPr>
                <w:rFonts w:ascii="Arial" w:hAnsi="Arial" w:cs="Arial"/>
                <w:b/>
              </w:rPr>
              <w:t>Test Takers</w:t>
            </w:r>
          </w:p>
        </w:tc>
        <w:tc>
          <w:tcPr>
            <w:tcW w:w="211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b/>
              </w:rPr>
            </w:pPr>
            <w:r w:rsidRPr="000C5233">
              <w:rPr>
                <w:rFonts w:ascii="Arial" w:hAnsi="Arial" w:cs="Arial"/>
                <w:b/>
              </w:rPr>
              <w:t>Average Scaled Score</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2017-2018</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100%</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10</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10</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239</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2016-2017</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88%</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7</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8</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233</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2015-2016</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100%</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7</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7</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251</w:t>
            </w:r>
          </w:p>
        </w:tc>
      </w:tr>
      <w:tr w:rsidR="009E4CAF" w:rsidRPr="000C5233">
        <w:trPr>
          <w:trHeight w:val="420"/>
          <w:jc w:val="center"/>
        </w:trPr>
        <w:tc>
          <w:tcPr>
            <w:tcW w:w="7995" w:type="dxa"/>
            <w:gridSpan w:val="5"/>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b/>
              </w:rPr>
            </w:pPr>
            <w:r w:rsidRPr="000C5233">
              <w:rPr>
                <w:rFonts w:ascii="Arial" w:hAnsi="Arial" w:cs="Arial"/>
                <w:b/>
              </w:rPr>
              <w:t>Early Childhood Social Studies</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2017-2018</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89%</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8</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9</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234</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2016-2017</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88%</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7</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8</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236</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2015-2016</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71%</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5</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7</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223</w:t>
            </w:r>
          </w:p>
        </w:tc>
      </w:tr>
      <w:tr w:rsidR="009E4CAF" w:rsidRPr="000C5233">
        <w:trPr>
          <w:trHeight w:val="420"/>
          <w:jc w:val="center"/>
        </w:trPr>
        <w:tc>
          <w:tcPr>
            <w:tcW w:w="7995" w:type="dxa"/>
            <w:gridSpan w:val="5"/>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b/>
              </w:rPr>
            </w:pPr>
            <w:r w:rsidRPr="000C5233">
              <w:rPr>
                <w:rFonts w:ascii="Arial" w:hAnsi="Arial" w:cs="Arial"/>
                <w:b/>
              </w:rPr>
              <w:t>Elementary Pedagogy</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2017-2018</w:t>
            </w:r>
          </w:p>
        </w:tc>
        <w:tc>
          <w:tcPr>
            <w:tcW w:w="13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95%</w:t>
            </w:r>
          </w:p>
        </w:tc>
        <w:tc>
          <w:tcPr>
            <w:tcW w:w="16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79</w:t>
            </w:r>
          </w:p>
        </w:tc>
        <w:tc>
          <w:tcPr>
            <w:tcW w:w="14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84</w:t>
            </w:r>
          </w:p>
        </w:tc>
        <w:tc>
          <w:tcPr>
            <w:tcW w:w="21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240</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2016-2017</w:t>
            </w:r>
          </w:p>
        </w:tc>
        <w:tc>
          <w:tcPr>
            <w:tcW w:w="13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95%</w:t>
            </w:r>
          </w:p>
        </w:tc>
        <w:tc>
          <w:tcPr>
            <w:tcW w:w="16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51</w:t>
            </w:r>
          </w:p>
        </w:tc>
        <w:tc>
          <w:tcPr>
            <w:tcW w:w="14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54</w:t>
            </w:r>
          </w:p>
        </w:tc>
        <w:tc>
          <w:tcPr>
            <w:tcW w:w="21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241</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2015-2016</w:t>
            </w:r>
          </w:p>
        </w:tc>
        <w:tc>
          <w:tcPr>
            <w:tcW w:w="13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98%</w:t>
            </w:r>
          </w:p>
        </w:tc>
        <w:tc>
          <w:tcPr>
            <w:tcW w:w="16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55</w:t>
            </w:r>
          </w:p>
        </w:tc>
        <w:tc>
          <w:tcPr>
            <w:tcW w:w="14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56</w:t>
            </w:r>
          </w:p>
        </w:tc>
        <w:tc>
          <w:tcPr>
            <w:tcW w:w="21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242</w:t>
            </w:r>
          </w:p>
        </w:tc>
      </w:tr>
      <w:tr w:rsidR="009E4CAF" w:rsidRPr="000C5233">
        <w:trPr>
          <w:trHeight w:val="420"/>
          <w:jc w:val="center"/>
        </w:trPr>
        <w:tc>
          <w:tcPr>
            <w:tcW w:w="7995" w:type="dxa"/>
            <w:gridSpan w:val="5"/>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b/>
              </w:rPr>
            </w:pPr>
            <w:r w:rsidRPr="000C5233">
              <w:rPr>
                <w:rFonts w:ascii="Arial" w:hAnsi="Arial" w:cs="Arial"/>
                <w:b/>
              </w:rPr>
              <w:t>Elementary Reading</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2017-2018</w:t>
            </w:r>
          </w:p>
        </w:tc>
        <w:tc>
          <w:tcPr>
            <w:tcW w:w="13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88%</w:t>
            </w:r>
          </w:p>
        </w:tc>
        <w:tc>
          <w:tcPr>
            <w:tcW w:w="16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77</w:t>
            </w:r>
          </w:p>
        </w:tc>
        <w:tc>
          <w:tcPr>
            <w:tcW w:w="14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88</w:t>
            </w:r>
          </w:p>
        </w:tc>
        <w:tc>
          <w:tcPr>
            <w:tcW w:w="21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231</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2016-2017</w:t>
            </w:r>
          </w:p>
        </w:tc>
        <w:tc>
          <w:tcPr>
            <w:tcW w:w="13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93%</w:t>
            </w:r>
          </w:p>
        </w:tc>
        <w:tc>
          <w:tcPr>
            <w:tcW w:w="16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51</w:t>
            </w:r>
          </w:p>
        </w:tc>
        <w:tc>
          <w:tcPr>
            <w:tcW w:w="14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55</w:t>
            </w:r>
          </w:p>
        </w:tc>
        <w:tc>
          <w:tcPr>
            <w:tcW w:w="21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238</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2015-2016</w:t>
            </w:r>
          </w:p>
        </w:tc>
        <w:tc>
          <w:tcPr>
            <w:tcW w:w="13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98%</w:t>
            </w:r>
          </w:p>
        </w:tc>
        <w:tc>
          <w:tcPr>
            <w:tcW w:w="16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57</w:t>
            </w:r>
          </w:p>
        </w:tc>
        <w:tc>
          <w:tcPr>
            <w:tcW w:w="14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58</w:t>
            </w:r>
          </w:p>
        </w:tc>
        <w:tc>
          <w:tcPr>
            <w:tcW w:w="21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237</w:t>
            </w:r>
          </w:p>
        </w:tc>
      </w:tr>
      <w:tr w:rsidR="009E4CAF" w:rsidRPr="000C5233">
        <w:trPr>
          <w:trHeight w:val="420"/>
          <w:jc w:val="center"/>
        </w:trPr>
        <w:tc>
          <w:tcPr>
            <w:tcW w:w="7995" w:type="dxa"/>
            <w:gridSpan w:val="5"/>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b/>
              </w:rPr>
            </w:pPr>
            <w:r w:rsidRPr="000C5233">
              <w:rPr>
                <w:rFonts w:ascii="Arial" w:hAnsi="Arial" w:cs="Arial"/>
                <w:b/>
              </w:rPr>
              <w:t>Elementary Math</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2017-2018</w:t>
            </w:r>
          </w:p>
        </w:tc>
        <w:tc>
          <w:tcPr>
            <w:tcW w:w="13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83%</w:t>
            </w:r>
          </w:p>
        </w:tc>
        <w:tc>
          <w:tcPr>
            <w:tcW w:w="16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73</w:t>
            </w:r>
          </w:p>
        </w:tc>
        <w:tc>
          <w:tcPr>
            <w:tcW w:w="14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88</w:t>
            </w:r>
          </w:p>
        </w:tc>
        <w:tc>
          <w:tcPr>
            <w:tcW w:w="21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230</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2016-2017</w:t>
            </w:r>
          </w:p>
        </w:tc>
        <w:tc>
          <w:tcPr>
            <w:tcW w:w="13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95%</w:t>
            </w:r>
          </w:p>
        </w:tc>
        <w:tc>
          <w:tcPr>
            <w:tcW w:w="16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54</w:t>
            </w:r>
          </w:p>
        </w:tc>
        <w:tc>
          <w:tcPr>
            <w:tcW w:w="14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57</w:t>
            </w:r>
          </w:p>
        </w:tc>
        <w:tc>
          <w:tcPr>
            <w:tcW w:w="21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234</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2015-2016</w:t>
            </w:r>
          </w:p>
        </w:tc>
        <w:tc>
          <w:tcPr>
            <w:tcW w:w="13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91%</w:t>
            </w:r>
          </w:p>
        </w:tc>
        <w:tc>
          <w:tcPr>
            <w:tcW w:w="16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53</w:t>
            </w:r>
          </w:p>
        </w:tc>
        <w:tc>
          <w:tcPr>
            <w:tcW w:w="14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58</w:t>
            </w:r>
          </w:p>
        </w:tc>
        <w:tc>
          <w:tcPr>
            <w:tcW w:w="21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236</w:t>
            </w:r>
          </w:p>
        </w:tc>
      </w:tr>
      <w:tr w:rsidR="009E4CAF" w:rsidRPr="000C5233">
        <w:trPr>
          <w:trHeight w:val="420"/>
          <w:jc w:val="center"/>
        </w:trPr>
        <w:tc>
          <w:tcPr>
            <w:tcW w:w="7995" w:type="dxa"/>
            <w:gridSpan w:val="5"/>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b/>
              </w:rPr>
            </w:pPr>
            <w:r w:rsidRPr="000C5233">
              <w:rPr>
                <w:rFonts w:ascii="Arial" w:hAnsi="Arial" w:cs="Arial"/>
                <w:b/>
              </w:rPr>
              <w:t>Elementary Science</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2017-2018</w:t>
            </w:r>
          </w:p>
        </w:tc>
        <w:tc>
          <w:tcPr>
            <w:tcW w:w="13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94%</w:t>
            </w:r>
          </w:p>
        </w:tc>
        <w:tc>
          <w:tcPr>
            <w:tcW w:w="16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82</w:t>
            </w:r>
          </w:p>
        </w:tc>
        <w:tc>
          <w:tcPr>
            <w:tcW w:w="14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87</w:t>
            </w:r>
          </w:p>
        </w:tc>
        <w:tc>
          <w:tcPr>
            <w:tcW w:w="21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238</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2016-2017</w:t>
            </w:r>
          </w:p>
        </w:tc>
        <w:tc>
          <w:tcPr>
            <w:tcW w:w="13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96%</w:t>
            </w:r>
          </w:p>
        </w:tc>
        <w:tc>
          <w:tcPr>
            <w:tcW w:w="16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54</w:t>
            </w:r>
          </w:p>
        </w:tc>
        <w:tc>
          <w:tcPr>
            <w:tcW w:w="14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56</w:t>
            </w:r>
          </w:p>
        </w:tc>
        <w:tc>
          <w:tcPr>
            <w:tcW w:w="21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239</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lastRenderedPageBreak/>
              <w:t>2015-2016</w:t>
            </w:r>
          </w:p>
        </w:tc>
        <w:tc>
          <w:tcPr>
            <w:tcW w:w="13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95%</w:t>
            </w:r>
          </w:p>
        </w:tc>
        <w:tc>
          <w:tcPr>
            <w:tcW w:w="16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55</w:t>
            </w:r>
          </w:p>
        </w:tc>
        <w:tc>
          <w:tcPr>
            <w:tcW w:w="14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58</w:t>
            </w:r>
          </w:p>
        </w:tc>
        <w:tc>
          <w:tcPr>
            <w:tcW w:w="21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239</w:t>
            </w:r>
          </w:p>
        </w:tc>
      </w:tr>
      <w:tr w:rsidR="009E4CAF" w:rsidRPr="000C5233">
        <w:trPr>
          <w:trHeight w:val="420"/>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b/>
              </w:rPr>
            </w:pPr>
            <w:r w:rsidRPr="000C5233">
              <w:rPr>
                <w:rFonts w:ascii="Arial" w:hAnsi="Arial" w:cs="Arial"/>
                <w:b/>
              </w:rPr>
              <w:t>Year</w:t>
            </w:r>
          </w:p>
        </w:tc>
        <w:tc>
          <w:tcPr>
            <w:tcW w:w="139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b/>
              </w:rPr>
            </w:pPr>
            <w:r w:rsidRPr="000C5233">
              <w:rPr>
                <w:rFonts w:ascii="Arial" w:hAnsi="Arial" w:cs="Arial"/>
                <w:b/>
              </w:rPr>
              <w:t>Pass Rate</w:t>
            </w:r>
          </w:p>
        </w:tc>
        <w:tc>
          <w:tcPr>
            <w:tcW w:w="165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b/>
              </w:rPr>
            </w:pPr>
            <w:r w:rsidRPr="000C5233">
              <w:rPr>
                <w:rFonts w:ascii="Arial" w:hAnsi="Arial" w:cs="Arial"/>
                <w:b/>
              </w:rPr>
              <w:t xml:space="preserve">Passed Test </w:t>
            </w:r>
          </w:p>
        </w:tc>
        <w:tc>
          <w:tcPr>
            <w:tcW w:w="145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b/>
              </w:rPr>
            </w:pPr>
            <w:r w:rsidRPr="000C5233">
              <w:rPr>
                <w:rFonts w:ascii="Arial" w:hAnsi="Arial" w:cs="Arial"/>
                <w:b/>
              </w:rPr>
              <w:t>Test Takers</w:t>
            </w:r>
          </w:p>
        </w:tc>
        <w:tc>
          <w:tcPr>
            <w:tcW w:w="211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b/>
              </w:rPr>
            </w:pPr>
            <w:r w:rsidRPr="000C5233">
              <w:rPr>
                <w:rFonts w:ascii="Arial" w:hAnsi="Arial" w:cs="Arial"/>
                <w:b/>
              </w:rPr>
              <w:t>Average Scaled Score</w:t>
            </w:r>
          </w:p>
        </w:tc>
      </w:tr>
      <w:tr w:rsidR="009E4CAF" w:rsidRPr="000C5233">
        <w:trPr>
          <w:trHeight w:val="420"/>
          <w:jc w:val="center"/>
        </w:trPr>
        <w:tc>
          <w:tcPr>
            <w:tcW w:w="7995" w:type="dxa"/>
            <w:gridSpan w:val="5"/>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b/>
              </w:rPr>
            </w:pPr>
            <w:r w:rsidRPr="000C5233">
              <w:rPr>
                <w:rFonts w:ascii="Arial" w:hAnsi="Arial" w:cs="Arial"/>
                <w:b/>
              </w:rPr>
              <w:t>Elementary Social Studies</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2017-2018</w:t>
            </w:r>
          </w:p>
        </w:tc>
        <w:tc>
          <w:tcPr>
            <w:tcW w:w="13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82%</w:t>
            </w:r>
          </w:p>
        </w:tc>
        <w:tc>
          <w:tcPr>
            <w:tcW w:w="16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72</w:t>
            </w:r>
          </w:p>
        </w:tc>
        <w:tc>
          <w:tcPr>
            <w:tcW w:w="14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88</w:t>
            </w:r>
          </w:p>
        </w:tc>
        <w:tc>
          <w:tcPr>
            <w:tcW w:w="21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229</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2016-2017</w:t>
            </w:r>
          </w:p>
        </w:tc>
        <w:tc>
          <w:tcPr>
            <w:tcW w:w="13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88%</w:t>
            </w:r>
          </w:p>
        </w:tc>
        <w:tc>
          <w:tcPr>
            <w:tcW w:w="16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49</w:t>
            </w:r>
          </w:p>
        </w:tc>
        <w:tc>
          <w:tcPr>
            <w:tcW w:w="14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56</w:t>
            </w:r>
          </w:p>
        </w:tc>
        <w:tc>
          <w:tcPr>
            <w:tcW w:w="21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229</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2015-2016</w:t>
            </w:r>
          </w:p>
        </w:tc>
        <w:tc>
          <w:tcPr>
            <w:tcW w:w="13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97%</w:t>
            </w:r>
          </w:p>
        </w:tc>
        <w:tc>
          <w:tcPr>
            <w:tcW w:w="16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56</w:t>
            </w:r>
          </w:p>
        </w:tc>
        <w:tc>
          <w:tcPr>
            <w:tcW w:w="14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58</w:t>
            </w:r>
          </w:p>
        </w:tc>
        <w:tc>
          <w:tcPr>
            <w:tcW w:w="21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235</w:t>
            </w:r>
          </w:p>
        </w:tc>
      </w:tr>
      <w:tr w:rsidR="009E4CAF" w:rsidRPr="000C5233">
        <w:trPr>
          <w:trHeight w:val="420"/>
          <w:jc w:val="center"/>
        </w:trPr>
        <w:tc>
          <w:tcPr>
            <w:tcW w:w="7995" w:type="dxa"/>
            <w:gridSpan w:val="5"/>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b/>
              </w:rPr>
            </w:pPr>
            <w:r w:rsidRPr="000C5233">
              <w:rPr>
                <w:rFonts w:ascii="Arial" w:hAnsi="Arial" w:cs="Arial"/>
                <w:b/>
              </w:rPr>
              <w:t>Special Education Mild Intervention</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2017-2018</w:t>
            </w:r>
          </w:p>
        </w:tc>
        <w:tc>
          <w:tcPr>
            <w:tcW w:w="13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92%</w:t>
            </w:r>
          </w:p>
        </w:tc>
        <w:tc>
          <w:tcPr>
            <w:tcW w:w="16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36</w:t>
            </w:r>
          </w:p>
        </w:tc>
        <w:tc>
          <w:tcPr>
            <w:tcW w:w="14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39</w:t>
            </w:r>
          </w:p>
        </w:tc>
        <w:tc>
          <w:tcPr>
            <w:tcW w:w="21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242</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2016-2017</w:t>
            </w:r>
          </w:p>
        </w:tc>
        <w:tc>
          <w:tcPr>
            <w:tcW w:w="13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100%</w:t>
            </w:r>
          </w:p>
        </w:tc>
        <w:tc>
          <w:tcPr>
            <w:tcW w:w="16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34</w:t>
            </w:r>
          </w:p>
        </w:tc>
        <w:tc>
          <w:tcPr>
            <w:tcW w:w="14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34</w:t>
            </w:r>
          </w:p>
        </w:tc>
        <w:tc>
          <w:tcPr>
            <w:tcW w:w="21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240</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2015-2016</w:t>
            </w:r>
          </w:p>
        </w:tc>
        <w:tc>
          <w:tcPr>
            <w:tcW w:w="139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94%</w:t>
            </w:r>
          </w:p>
        </w:tc>
        <w:tc>
          <w:tcPr>
            <w:tcW w:w="1650"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29</w:t>
            </w:r>
          </w:p>
        </w:tc>
        <w:tc>
          <w:tcPr>
            <w:tcW w:w="14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31</w:t>
            </w:r>
          </w:p>
        </w:tc>
        <w:tc>
          <w:tcPr>
            <w:tcW w:w="211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238</w:t>
            </w:r>
          </w:p>
        </w:tc>
      </w:tr>
      <w:tr w:rsidR="009E4CAF" w:rsidRPr="000C5233">
        <w:trPr>
          <w:trHeight w:val="420"/>
          <w:jc w:val="center"/>
        </w:trPr>
        <w:tc>
          <w:tcPr>
            <w:tcW w:w="7995" w:type="dxa"/>
            <w:gridSpan w:val="5"/>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b/>
              </w:rPr>
            </w:pPr>
            <w:r w:rsidRPr="000C5233">
              <w:rPr>
                <w:rFonts w:ascii="Arial" w:hAnsi="Arial" w:cs="Arial"/>
                <w:b/>
              </w:rPr>
              <w:t>Secondary English</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2017-2018</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50%</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5</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10</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218</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2016-2017</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100%</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234</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2015-2016</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91%</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10</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11</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233</w:t>
            </w:r>
          </w:p>
        </w:tc>
      </w:tr>
      <w:tr w:rsidR="009E4CAF" w:rsidRPr="000C5233">
        <w:trPr>
          <w:trHeight w:val="420"/>
          <w:jc w:val="center"/>
        </w:trPr>
        <w:tc>
          <w:tcPr>
            <w:tcW w:w="7995" w:type="dxa"/>
            <w:gridSpan w:val="5"/>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b/>
              </w:rPr>
            </w:pPr>
            <w:r w:rsidRPr="000C5233">
              <w:rPr>
                <w:rFonts w:ascii="Arial" w:hAnsi="Arial" w:cs="Arial"/>
                <w:b/>
              </w:rPr>
              <w:t>Secondary Math</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2017-2018</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50%</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200</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2016-2017</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50%</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4</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219</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2015-2016</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100%</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224</w:t>
            </w:r>
          </w:p>
        </w:tc>
      </w:tr>
      <w:tr w:rsidR="009E4CAF" w:rsidRPr="000C5233">
        <w:trPr>
          <w:trHeight w:val="420"/>
          <w:jc w:val="center"/>
        </w:trPr>
        <w:tc>
          <w:tcPr>
            <w:tcW w:w="7995" w:type="dxa"/>
            <w:gridSpan w:val="5"/>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b/>
              </w:rPr>
            </w:pPr>
            <w:r w:rsidRPr="000C5233">
              <w:rPr>
                <w:rFonts w:ascii="Arial" w:hAnsi="Arial" w:cs="Arial"/>
                <w:b/>
              </w:rPr>
              <w:t>Secondary Chemistry</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2017-2018</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100%</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231</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2016-2017</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n/a</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n/a</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n/a</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n/a</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2015-2016</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100%</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231</w:t>
            </w:r>
          </w:p>
        </w:tc>
      </w:tr>
      <w:tr w:rsidR="009E4CAF" w:rsidRPr="000C5233">
        <w:trPr>
          <w:trHeight w:val="420"/>
          <w:jc w:val="center"/>
        </w:trPr>
        <w:tc>
          <w:tcPr>
            <w:tcW w:w="7995" w:type="dxa"/>
            <w:gridSpan w:val="5"/>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b/>
              </w:rPr>
            </w:pPr>
            <w:r w:rsidRPr="000C5233">
              <w:rPr>
                <w:rFonts w:ascii="Arial" w:hAnsi="Arial" w:cs="Arial"/>
                <w:b/>
              </w:rPr>
              <w:t>Secondary Social Studies Historical Perspectives</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2017-2018</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50%</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216</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lastRenderedPageBreak/>
              <w:t>2016-2017</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0%</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0</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198</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2015-2016</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0%</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0</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3</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195</w:t>
            </w:r>
          </w:p>
        </w:tc>
      </w:tr>
      <w:tr w:rsidR="009E4CAF" w:rsidRPr="000C5233">
        <w:trPr>
          <w:trHeight w:val="420"/>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b/>
              </w:rPr>
            </w:pPr>
            <w:r w:rsidRPr="000C5233">
              <w:rPr>
                <w:rFonts w:ascii="Arial" w:hAnsi="Arial" w:cs="Arial"/>
                <w:b/>
              </w:rPr>
              <w:t>Year</w:t>
            </w:r>
          </w:p>
        </w:tc>
        <w:tc>
          <w:tcPr>
            <w:tcW w:w="139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b/>
              </w:rPr>
            </w:pPr>
            <w:r w:rsidRPr="000C5233">
              <w:rPr>
                <w:rFonts w:ascii="Arial" w:hAnsi="Arial" w:cs="Arial"/>
                <w:b/>
              </w:rPr>
              <w:t>Pass Rate</w:t>
            </w:r>
          </w:p>
        </w:tc>
        <w:tc>
          <w:tcPr>
            <w:tcW w:w="165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b/>
              </w:rPr>
            </w:pPr>
            <w:r w:rsidRPr="000C5233">
              <w:rPr>
                <w:rFonts w:ascii="Arial" w:hAnsi="Arial" w:cs="Arial"/>
                <w:b/>
              </w:rPr>
              <w:t xml:space="preserve">Passed Test </w:t>
            </w:r>
          </w:p>
        </w:tc>
        <w:tc>
          <w:tcPr>
            <w:tcW w:w="145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b/>
              </w:rPr>
            </w:pPr>
            <w:r w:rsidRPr="000C5233">
              <w:rPr>
                <w:rFonts w:ascii="Arial" w:hAnsi="Arial" w:cs="Arial"/>
                <w:b/>
              </w:rPr>
              <w:t>Test Takers</w:t>
            </w:r>
          </w:p>
        </w:tc>
        <w:tc>
          <w:tcPr>
            <w:tcW w:w="211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b/>
              </w:rPr>
            </w:pPr>
            <w:r w:rsidRPr="000C5233">
              <w:rPr>
                <w:rFonts w:ascii="Arial" w:hAnsi="Arial" w:cs="Arial"/>
                <w:b/>
              </w:rPr>
              <w:t>Average Scaled Score</w:t>
            </w:r>
          </w:p>
        </w:tc>
      </w:tr>
      <w:tr w:rsidR="009E4CAF" w:rsidRPr="000C5233">
        <w:trPr>
          <w:trHeight w:val="420"/>
          <w:jc w:val="center"/>
        </w:trPr>
        <w:tc>
          <w:tcPr>
            <w:tcW w:w="7995" w:type="dxa"/>
            <w:gridSpan w:val="5"/>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b/>
              </w:rPr>
            </w:pPr>
            <w:r w:rsidRPr="000C5233">
              <w:rPr>
                <w:rFonts w:ascii="Arial" w:hAnsi="Arial" w:cs="Arial"/>
                <w:b/>
              </w:rPr>
              <w:t>Secondary World Language</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2017-2018</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100%</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5</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5</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242</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2016-2017</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n/a</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n/a</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0</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n/a</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2015-2016</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n/a</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n/a</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0</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n/a</w:t>
            </w:r>
          </w:p>
        </w:tc>
      </w:tr>
      <w:tr w:rsidR="009E4CAF" w:rsidRPr="000C5233">
        <w:trPr>
          <w:trHeight w:val="420"/>
          <w:jc w:val="center"/>
        </w:trPr>
        <w:tc>
          <w:tcPr>
            <w:tcW w:w="7995" w:type="dxa"/>
            <w:gridSpan w:val="5"/>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b/>
              </w:rPr>
            </w:pPr>
            <w:r w:rsidRPr="000C5233">
              <w:rPr>
                <w:rFonts w:ascii="Arial" w:hAnsi="Arial" w:cs="Arial"/>
                <w:b/>
              </w:rPr>
              <w:t>Secondary Pedagogy</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2017-2018</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100%</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16</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16</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244</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2016-2017</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100%</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11</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11</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245</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2015-2016</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100%</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18</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18</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254</w:t>
            </w:r>
          </w:p>
        </w:tc>
      </w:tr>
      <w:tr w:rsidR="009E4CAF" w:rsidRPr="000C5233">
        <w:trPr>
          <w:trHeight w:val="420"/>
          <w:jc w:val="center"/>
        </w:trPr>
        <w:tc>
          <w:tcPr>
            <w:tcW w:w="7995" w:type="dxa"/>
            <w:gridSpan w:val="5"/>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b/>
              </w:rPr>
            </w:pPr>
            <w:r w:rsidRPr="000C5233">
              <w:rPr>
                <w:rFonts w:ascii="Arial" w:hAnsi="Arial" w:cs="Arial"/>
                <w:b/>
              </w:rPr>
              <w:t>Secondary Alternative Programs</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2017-2018</w:t>
            </w:r>
          </w:p>
        </w:tc>
        <w:tc>
          <w:tcPr>
            <w:tcW w:w="1395" w:type="dxa"/>
            <w:tcMar>
              <w:top w:w="100" w:type="dxa"/>
              <w:left w:w="100" w:type="dxa"/>
              <w:bottom w:w="100" w:type="dxa"/>
              <w:right w:w="100" w:type="dxa"/>
            </w:tcMar>
          </w:tcPr>
          <w:p w:rsidR="009E4CAF" w:rsidRPr="000C5233" w:rsidRDefault="009E4CAF">
            <w:pPr>
              <w:widowControl w:val="0"/>
              <w:spacing w:before="0" w:line="240" w:lineRule="auto"/>
              <w:ind w:left="0"/>
              <w:jc w:val="center"/>
              <w:rPr>
                <w:rFonts w:ascii="Arial" w:hAnsi="Arial" w:cs="Arial"/>
              </w:rPr>
            </w:pPr>
          </w:p>
        </w:tc>
        <w:tc>
          <w:tcPr>
            <w:tcW w:w="1650" w:type="dxa"/>
            <w:tcMar>
              <w:top w:w="100" w:type="dxa"/>
              <w:left w:w="100" w:type="dxa"/>
              <w:bottom w:w="100" w:type="dxa"/>
              <w:right w:w="100" w:type="dxa"/>
            </w:tcMar>
          </w:tcPr>
          <w:p w:rsidR="009E4CAF" w:rsidRPr="000C5233" w:rsidRDefault="009E4CAF">
            <w:pPr>
              <w:widowControl w:val="0"/>
              <w:spacing w:before="0" w:line="240" w:lineRule="auto"/>
              <w:ind w:left="0"/>
              <w:jc w:val="center"/>
              <w:rPr>
                <w:rFonts w:ascii="Arial" w:hAnsi="Arial" w:cs="Arial"/>
              </w:rPr>
            </w:pP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8</w:t>
            </w:r>
          </w:p>
        </w:tc>
        <w:tc>
          <w:tcPr>
            <w:tcW w:w="2115" w:type="dxa"/>
            <w:tcMar>
              <w:top w:w="100" w:type="dxa"/>
              <w:left w:w="100" w:type="dxa"/>
              <w:bottom w:w="100" w:type="dxa"/>
              <w:right w:w="100" w:type="dxa"/>
            </w:tcMar>
          </w:tcPr>
          <w:p w:rsidR="009E4CAF" w:rsidRPr="000C5233" w:rsidRDefault="009E4CAF">
            <w:pPr>
              <w:widowControl w:val="0"/>
              <w:spacing w:before="0" w:line="240" w:lineRule="auto"/>
              <w:ind w:left="0"/>
              <w:jc w:val="center"/>
              <w:rPr>
                <w:rFonts w:ascii="Arial" w:hAnsi="Arial" w:cs="Arial"/>
              </w:rPr>
            </w:pP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2016-2017</w:t>
            </w:r>
          </w:p>
        </w:tc>
        <w:tc>
          <w:tcPr>
            <w:tcW w:w="1395" w:type="dxa"/>
            <w:tcMar>
              <w:top w:w="100" w:type="dxa"/>
              <w:left w:w="100" w:type="dxa"/>
              <w:bottom w:w="100" w:type="dxa"/>
              <w:right w:w="100" w:type="dxa"/>
            </w:tcMar>
          </w:tcPr>
          <w:p w:rsidR="009E4CAF" w:rsidRPr="000C5233" w:rsidRDefault="009E4CAF">
            <w:pPr>
              <w:widowControl w:val="0"/>
              <w:spacing w:before="0" w:line="240" w:lineRule="auto"/>
              <w:ind w:left="0"/>
              <w:jc w:val="center"/>
              <w:rPr>
                <w:rFonts w:ascii="Arial" w:hAnsi="Arial" w:cs="Arial"/>
              </w:rPr>
            </w:pPr>
          </w:p>
        </w:tc>
        <w:tc>
          <w:tcPr>
            <w:tcW w:w="1650" w:type="dxa"/>
            <w:tcMar>
              <w:top w:w="100" w:type="dxa"/>
              <w:left w:w="100" w:type="dxa"/>
              <w:bottom w:w="100" w:type="dxa"/>
              <w:right w:w="100" w:type="dxa"/>
            </w:tcMar>
          </w:tcPr>
          <w:p w:rsidR="009E4CAF" w:rsidRPr="000C5233" w:rsidRDefault="009E4CAF">
            <w:pPr>
              <w:widowControl w:val="0"/>
              <w:spacing w:before="0" w:line="240" w:lineRule="auto"/>
              <w:ind w:left="0"/>
              <w:jc w:val="center"/>
              <w:rPr>
                <w:rFonts w:ascii="Arial" w:hAnsi="Arial" w:cs="Arial"/>
              </w:rPr>
            </w:pP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w:t>
            </w:r>
          </w:p>
        </w:tc>
        <w:tc>
          <w:tcPr>
            <w:tcW w:w="2115" w:type="dxa"/>
            <w:tcMar>
              <w:top w:w="100" w:type="dxa"/>
              <w:left w:w="100" w:type="dxa"/>
              <w:bottom w:w="100" w:type="dxa"/>
              <w:right w:w="100" w:type="dxa"/>
            </w:tcMar>
          </w:tcPr>
          <w:p w:rsidR="009E4CAF" w:rsidRPr="000C5233" w:rsidRDefault="009E4CAF">
            <w:pPr>
              <w:widowControl w:val="0"/>
              <w:spacing w:before="0" w:line="240" w:lineRule="auto"/>
              <w:ind w:left="0"/>
              <w:jc w:val="center"/>
              <w:rPr>
                <w:rFonts w:ascii="Arial" w:hAnsi="Arial" w:cs="Arial"/>
              </w:rPr>
            </w:pP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2015-2016</w:t>
            </w:r>
          </w:p>
        </w:tc>
        <w:tc>
          <w:tcPr>
            <w:tcW w:w="1395" w:type="dxa"/>
            <w:tcMar>
              <w:top w:w="100" w:type="dxa"/>
              <w:left w:w="100" w:type="dxa"/>
              <w:bottom w:w="100" w:type="dxa"/>
              <w:right w:w="100" w:type="dxa"/>
            </w:tcMar>
          </w:tcPr>
          <w:p w:rsidR="009E4CAF" w:rsidRPr="000C5233" w:rsidRDefault="009E4CAF">
            <w:pPr>
              <w:widowControl w:val="0"/>
              <w:spacing w:before="0" w:line="240" w:lineRule="auto"/>
              <w:ind w:left="0"/>
              <w:jc w:val="center"/>
              <w:rPr>
                <w:rFonts w:ascii="Arial" w:hAnsi="Arial" w:cs="Arial"/>
              </w:rPr>
            </w:pPr>
          </w:p>
        </w:tc>
        <w:tc>
          <w:tcPr>
            <w:tcW w:w="1650" w:type="dxa"/>
            <w:tcMar>
              <w:top w:w="100" w:type="dxa"/>
              <w:left w:w="100" w:type="dxa"/>
              <w:bottom w:w="100" w:type="dxa"/>
              <w:right w:w="100" w:type="dxa"/>
            </w:tcMar>
          </w:tcPr>
          <w:p w:rsidR="009E4CAF" w:rsidRPr="000C5233" w:rsidRDefault="009E4CAF">
            <w:pPr>
              <w:widowControl w:val="0"/>
              <w:spacing w:before="0" w:line="240" w:lineRule="auto"/>
              <w:ind w:left="0"/>
              <w:jc w:val="center"/>
              <w:rPr>
                <w:rFonts w:ascii="Arial" w:hAnsi="Arial" w:cs="Arial"/>
              </w:rPr>
            </w:pP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6</w:t>
            </w:r>
          </w:p>
        </w:tc>
        <w:tc>
          <w:tcPr>
            <w:tcW w:w="2115" w:type="dxa"/>
            <w:tcMar>
              <w:top w:w="100" w:type="dxa"/>
              <w:left w:w="100" w:type="dxa"/>
              <w:bottom w:w="100" w:type="dxa"/>
              <w:right w:w="100" w:type="dxa"/>
            </w:tcMar>
          </w:tcPr>
          <w:p w:rsidR="009E4CAF" w:rsidRPr="000C5233" w:rsidRDefault="009E4CAF">
            <w:pPr>
              <w:widowControl w:val="0"/>
              <w:spacing w:before="0" w:line="240" w:lineRule="auto"/>
              <w:ind w:left="0"/>
              <w:jc w:val="center"/>
              <w:rPr>
                <w:rFonts w:ascii="Arial" w:hAnsi="Arial" w:cs="Arial"/>
              </w:rPr>
            </w:pP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Combined 3 years</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94%</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15</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16</w:t>
            </w:r>
          </w:p>
        </w:tc>
        <w:tc>
          <w:tcPr>
            <w:tcW w:w="2115" w:type="dxa"/>
            <w:tcMar>
              <w:top w:w="100" w:type="dxa"/>
              <w:left w:w="100" w:type="dxa"/>
              <w:bottom w:w="100" w:type="dxa"/>
              <w:right w:w="100" w:type="dxa"/>
            </w:tcMar>
          </w:tcPr>
          <w:p w:rsidR="009E4CAF" w:rsidRPr="000C5233" w:rsidRDefault="009E4CAF">
            <w:pPr>
              <w:widowControl w:val="0"/>
              <w:spacing w:before="0" w:line="240" w:lineRule="auto"/>
              <w:ind w:left="0"/>
              <w:jc w:val="center"/>
              <w:rPr>
                <w:rFonts w:ascii="Arial" w:hAnsi="Arial" w:cs="Arial"/>
              </w:rPr>
            </w:pPr>
          </w:p>
        </w:tc>
      </w:tr>
      <w:tr w:rsidR="009E4CAF" w:rsidRPr="000C5233">
        <w:trPr>
          <w:trHeight w:val="420"/>
          <w:jc w:val="center"/>
        </w:trPr>
        <w:tc>
          <w:tcPr>
            <w:tcW w:w="7995" w:type="dxa"/>
            <w:gridSpan w:val="5"/>
            <w:shd w:val="clear" w:color="auto" w:fill="auto"/>
            <w:tcMar>
              <w:top w:w="100" w:type="dxa"/>
              <w:left w:w="100" w:type="dxa"/>
              <w:bottom w:w="100" w:type="dxa"/>
              <w:right w:w="100" w:type="dxa"/>
            </w:tcMar>
          </w:tcPr>
          <w:p w:rsidR="009E4CAF" w:rsidRPr="000C5233" w:rsidRDefault="003029EA">
            <w:pPr>
              <w:widowControl w:val="0"/>
              <w:spacing w:before="0" w:line="240" w:lineRule="auto"/>
              <w:ind w:left="0"/>
              <w:rPr>
                <w:rFonts w:ascii="Arial" w:hAnsi="Arial" w:cs="Arial"/>
                <w:b/>
              </w:rPr>
            </w:pPr>
            <w:r w:rsidRPr="000C5233">
              <w:rPr>
                <w:rFonts w:ascii="Arial" w:hAnsi="Arial" w:cs="Arial"/>
                <w:b/>
              </w:rPr>
              <w:t>Secondary English Alternative</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2017-2018</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100%</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3</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3</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241</w:t>
            </w:r>
          </w:p>
        </w:tc>
      </w:tr>
      <w:tr w:rsidR="009E4CAF" w:rsidRPr="000C5233">
        <w:trPr>
          <w:jc w:val="center"/>
        </w:trPr>
        <w:tc>
          <w:tcPr>
            <w:tcW w:w="1380"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2016-2017</w:t>
            </w:r>
          </w:p>
        </w:tc>
        <w:tc>
          <w:tcPr>
            <w:tcW w:w="139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100%</w:t>
            </w:r>
          </w:p>
        </w:tc>
        <w:tc>
          <w:tcPr>
            <w:tcW w:w="1650"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w:t>
            </w:r>
          </w:p>
        </w:tc>
        <w:tc>
          <w:tcPr>
            <w:tcW w:w="145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1</w:t>
            </w:r>
          </w:p>
        </w:tc>
        <w:tc>
          <w:tcPr>
            <w:tcW w:w="2115" w:type="dxa"/>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rPr>
            </w:pPr>
            <w:r w:rsidRPr="000C5233">
              <w:rPr>
                <w:rFonts w:ascii="Arial" w:hAnsi="Arial" w:cs="Arial"/>
              </w:rPr>
              <w:t>233</w:t>
            </w:r>
          </w:p>
        </w:tc>
      </w:tr>
    </w:tbl>
    <w:p w:rsidR="009E4CAF" w:rsidRPr="000C5233" w:rsidRDefault="009E4CAF">
      <w:pPr>
        <w:rPr>
          <w:rFonts w:ascii="Arial" w:hAnsi="Arial" w:cs="Arial"/>
        </w:rPr>
      </w:pPr>
    </w:p>
    <w:p w:rsidR="009E4CAF" w:rsidRPr="000C5233" w:rsidRDefault="009E4CAF">
      <w:pPr>
        <w:rPr>
          <w:rFonts w:ascii="Arial" w:hAnsi="Arial" w:cs="Arial"/>
        </w:rPr>
      </w:pPr>
    </w:p>
    <w:p w:rsidR="009E4CAF" w:rsidRPr="000C5233" w:rsidRDefault="003029EA">
      <w:pPr>
        <w:rPr>
          <w:rFonts w:ascii="Arial" w:hAnsi="Arial" w:cs="Arial"/>
        </w:rPr>
      </w:pPr>
      <w:r w:rsidRPr="000C5233">
        <w:rPr>
          <w:rFonts w:ascii="Arial" w:hAnsi="Arial" w:cs="Arial"/>
        </w:rPr>
        <w:br w:type="page"/>
      </w:r>
    </w:p>
    <w:p w:rsidR="009E4CAF" w:rsidRPr="000C5233" w:rsidRDefault="003029EA">
      <w:pPr>
        <w:pStyle w:val="Heading1"/>
        <w:rPr>
          <w:rFonts w:ascii="Arial" w:hAnsi="Arial" w:cs="Arial"/>
        </w:rPr>
      </w:pPr>
      <w:bookmarkStart w:id="26" w:name="_6z6hj6s3m9j" w:colFirst="0" w:colLast="0"/>
      <w:bookmarkEnd w:id="26"/>
      <w:r w:rsidRPr="000C5233">
        <w:rPr>
          <w:rFonts w:ascii="Arial" w:hAnsi="Arial" w:cs="Arial"/>
        </w:rPr>
        <w:lastRenderedPageBreak/>
        <w:t>Surveys/Feedback (Julie)</w:t>
      </w:r>
    </w:p>
    <w:p w:rsidR="009E4CAF" w:rsidRPr="000C5233" w:rsidRDefault="003029EA">
      <w:pPr>
        <w:pStyle w:val="Heading2"/>
        <w:rPr>
          <w:rFonts w:ascii="Arial" w:hAnsi="Arial" w:cs="Arial"/>
        </w:rPr>
      </w:pPr>
      <w:bookmarkStart w:id="27" w:name="_phs75167vl9o" w:colFirst="0" w:colLast="0"/>
      <w:bookmarkEnd w:id="27"/>
      <w:r w:rsidRPr="000C5233">
        <w:rPr>
          <w:rFonts w:ascii="Arial" w:hAnsi="Arial" w:cs="Arial"/>
        </w:rPr>
        <w:t>Candidate Feedback</w:t>
      </w:r>
    </w:p>
    <w:p w:rsidR="009E4CAF" w:rsidRPr="000C5233" w:rsidRDefault="003029EA">
      <w:pPr>
        <w:pStyle w:val="Heading3"/>
        <w:rPr>
          <w:rFonts w:ascii="Arial" w:hAnsi="Arial" w:cs="Arial"/>
        </w:rPr>
      </w:pPr>
      <w:bookmarkStart w:id="28" w:name="_wt8b2us76ar" w:colFirst="0" w:colLast="0"/>
      <w:bookmarkEnd w:id="28"/>
      <w:r w:rsidRPr="000C5233">
        <w:rPr>
          <w:rFonts w:ascii="Arial" w:hAnsi="Arial" w:cs="Arial"/>
        </w:rPr>
        <w:t xml:space="preserve"> Early Childhood</w:t>
      </w:r>
    </w:p>
    <w:p w:rsidR="009E4CAF" w:rsidRPr="000C5233" w:rsidRDefault="003029EA">
      <w:pPr>
        <w:spacing w:before="0"/>
        <w:ind w:left="0"/>
        <w:jc w:val="center"/>
        <w:rPr>
          <w:rFonts w:ascii="Arial" w:hAnsi="Arial" w:cs="Arial"/>
        </w:rPr>
      </w:pPr>
      <w:r w:rsidRPr="000C5233">
        <w:rPr>
          <w:rFonts w:ascii="Arial" w:hAnsi="Arial" w:cs="Arial"/>
        </w:rPr>
        <w:t xml:space="preserve">Exit Survey- </w:t>
      </w:r>
      <w:proofErr w:type="spellStart"/>
      <w:r w:rsidRPr="000C5233">
        <w:rPr>
          <w:rFonts w:ascii="Arial" w:hAnsi="Arial" w:cs="Arial"/>
        </w:rPr>
        <w:t>SP</w:t>
      </w:r>
      <w:proofErr w:type="spellEnd"/>
      <w:r w:rsidRPr="000C5233">
        <w:rPr>
          <w:rFonts w:ascii="Arial" w:hAnsi="Arial" w:cs="Arial"/>
        </w:rPr>
        <w:t xml:space="preserve"> 2019 (n=7)</w:t>
      </w:r>
    </w:p>
    <w:tbl>
      <w:tblPr>
        <w:tblStyle w:val="af5"/>
        <w:tblW w:w="99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Description w:val="Candidate feedback for Early Childhood Ed majors"/>
      </w:tblPr>
      <w:tblGrid>
        <w:gridCol w:w="6135"/>
        <w:gridCol w:w="1470"/>
        <w:gridCol w:w="1155"/>
        <w:gridCol w:w="1155"/>
      </w:tblGrid>
      <w:tr w:rsidR="009E4CAF" w:rsidRPr="000C5233" w:rsidTr="003029EA">
        <w:trPr>
          <w:trHeight w:val="740"/>
          <w:tblHeader/>
        </w:trPr>
        <w:tc>
          <w:tcPr>
            <w:tcW w:w="613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9E4CAF" w:rsidRPr="000C5233" w:rsidRDefault="003029EA">
            <w:pPr>
              <w:spacing w:before="0" w:line="276" w:lineRule="auto"/>
              <w:ind w:left="0"/>
              <w:rPr>
                <w:rFonts w:ascii="Arial" w:hAnsi="Arial" w:cs="Arial"/>
                <w:b/>
                <w:sz w:val="18"/>
                <w:szCs w:val="18"/>
              </w:rPr>
            </w:pPr>
            <w:proofErr w:type="spellStart"/>
            <w:r w:rsidRPr="000C5233">
              <w:rPr>
                <w:rFonts w:ascii="Arial" w:hAnsi="Arial" w:cs="Arial"/>
                <w:b/>
                <w:sz w:val="18"/>
                <w:szCs w:val="18"/>
              </w:rPr>
              <w:t>INTASC</w:t>
            </w:r>
            <w:proofErr w:type="spellEnd"/>
            <w:r w:rsidRPr="000C5233">
              <w:rPr>
                <w:rFonts w:ascii="Arial" w:hAnsi="Arial" w:cs="Arial"/>
                <w:b/>
                <w:sz w:val="18"/>
                <w:szCs w:val="18"/>
              </w:rPr>
              <w:t xml:space="preserve"> Standards</w:t>
            </w:r>
          </w:p>
          <w:p w:rsidR="009E4CAF" w:rsidRPr="000C5233" w:rsidRDefault="003029EA">
            <w:pPr>
              <w:spacing w:before="0" w:line="276" w:lineRule="auto"/>
              <w:ind w:left="0"/>
              <w:rPr>
                <w:rFonts w:ascii="Arial" w:hAnsi="Arial" w:cs="Arial"/>
                <w:sz w:val="18"/>
                <w:szCs w:val="18"/>
              </w:rPr>
            </w:pPr>
            <w:r w:rsidRPr="000C5233">
              <w:rPr>
                <w:rFonts w:ascii="Arial" w:hAnsi="Arial" w:cs="Arial"/>
                <w:sz w:val="18"/>
                <w:szCs w:val="18"/>
              </w:rPr>
              <w:t xml:space="preserve">To what extent did </w:t>
            </w:r>
            <w:proofErr w:type="spellStart"/>
            <w:r w:rsidRPr="000C5233">
              <w:rPr>
                <w:rFonts w:ascii="Arial" w:hAnsi="Arial" w:cs="Arial"/>
                <w:sz w:val="18"/>
                <w:szCs w:val="18"/>
              </w:rPr>
              <w:t>PNW's</w:t>
            </w:r>
            <w:proofErr w:type="spellEnd"/>
            <w:r w:rsidRPr="000C5233">
              <w:rPr>
                <w:rFonts w:ascii="Arial" w:hAnsi="Arial" w:cs="Arial"/>
                <w:sz w:val="18"/>
                <w:szCs w:val="18"/>
              </w:rPr>
              <w:t xml:space="preserve"> education program prepare you to:</w:t>
            </w:r>
          </w:p>
        </w:tc>
        <w:tc>
          <w:tcPr>
            <w:tcW w:w="1470" w:type="dxa"/>
            <w:tcBorders>
              <w:top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9E4CAF" w:rsidRPr="000C5233" w:rsidRDefault="003029EA">
            <w:pPr>
              <w:spacing w:before="0" w:line="276" w:lineRule="auto"/>
              <w:ind w:left="0"/>
              <w:rPr>
                <w:rFonts w:ascii="Arial" w:hAnsi="Arial" w:cs="Arial"/>
                <w:b/>
                <w:sz w:val="18"/>
                <w:szCs w:val="18"/>
              </w:rPr>
            </w:pPr>
            <w:r w:rsidRPr="000C5233">
              <w:rPr>
                <w:rFonts w:ascii="Arial" w:hAnsi="Arial" w:cs="Arial"/>
                <w:b/>
                <w:sz w:val="18"/>
                <w:szCs w:val="18"/>
              </w:rPr>
              <w:t>Education Coursework</w:t>
            </w:r>
          </w:p>
        </w:tc>
        <w:tc>
          <w:tcPr>
            <w:tcW w:w="1155" w:type="dxa"/>
            <w:tcBorders>
              <w:top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9E4CAF" w:rsidRPr="000C5233" w:rsidRDefault="003029EA">
            <w:pPr>
              <w:spacing w:before="0" w:line="276" w:lineRule="auto"/>
              <w:ind w:left="0"/>
              <w:rPr>
                <w:rFonts w:ascii="Arial" w:hAnsi="Arial" w:cs="Arial"/>
                <w:b/>
                <w:sz w:val="18"/>
                <w:szCs w:val="18"/>
              </w:rPr>
            </w:pPr>
            <w:r w:rsidRPr="000C5233">
              <w:rPr>
                <w:rFonts w:ascii="Arial" w:hAnsi="Arial" w:cs="Arial"/>
                <w:b/>
                <w:sz w:val="18"/>
                <w:szCs w:val="18"/>
              </w:rPr>
              <w:t xml:space="preserve">Field </w:t>
            </w:r>
            <w:proofErr w:type="spellStart"/>
            <w:r w:rsidRPr="000C5233">
              <w:rPr>
                <w:rFonts w:ascii="Arial" w:hAnsi="Arial" w:cs="Arial"/>
                <w:b/>
                <w:sz w:val="18"/>
                <w:szCs w:val="18"/>
              </w:rPr>
              <w:t>exp</w:t>
            </w:r>
            <w:proofErr w:type="spellEnd"/>
            <w:r w:rsidRPr="000C5233">
              <w:rPr>
                <w:rFonts w:ascii="Arial" w:hAnsi="Arial" w:cs="Arial"/>
                <w:b/>
                <w:sz w:val="18"/>
                <w:szCs w:val="18"/>
              </w:rPr>
              <w:t xml:space="preserve"> (ST)</w:t>
            </w:r>
          </w:p>
        </w:tc>
        <w:tc>
          <w:tcPr>
            <w:tcW w:w="1155" w:type="dxa"/>
            <w:tcBorders>
              <w:top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9E4CAF" w:rsidRPr="000C5233" w:rsidRDefault="003029EA">
            <w:pPr>
              <w:spacing w:before="0" w:line="276" w:lineRule="auto"/>
              <w:ind w:left="0"/>
              <w:rPr>
                <w:rFonts w:ascii="Arial" w:hAnsi="Arial" w:cs="Arial"/>
                <w:b/>
                <w:sz w:val="18"/>
                <w:szCs w:val="18"/>
              </w:rPr>
            </w:pPr>
            <w:r w:rsidRPr="000C5233">
              <w:rPr>
                <w:rFonts w:ascii="Arial" w:hAnsi="Arial" w:cs="Arial"/>
                <w:b/>
                <w:sz w:val="18"/>
                <w:szCs w:val="18"/>
              </w:rPr>
              <w:t>Overall</w:t>
            </w:r>
          </w:p>
        </w:tc>
      </w:tr>
      <w:tr w:rsidR="009E4CAF" w:rsidRPr="000C5233">
        <w:trPr>
          <w:trHeight w:val="720"/>
        </w:trPr>
        <w:tc>
          <w:tcPr>
            <w:tcW w:w="61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18"/>
                <w:szCs w:val="18"/>
              </w:rPr>
            </w:pPr>
            <w:proofErr w:type="gramStart"/>
            <w:r w:rsidRPr="000C5233">
              <w:rPr>
                <w:rFonts w:ascii="Arial" w:hAnsi="Arial" w:cs="Arial"/>
                <w:sz w:val="18"/>
                <w:szCs w:val="18"/>
              </w:rPr>
              <w:t>understand</w:t>
            </w:r>
            <w:proofErr w:type="gramEnd"/>
            <w:r w:rsidRPr="000C5233">
              <w:rPr>
                <w:rFonts w:ascii="Arial" w:hAnsi="Arial" w:cs="Arial"/>
                <w:sz w:val="18"/>
                <w:szCs w:val="18"/>
              </w:rPr>
              <w:t xml:space="preserve"> the central concepts and tools of inquiry that enable you to create learning experiences that are meaningful for learners? (</w:t>
            </w:r>
            <w:proofErr w:type="spellStart"/>
            <w:r w:rsidRPr="000C5233">
              <w:rPr>
                <w:rFonts w:ascii="Arial" w:hAnsi="Arial" w:cs="Arial"/>
                <w:sz w:val="18"/>
                <w:szCs w:val="18"/>
              </w:rPr>
              <w:t>InTASC</w:t>
            </w:r>
            <w:proofErr w:type="spellEnd"/>
            <w:r w:rsidRPr="000C5233">
              <w:rPr>
                <w:rFonts w:ascii="Arial" w:hAnsi="Arial" w:cs="Arial"/>
                <w:sz w:val="18"/>
                <w:szCs w:val="18"/>
              </w:rPr>
              <w:t xml:space="preserve"> 1)</w:t>
            </w:r>
          </w:p>
        </w:tc>
        <w:tc>
          <w:tcPr>
            <w:tcW w:w="147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18"/>
                <w:szCs w:val="18"/>
              </w:rPr>
            </w:pPr>
            <w:r w:rsidRPr="000C5233">
              <w:rPr>
                <w:rFonts w:ascii="Arial" w:hAnsi="Arial" w:cs="Arial"/>
                <w:sz w:val="18"/>
                <w:szCs w:val="18"/>
              </w:rPr>
              <w:t>3.6*</w:t>
            </w:r>
          </w:p>
        </w:tc>
        <w:tc>
          <w:tcPr>
            <w:tcW w:w="115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18"/>
                <w:szCs w:val="18"/>
              </w:rPr>
            </w:pPr>
            <w:r w:rsidRPr="000C5233">
              <w:rPr>
                <w:rFonts w:ascii="Arial" w:hAnsi="Arial" w:cs="Arial"/>
                <w:sz w:val="18"/>
                <w:szCs w:val="18"/>
              </w:rPr>
              <w:t>3.9</w:t>
            </w:r>
          </w:p>
        </w:tc>
        <w:tc>
          <w:tcPr>
            <w:tcW w:w="1155"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before="0" w:line="276" w:lineRule="auto"/>
              <w:ind w:left="0"/>
              <w:jc w:val="right"/>
              <w:rPr>
                <w:rFonts w:ascii="Arial" w:hAnsi="Arial" w:cs="Arial"/>
                <w:sz w:val="18"/>
                <w:szCs w:val="18"/>
              </w:rPr>
            </w:pPr>
            <w:r w:rsidRPr="000C5233">
              <w:rPr>
                <w:rFonts w:ascii="Arial" w:hAnsi="Arial" w:cs="Arial"/>
                <w:sz w:val="18"/>
                <w:szCs w:val="18"/>
              </w:rPr>
              <w:t>3.8</w:t>
            </w:r>
          </w:p>
          <w:p w:rsidR="009E4CAF" w:rsidRPr="000C5233" w:rsidRDefault="003029EA">
            <w:pPr>
              <w:spacing w:before="0" w:line="276" w:lineRule="auto"/>
              <w:ind w:left="0"/>
              <w:jc w:val="right"/>
              <w:rPr>
                <w:rFonts w:ascii="Arial" w:hAnsi="Arial" w:cs="Arial"/>
                <w:sz w:val="18"/>
                <w:szCs w:val="18"/>
              </w:rPr>
            </w:pPr>
            <w:r w:rsidRPr="000C5233">
              <w:rPr>
                <w:rFonts w:ascii="Arial" w:hAnsi="Arial" w:cs="Arial"/>
                <w:sz w:val="18"/>
                <w:szCs w:val="18"/>
              </w:rPr>
              <w:t xml:space="preserve"> </w:t>
            </w:r>
          </w:p>
        </w:tc>
      </w:tr>
      <w:tr w:rsidR="009E4CAF" w:rsidRPr="000C5233">
        <w:trPr>
          <w:trHeight w:val="980"/>
        </w:trPr>
        <w:tc>
          <w:tcPr>
            <w:tcW w:w="61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18"/>
                <w:szCs w:val="18"/>
              </w:rPr>
            </w:pPr>
            <w:proofErr w:type="gramStart"/>
            <w:r w:rsidRPr="000C5233">
              <w:rPr>
                <w:rFonts w:ascii="Arial" w:hAnsi="Arial" w:cs="Arial"/>
                <w:sz w:val="18"/>
                <w:szCs w:val="18"/>
              </w:rPr>
              <w:t>understand</w:t>
            </w:r>
            <w:proofErr w:type="gramEnd"/>
            <w:r w:rsidRPr="000C5233">
              <w:rPr>
                <w:rFonts w:ascii="Arial" w:hAnsi="Arial" w:cs="Arial"/>
                <w:sz w:val="18"/>
                <w:szCs w:val="18"/>
              </w:rPr>
              <w:t xml:space="preserve"> how learners learn and develop so that you are able to create learning opportunities that support their intellectual, social, and personal development? (</w:t>
            </w:r>
            <w:proofErr w:type="spellStart"/>
            <w:r w:rsidRPr="000C5233">
              <w:rPr>
                <w:rFonts w:ascii="Arial" w:hAnsi="Arial" w:cs="Arial"/>
                <w:sz w:val="18"/>
                <w:szCs w:val="18"/>
              </w:rPr>
              <w:t>InTASC</w:t>
            </w:r>
            <w:proofErr w:type="spellEnd"/>
            <w:r w:rsidRPr="000C5233">
              <w:rPr>
                <w:rFonts w:ascii="Arial" w:hAnsi="Arial" w:cs="Arial"/>
                <w:sz w:val="18"/>
                <w:szCs w:val="18"/>
              </w:rPr>
              <w:t xml:space="preserve"> 2)</w:t>
            </w:r>
          </w:p>
        </w:tc>
        <w:tc>
          <w:tcPr>
            <w:tcW w:w="147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18"/>
                <w:szCs w:val="18"/>
              </w:rPr>
            </w:pPr>
            <w:r w:rsidRPr="000C5233">
              <w:rPr>
                <w:rFonts w:ascii="Arial" w:hAnsi="Arial" w:cs="Arial"/>
                <w:sz w:val="18"/>
                <w:szCs w:val="18"/>
              </w:rPr>
              <w:t>3.6</w:t>
            </w:r>
          </w:p>
        </w:tc>
        <w:tc>
          <w:tcPr>
            <w:tcW w:w="115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18"/>
                <w:szCs w:val="18"/>
              </w:rPr>
            </w:pPr>
            <w:r w:rsidRPr="000C5233">
              <w:rPr>
                <w:rFonts w:ascii="Arial" w:hAnsi="Arial" w:cs="Arial"/>
                <w:sz w:val="18"/>
                <w:szCs w:val="18"/>
              </w:rPr>
              <w:t>4.0</w:t>
            </w:r>
          </w:p>
        </w:tc>
        <w:tc>
          <w:tcPr>
            <w:tcW w:w="1155"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before="0" w:line="276" w:lineRule="auto"/>
              <w:ind w:left="0"/>
              <w:jc w:val="right"/>
              <w:rPr>
                <w:rFonts w:ascii="Arial" w:hAnsi="Arial" w:cs="Arial"/>
                <w:sz w:val="18"/>
                <w:szCs w:val="18"/>
              </w:rPr>
            </w:pPr>
            <w:r w:rsidRPr="000C5233">
              <w:rPr>
                <w:rFonts w:ascii="Arial" w:hAnsi="Arial" w:cs="Arial"/>
                <w:sz w:val="18"/>
                <w:szCs w:val="18"/>
              </w:rPr>
              <w:t>3.8</w:t>
            </w:r>
          </w:p>
          <w:p w:rsidR="009E4CAF" w:rsidRPr="000C5233" w:rsidRDefault="003029EA">
            <w:pPr>
              <w:spacing w:before="0" w:line="276" w:lineRule="auto"/>
              <w:ind w:left="0"/>
              <w:jc w:val="right"/>
              <w:rPr>
                <w:rFonts w:ascii="Arial" w:hAnsi="Arial" w:cs="Arial"/>
                <w:sz w:val="18"/>
                <w:szCs w:val="18"/>
              </w:rPr>
            </w:pPr>
            <w:r w:rsidRPr="000C5233">
              <w:rPr>
                <w:rFonts w:ascii="Arial" w:hAnsi="Arial" w:cs="Arial"/>
                <w:sz w:val="18"/>
                <w:szCs w:val="18"/>
              </w:rPr>
              <w:t xml:space="preserve"> </w:t>
            </w:r>
          </w:p>
          <w:p w:rsidR="009E4CAF" w:rsidRPr="000C5233" w:rsidRDefault="003029EA">
            <w:pPr>
              <w:spacing w:before="0" w:line="276" w:lineRule="auto"/>
              <w:ind w:left="0"/>
              <w:jc w:val="right"/>
              <w:rPr>
                <w:rFonts w:ascii="Arial" w:hAnsi="Arial" w:cs="Arial"/>
                <w:sz w:val="18"/>
                <w:szCs w:val="18"/>
              </w:rPr>
            </w:pPr>
            <w:r w:rsidRPr="000C5233">
              <w:rPr>
                <w:rFonts w:ascii="Arial" w:hAnsi="Arial" w:cs="Arial"/>
                <w:sz w:val="18"/>
                <w:szCs w:val="18"/>
              </w:rPr>
              <w:t xml:space="preserve"> </w:t>
            </w:r>
          </w:p>
        </w:tc>
      </w:tr>
      <w:tr w:rsidR="009E4CAF" w:rsidRPr="000C5233">
        <w:trPr>
          <w:trHeight w:val="980"/>
        </w:trPr>
        <w:tc>
          <w:tcPr>
            <w:tcW w:w="61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18"/>
                <w:szCs w:val="18"/>
              </w:rPr>
            </w:pPr>
            <w:proofErr w:type="gramStart"/>
            <w:r w:rsidRPr="000C5233">
              <w:rPr>
                <w:rFonts w:ascii="Arial" w:hAnsi="Arial" w:cs="Arial"/>
                <w:sz w:val="18"/>
                <w:szCs w:val="18"/>
              </w:rPr>
              <w:t>understand</w:t>
            </w:r>
            <w:proofErr w:type="gramEnd"/>
            <w:r w:rsidRPr="000C5233">
              <w:rPr>
                <w:rFonts w:ascii="Arial" w:hAnsi="Arial" w:cs="Arial"/>
                <w:sz w:val="18"/>
                <w:szCs w:val="18"/>
              </w:rPr>
              <w:t xml:space="preserve"> how individuals differ in their approaches to learning so that you are able to create and adapt learning opportunities to meet their needs? (</w:t>
            </w:r>
            <w:proofErr w:type="spellStart"/>
            <w:r w:rsidRPr="000C5233">
              <w:rPr>
                <w:rFonts w:ascii="Arial" w:hAnsi="Arial" w:cs="Arial"/>
                <w:sz w:val="18"/>
                <w:szCs w:val="18"/>
              </w:rPr>
              <w:t>InTASC</w:t>
            </w:r>
            <w:proofErr w:type="spellEnd"/>
            <w:r w:rsidRPr="000C5233">
              <w:rPr>
                <w:rFonts w:ascii="Arial" w:hAnsi="Arial" w:cs="Arial"/>
                <w:sz w:val="18"/>
                <w:szCs w:val="18"/>
              </w:rPr>
              <w:t xml:space="preserve"> 3)</w:t>
            </w:r>
          </w:p>
        </w:tc>
        <w:tc>
          <w:tcPr>
            <w:tcW w:w="147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18"/>
                <w:szCs w:val="18"/>
              </w:rPr>
            </w:pPr>
            <w:r w:rsidRPr="000C5233">
              <w:rPr>
                <w:rFonts w:ascii="Arial" w:hAnsi="Arial" w:cs="Arial"/>
                <w:sz w:val="18"/>
                <w:szCs w:val="18"/>
              </w:rPr>
              <w:t>4.0</w:t>
            </w:r>
          </w:p>
        </w:tc>
        <w:tc>
          <w:tcPr>
            <w:tcW w:w="115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18"/>
                <w:szCs w:val="18"/>
              </w:rPr>
            </w:pPr>
            <w:r w:rsidRPr="000C5233">
              <w:rPr>
                <w:rFonts w:ascii="Arial" w:hAnsi="Arial" w:cs="Arial"/>
                <w:sz w:val="18"/>
                <w:szCs w:val="18"/>
              </w:rPr>
              <w:t>4.0</w:t>
            </w:r>
          </w:p>
        </w:tc>
        <w:tc>
          <w:tcPr>
            <w:tcW w:w="1155"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before="0" w:line="276" w:lineRule="auto"/>
              <w:ind w:left="0"/>
              <w:jc w:val="right"/>
              <w:rPr>
                <w:rFonts w:ascii="Arial" w:hAnsi="Arial" w:cs="Arial"/>
                <w:sz w:val="18"/>
                <w:szCs w:val="18"/>
              </w:rPr>
            </w:pPr>
            <w:r w:rsidRPr="000C5233">
              <w:rPr>
                <w:rFonts w:ascii="Arial" w:hAnsi="Arial" w:cs="Arial"/>
                <w:sz w:val="18"/>
                <w:szCs w:val="18"/>
              </w:rPr>
              <w:t>4.0</w:t>
            </w:r>
          </w:p>
          <w:p w:rsidR="009E4CAF" w:rsidRPr="000C5233" w:rsidRDefault="003029EA">
            <w:pPr>
              <w:spacing w:before="0" w:line="276" w:lineRule="auto"/>
              <w:ind w:left="0"/>
              <w:jc w:val="right"/>
              <w:rPr>
                <w:rFonts w:ascii="Arial" w:hAnsi="Arial" w:cs="Arial"/>
                <w:sz w:val="18"/>
                <w:szCs w:val="18"/>
              </w:rPr>
            </w:pPr>
            <w:r w:rsidRPr="000C5233">
              <w:rPr>
                <w:rFonts w:ascii="Arial" w:hAnsi="Arial" w:cs="Arial"/>
                <w:sz w:val="18"/>
                <w:szCs w:val="18"/>
              </w:rPr>
              <w:t xml:space="preserve"> </w:t>
            </w:r>
          </w:p>
          <w:p w:rsidR="009E4CAF" w:rsidRPr="000C5233" w:rsidRDefault="003029EA">
            <w:pPr>
              <w:spacing w:before="0" w:line="276" w:lineRule="auto"/>
              <w:ind w:left="0"/>
              <w:jc w:val="right"/>
              <w:rPr>
                <w:rFonts w:ascii="Arial" w:hAnsi="Arial" w:cs="Arial"/>
                <w:sz w:val="18"/>
                <w:szCs w:val="18"/>
              </w:rPr>
            </w:pPr>
            <w:r w:rsidRPr="000C5233">
              <w:rPr>
                <w:rFonts w:ascii="Arial" w:hAnsi="Arial" w:cs="Arial"/>
                <w:sz w:val="18"/>
                <w:szCs w:val="18"/>
              </w:rPr>
              <w:t xml:space="preserve"> </w:t>
            </w:r>
          </w:p>
        </w:tc>
      </w:tr>
      <w:tr w:rsidR="009E4CAF" w:rsidRPr="000C5233">
        <w:trPr>
          <w:trHeight w:val="980"/>
        </w:trPr>
        <w:tc>
          <w:tcPr>
            <w:tcW w:w="61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18"/>
                <w:szCs w:val="18"/>
              </w:rPr>
            </w:pPr>
            <w:proofErr w:type="gramStart"/>
            <w:r w:rsidRPr="000C5233">
              <w:rPr>
                <w:rFonts w:ascii="Arial" w:hAnsi="Arial" w:cs="Arial"/>
                <w:sz w:val="18"/>
                <w:szCs w:val="18"/>
              </w:rPr>
              <w:t>understand</w:t>
            </w:r>
            <w:proofErr w:type="gramEnd"/>
            <w:r w:rsidRPr="000C5233">
              <w:rPr>
                <w:rFonts w:ascii="Arial" w:hAnsi="Arial" w:cs="Arial"/>
                <w:sz w:val="18"/>
                <w:szCs w:val="18"/>
              </w:rPr>
              <w:t xml:space="preserve"> and use a variety of instructional strategies that encourage the development of critical thinking, problem solving, and performance skills? (</w:t>
            </w:r>
            <w:proofErr w:type="spellStart"/>
            <w:r w:rsidRPr="000C5233">
              <w:rPr>
                <w:rFonts w:ascii="Arial" w:hAnsi="Arial" w:cs="Arial"/>
                <w:sz w:val="18"/>
                <w:szCs w:val="18"/>
              </w:rPr>
              <w:t>InTASC</w:t>
            </w:r>
            <w:proofErr w:type="spellEnd"/>
            <w:r w:rsidRPr="000C5233">
              <w:rPr>
                <w:rFonts w:ascii="Arial" w:hAnsi="Arial" w:cs="Arial"/>
                <w:sz w:val="18"/>
                <w:szCs w:val="18"/>
              </w:rPr>
              <w:t xml:space="preserve"> 4)</w:t>
            </w:r>
          </w:p>
        </w:tc>
        <w:tc>
          <w:tcPr>
            <w:tcW w:w="147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18"/>
                <w:szCs w:val="18"/>
              </w:rPr>
            </w:pPr>
            <w:r w:rsidRPr="000C5233">
              <w:rPr>
                <w:rFonts w:ascii="Arial" w:hAnsi="Arial" w:cs="Arial"/>
                <w:sz w:val="18"/>
                <w:szCs w:val="18"/>
              </w:rPr>
              <w:t>3.7</w:t>
            </w:r>
          </w:p>
        </w:tc>
        <w:tc>
          <w:tcPr>
            <w:tcW w:w="115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18"/>
                <w:szCs w:val="18"/>
              </w:rPr>
            </w:pPr>
            <w:r w:rsidRPr="000C5233">
              <w:rPr>
                <w:rFonts w:ascii="Arial" w:hAnsi="Arial" w:cs="Arial"/>
                <w:sz w:val="18"/>
                <w:szCs w:val="18"/>
              </w:rPr>
              <w:t>4.0</w:t>
            </w:r>
          </w:p>
        </w:tc>
        <w:tc>
          <w:tcPr>
            <w:tcW w:w="1155"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before="0" w:line="276" w:lineRule="auto"/>
              <w:ind w:left="0"/>
              <w:jc w:val="right"/>
              <w:rPr>
                <w:rFonts w:ascii="Arial" w:hAnsi="Arial" w:cs="Arial"/>
                <w:sz w:val="18"/>
                <w:szCs w:val="18"/>
              </w:rPr>
            </w:pPr>
            <w:r w:rsidRPr="000C5233">
              <w:rPr>
                <w:rFonts w:ascii="Arial" w:hAnsi="Arial" w:cs="Arial"/>
                <w:sz w:val="18"/>
                <w:szCs w:val="18"/>
              </w:rPr>
              <w:t>3.9</w:t>
            </w:r>
          </w:p>
          <w:p w:rsidR="009E4CAF" w:rsidRPr="000C5233" w:rsidRDefault="003029EA">
            <w:pPr>
              <w:spacing w:before="0" w:line="276" w:lineRule="auto"/>
              <w:ind w:left="0"/>
              <w:jc w:val="right"/>
              <w:rPr>
                <w:rFonts w:ascii="Arial" w:hAnsi="Arial" w:cs="Arial"/>
                <w:sz w:val="18"/>
                <w:szCs w:val="18"/>
              </w:rPr>
            </w:pPr>
            <w:r w:rsidRPr="000C5233">
              <w:rPr>
                <w:rFonts w:ascii="Arial" w:hAnsi="Arial" w:cs="Arial"/>
                <w:sz w:val="18"/>
                <w:szCs w:val="18"/>
              </w:rPr>
              <w:t xml:space="preserve"> </w:t>
            </w:r>
          </w:p>
          <w:p w:rsidR="009E4CAF" w:rsidRPr="000C5233" w:rsidRDefault="003029EA">
            <w:pPr>
              <w:spacing w:before="0" w:line="276" w:lineRule="auto"/>
              <w:ind w:left="0"/>
              <w:jc w:val="right"/>
              <w:rPr>
                <w:rFonts w:ascii="Arial" w:hAnsi="Arial" w:cs="Arial"/>
                <w:sz w:val="18"/>
                <w:szCs w:val="18"/>
              </w:rPr>
            </w:pPr>
            <w:r w:rsidRPr="000C5233">
              <w:rPr>
                <w:rFonts w:ascii="Arial" w:hAnsi="Arial" w:cs="Arial"/>
                <w:sz w:val="18"/>
                <w:szCs w:val="18"/>
              </w:rPr>
              <w:t xml:space="preserve"> </w:t>
            </w:r>
          </w:p>
        </w:tc>
      </w:tr>
      <w:tr w:rsidR="009E4CAF" w:rsidRPr="000C5233">
        <w:trPr>
          <w:trHeight w:val="720"/>
        </w:trPr>
        <w:tc>
          <w:tcPr>
            <w:tcW w:w="61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18"/>
                <w:szCs w:val="18"/>
              </w:rPr>
            </w:pPr>
            <w:proofErr w:type="gramStart"/>
            <w:r w:rsidRPr="000C5233">
              <w:rPr>
                <w:rFonts w:ascii="Arial" w:hAnsi="Arial" w:cs="Arial"/>
                <w:sz w:val="18"/>
                <w:szCs w:val="18"/>
              </w:rPr>
              <w:t>create</w:t>
            </w:r>
            <w:proofErr w:type="gramEnd"/>
            <w:r w:rsidRPr="000C5233">
              <w:rPr>
                <w:rFonts w:ascii="Arial" w:hAnsi="Arial" w:cs="Arial"/>
                <w:sz w:val="18"/>
                <w:szCs w:val="18"/>
              </w:rPr>
              <w:t xml:space="preserve"> a learning environment that encourages positive social interaction, active engagement, and self-motivation? (</w:t>
            </w:r>
            <w:proofErr w:type="spellStart"/>
            <w:r w:rsidRPr="000C5233">
              <w:rPr>
                <w:rFonts w:ascii="Arial" w:hAnsi="Arial" w:cs="Arial"/>
                <w:sz w:val="18"/>
                <w:szCs w:val="18"/>
              </w:rPr>
              <w:t>InTASC</w:t>
            </w:r>
            <w:proofErr w:type="spellEnd"/>
            <w:r w:rsidRPr="000C5233">
              <w:rPr>
                <w:rFonts w:ascii="Arial" w:hAnsi="Arial" w:cs="Arial"/>
                <w:sz w:val="18"/>
                <w:szCs w:val="18"/>
              </w:rPr>
              <w:t xml:space="preserve"> 5)</w:t>
            </w:r>
          </w:p>
        </w:tc>
        <w:tc>
          <w:tcPr>
            <w:tcW w:w="147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18"/>
                <w:szCs w:val="18"/>
              </w:rPr>
            </w:pPr>
            <w:r w:rsidRPr="000C5233">
              <w:rPr>
                <w:rFonts w:ascii="Arial" w:hAnsi="Arial" w:cs="Arial"/>
                <w:sz w:val="18"/>
                <w:szCs w:val="18"/>
              </w:rPr>
              <w:t>3.9</w:t>
            </w:r>
          </w:p>
        </w:tc>
        <w:tc>
          <w:tcPr>
            <w:tcW w:w="115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18"/>
                <w:szCs w:val="18"/>
              </w:rPr>
            </w:pPr>
            <w:r w:rsidRPr="000C5233">
              <w:rPr>
                <w:rFonts w:ascii="Arial" w:hAnsi="Arial" w:cs="Arial"/>
                <w:sz w:val="18"/>
                <w:szCs w:val="18"/>
              </w:rPr>
              <w:t>4.0</w:t>
            </w:r>
          </w:p>
        </w:tc>
        <w:tc>
          <w:tcPr>
            <w:tcW w:w="1155"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before="0" w:line="276" w:lineRule="auto"/>
              <w:ind w:left="0"/>
              <w:jc w:val="right"/>
              <w:rPr>
                <w:rFonts w:ascii="Arial" w:hAnsi="Arial" w:cs="Arial"/>
                <w:sz w:val="18"/>
                <w:szCs w:val="18"/>
              </w:rPr>
            </w:pPr>
            <w:r w:rsidRPr="000C5233">
              <w:rPr>
                <w:rFonts w:ascii="Arial" w:hAnsi="Arial" w:cs="Arial"/>
                <w:sz w:val="18"/>
                <w:szCs w:val="18"/>
              </w:rPr>
              <w:t>4.0</w:t>
            </w:r>
          </w:p>
          <w:p w:rsidR="009E4CAF" w:rsidRPr="000C5233" w:rsidRDefault="003029EA">
            <w:pPr>
              <w:spacing w:before="0" w:line="276" w:lineRule="auto"/>
              <w:ind w:left="0"/>
              <w:jc w:val="right"/>
              <w:rPr>
                <w:rFonts w:ascii="Arial" w:hAnsi="Arial" w:cs="Arial"/>
                <w:sz w:val="18"/>
                <w:szCs w:val="18"/>
              </w:rPr>
            </w:pPr>
            <w:r w:rsidRPr="000C5233">
              <w:rPr>
                <w:rFonts w:ascii="Arial" w:hAnsi="Arial" w:cs="Arial"/>
                <w:sz w:val="18"/>
                <w:szCs w:val="18"/>
              </w:rPr>
              <w:t xml:space="preserve"> </w:t>
            </w:r>
          </w:p>
        </w:tc>
      </w:tr>
      <w:tr w:rsidR="009E4CAF" w:rsidRPr="000C5233">
        <w:trPr>
          <w:trHeight w:val="980"/>
        </w:trPr>
        <w:tc>
          <w:tcPr>
            <w:tcW w:w="61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18"/>
                <w:szCs w:val="18"/>
              </w:rPr>
            </w:pPr>
            <w:proofErr w:type="gramStart"/>
            <w:r w:rsidRPr="000C5233">
              <w:rPr>
                <w:rFonts w:ascii="Arial" w:hAnsi="Arial" w:cs="Arial"/>
                <w:sz w:val="18"/>
                <w:szCs w:val="18"/>
              </w:rPr>
              <w:t>use</w:t>
            </w:r>
            <w:proofErr w:type="gramEnd"/>
            <w:r w:rsidRPr="000C5233">
              <w:rPr>
                <w:rFonts w:ascii="Arial" w:hAnsi="Arial" w:cs="Arial"/>
                <w:sz w:val="18"/>
                <w:szCs w:val="18"/>
              </w:rPr>
              <w:t xml:space="preserve"> verbal, nonverbal and media communication techniques to foster active inquiry, collaboration, and supportive interaction in the classroom? (</w:t>
            </w:r>
            <w:proofErr w:type="spellStart"/>
            <w:r w:rsidRPr="000C5233">
              <w:rPr>
                <w:rFonts w:ascii="Arial" w:hAnsi="Arial" w:cs="Arial"/>
                <w:sz w:val="18"/>
                <w:szCs w:val="18"/>
              </w:rPr>
              <w:t>InTASC</w:t>
            </w:r>
            <w:proofErr w:type="spellEnd"/>
            <w:r w:rsidRPr="000C5233">
              <w:rPr>
                <w:rFonts w:ascii="Arial" w:hAnsi="Arial" w:cs="Arial"/>
                <w:sz w:val="18"/>
                <w:szCs w:val="18"/>
              </w:rPr>
              <w:t xml:space="preserve"> 6)</w:t>
            </w:r>
          </w:p>
        </w:tc>
        <w:tc>
          <w:tcPr>
            <w:tcW w:w="147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18"/>
                <w:szCs w:val="18"/>
              </w:rPr>
            </w:pPr>
            <w:r w:rsidRPr="000C5233">
              <w:rPr>
                <w:rFonts w:ascii="Arial" w:hAnsi="Arial" w:cs="Arial"/>
                <w:sz w:val="18"/>
                <w:szCs w:val="18"/>
              </w:rPr>
              <w:t>3.4</w:t>
            </w:r>
          </w:p>
        </w:tc>
        <w:tc>
          <w:tcPr>
            <w:tcW w:w="115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18"/>
                <w:szCs w:val="18"/>
              </w:rPr>
            </w:pPr>
            <w:r w:rsidRPr="000C5233">
              <w:rPr>
                <w:rFonts w:ascii="Arial" w:hAnsi="Arial" w:cs="Arial"/>
                <w:sz w:val="18"/>
                <w:szCs w:val="18"/>
              </w:rPr>
              <w:t>3.6</w:t>
            </w:r>
          </w:p>
        </w:tc>
        <w:tc>
          <w:tcPr>
            <w:tcW w:w="1155"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before="0" w:line="276" w:lineRule="auto"/>
              <w:ind w:left="0"/>
              <w:jc w:val="right"/>
              <w:rPr>
                <w:rFonts w:ascii="Arial" w:hAnsi="Arial" w:cs="Arial"/>
                <w:sz w:val="18"/>
                <w:szCs w:val="18"/>
              </w:rPr>
            </w:pPr>
            <w:r w:rsidRPr="000C5233">
              <w:rPr>
                <w:rFonts w:ascii="Arial" w:hAnsi="Arial" w:cs="Arial"/>
                <w:sz w:val="18"/>
                <w:szCs w:val="18"/>
              </w:rPr>
              <w:t>3.5</w:t>
            </w:r>
          </w:p>
          <w:p w:rsidR="009E4CAF" w:rsidRPr="000C5233" w:rsidRDefault="003029EA">
            <w:pPr>
              <w:spacing w:before="0" w:line="276" w:lineRule="auto"/>
              <w:ind w:left="0"/>
              <w:jc w:val="right"/>
              <w:rPr>
                <w:rFonts w:ascii="Arial" w:hAnsi="Arial" w:cs="Arial"/>
                <w:sz w:val="18"/>
                <w:szCs w:val="18"/>
              </w:rPr>
            </w:pPr>
            <w:r w:rsidRPr="000C5233">
              <w:rPr>
                <w:rFonts w:ascii="Arial" w:hAnsi="Arial" w:cs="Arial"/>
                <w:sz w:val="18"/>
                <w:szCs w:val="18"/>
              </w:rPr>
              <w:t xml:space="preserve"> </w:t>
            </w:r>
          </w:p>
        </w:tc>
      </w:tr>
      <w:tr w:rsidR="009E4CAF" w:rsidRPr="000C5233">
        <w:trPr>
          <w:trHeight w:val="720"/>
        </w:trPr>
        <w:tc>
          <w:tcPr>
            <w:tcW w:w="61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18"/>
                <w:szCs w:val="18"/>
              </w:rPr>
            </w:pPr>
            <w:proofErr w:type="gramStart"/>
            <w:r w:rsidRPr="000C5233">
              <w:rPr>
                <w:rFonts w:ascii="Arial" w:hAnsi="Arial" w:cs="Arial"/>
                <w:sz w:val="18"/>
                <w:szCs w:val="18"/>
              </w:rPr>
              <w:t>plan</w:t>
            </w:r>
            <w:proofErr w:type="gramEnd"/>
            <w:r w:rsidRPr="000C5233">
              <w:rPr>
                <w:rFonts w:ascii="Arial" w:hAnsi="Arial" w:cs="Arial"/>
                <w:sz w:val="18"/>
                <w:szCs w:val="18"/>
              </w:rPr>
              <w:t xml:space="preserve"> instruction based upon knowledge, subject matter, the community, and curriculum goals? (</w:t>
            </w:r>
            <w:proofErr w:type="spellStart"/>
            <w:r w:rsidRPr="000C5233">
              <w:rPr>
                <w:rFonts w:ascii="Arial" w:hAnsi="Arial" w:cs="Arial"/>
                <w:sz w:val="18"/>
                <w:szCs w:val="18"/>
              </w:rPr>
              <w:t>InTASC</w:t>
            </w:r>
            <w:proofErr w:type="spellEnd"/>
            <w:r w:rsidRPr="000C5233">
              <w:rPr>
                <w:rFonts w:ascii="Arial" w:hAnsi="Arial" w:cs="Arial"/>
                <w:sz w:val="18"/>
                <w:szCs w:val="18"/>
              </w:rPr>
              <w:t xml:space="preserve"> 7)</w:t>
            </w:r>
          </w:p>
        </w:tc>
        <w:tc>
          <w:tcPr>
            <w:tcW w:w="147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18"/>
                <w:szCs w:val="18"/>
              </w:rPr>
            </w:pPr>
            <w:r w:rsidRPr="000C5233">
              <w:rPr>
                <w:rFonts w:ascii="Arial" w:hAnsi="Arial" w:cs="Arial"/>
                <w:sz w:val="18"/>
                <w:szCs w:val="18"/>
              </w:rPr>
              <w:t>3.0</w:t>
            </w:r>
          </w:p>
        </w:tc>
        <w:tc>
          <w:tcPr>
            <w:tcW w:w="115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18"/>
                <w:szCs w:val="18"/>
              </w:rPr>
            </w:pPr>
            <w:r w:rsidRPr="000C5233">
              <w:rPr>
                <w:rFonts w:ascii="Arial" w:hAnsi="Arial" w:cs="Arial"/>
                <w:sz w:val="18"/>
                <w:szCs w:val="18"/>
              </w:rPr>
              <w:t>3.9</w:t>
            </w:r>
          </w:p>
        </w:tc>
        <w:tc>
          <w:tcPr>
            <w:tcW w:w="1155"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before="0" w:line="276" w:lineRule="auto"/>
              <w:ind w:left="0"/>
              <w:jc w:val="right"/>
              <w:rPr>
                <w:rFonts w:ascii="Arial" w:hAnsi="Arial" w:cs="Arial"/>
                <w:sz w:val="18"/>
                <w:szCs w:val="18"/>
              </w:rPr>
            </w:pPr>
            <w:r w:rsidRPr="000C5233">
              <w:rPr>
                <w:rFonts w:ascii="Arial" w:hAnsi="Arial" w:cs="Arial"/>
                <w:sz w:val="18"/>
                <w:szCs w:val="18"/>
              </w:rPr>
              <w:t>3.5</w:t>
            </w:r>
          </w:p>
          <w:p w:rsidR="009E4CAF" w:rsidRPr="000C5233" w:rsidRDefault="003029EA">
            <w:pPr>
              <w:spacing w:before="0" w:line="276" w:lineRule="auto"/>
              <w:ind w:left="0"/>
              <w:jc w:val="right"/>
              <w:rPr>
                <w:rFonts w:ascii="Arial" w:hAnsi="Arial" w:cs="Arial"/>
                <w:sz w:val="18"/>
                <w:szCs w:val="18"/>
              </w:rPr>
            </w:pPr>
            <w:r w:rsidRPr="000C5233">
              <w:rPr>
                <w:rFonts w:ascii="Arial" w:hAnsi="Arial" w:cs="Arial"/>
                <w:sz w:val="18"/>
                <w:szCs w:val="18"/>
              </w:rPr>
              <w:t xml:space="preserve"> </w:t>
            </w:r>
          </w:p>
        </w:tc>
      </w:tr>
      <w:tr w:rsidR="009E4CAF" w:rsidRPr="000C5233">
        <w:trPr>
          <w:trHeight w:val="980"/>
        </w:trPr>
        <w:tc>
          <w:tcPr>
            <w:tcW w:w="61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18"/>
                <w:szCs w:val="18"/>
              </w:rPr>
            </w:pPr>
            <w:proofErr w:type="gramStart"/>
            <w:r w:rsidRPr="000C5233">
              <w:rPr>
                <w:rFonts w:ascii="Arial" w:hAnsi="Arial" w:cs="Arial"/>
                <w:sz w:val="18"/>
                <w:szCs w:val="18"/>
              </w:rPr>
              <w:t>use</w:t>
            </w:r>
            <w:proofErr w:type="gramEnd"/>
            <w:r w:rsidRPr="000C5233">
              <w:rPr>
                <w:rFonts w:ascii="Arial" w:hAnsi="Arial" w:cs="Arial"/>
                <w:sz w:val="18"/>
                <w:szCs w:val="18"/>
              </w:rPr>
              <w:t xml:space="preserve"> formal and informal assessment strategies to evaluate and ensure the continuous intellectual, social, and physical development of the learner? (</w:t>
            </w:r>
            <w:proofErr w:type="spellStart"/>
            <w:r w:rsidRPr="000C5233">
              <w:rPr>
                <w:rFonts w:ascii="Arial" w:hAnsi="Arial" w:cs="Arial"/>
                <w:sz w:val="18"/>
                <w:szCs w:val="18"/>
              </w:rPr>
              <w:t>InTASC</w:t>
            </w:r>
            <w:proofErr w:type="spellEnd"/>
            <w:r w:rsidRPr="000C5233">
              <w:rPr>
                <w:rFonts w:ascii="Arial" w:hAnsi="Arial" w:cs="Arial"/>
                <w:sz w:val="18"/>
                <w:szCs w:val="18"/>
              </w:rPr>
              <w:t xml:space="preserve"> 8)</w:t>
            </w:r>
          </w:p>
        </w:tc>
        <w:tc>
          <w:tcPr>
            <w:tcW w:w="147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18"/>
                <w:szCs w:val="18"/>
              </w:rPr>
            </w:pPr>
            <w:r w:rsidRPr="000C5233">
              <w:rPr>
                <w:rFonts w:ascii="Arial" w:hAnsi="Arial" w:cs="Arial"/>
                <w:sz w:val="18"/>
                <w:szCs w:val="18"/>
              </w:rPr>
              <w:t>3.6</w:t>
            </w:r>
          </w:p>
        </w:tc>
        <w:tc>
          <w:tcPr>
            <w:tcW w:w="115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18"/>
                <w:szCs w:val="18"/>
              </w:rPr>
            </w:pPr>
            <w:r w:rsidRPr="000C5233">
              <w:rPr>
                <w:rFonts w:ascii="Arial" w:hAnsi="Arial" w:cs="Arial"/>
                <w:sz w:val="18"/>
                <w:szCs w:val="18"/>
              </w:rPr>
              <w:t>3.9</w:t>
            </w:r>
          </w:p>
        </w:tc>
        <w:tc>
          <w:tcPr>
            <w:tcW w:w="1155"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before="0" w:line="276" w:lineRule="auto"/>
              <w:ind w:left="0"/>
              <w:jc w:val="right"/>
              <w:rPr>
                <w:rFonts w:ascii="Arial" w:hAnsi="Arial" w:cs="Arial"/>
                <w:sz w:val="18"/>
                <w:szCs w:val="18"/>
              </w:rPr>
            </w:pPr>
            <w:r w:rsidRPr="000C5233">
              <w:rPr>
                <w:rFonts w:ascii="Arial" w:hAnsi="Arial" w:cs="Arial"/>
                <w:sz w:val="18"/>
                <w:szCs w:val="18"/>
              </w:rPr>
              <w:t>3.8</w:t>
            </w:r>
          </w:p>
          <w:p w:rsidR="009E4CAF" w:rsidRPr="000C5233" w:rsidRDefault="003029EA">
            <w:pPr>
              <w:spacing w:before="0" w:line="276" w:lineRule="auto"/>
              <w:ind w:left="0"/>
              <w:jc w:val="right"/>
              <w:rPr>
                <w:rFonts w:ascii="Arial" w:hAnsi="Arial" w:cs="Arial"/>
                <w:sz w:val="18"/>
                <w:szCs w:val="18"/>
              </w:rPr>
            </w:pPr>
            <w:r w:rsidRPr="000C5233">
              <w:rPr>
                <w:rFonts w:ascii="Arial" w:hAnsi="Arial" w:cs="Arial"/>
                <w:sz w:val="18"/>
                <w:szCs w:val="18"/>
              </w:rPr>
              <w:t xml:space="preserve"> </w:t>
            </w:r>
          </w:p>
          <w:p w:rsidR="009E4CAF" w:rsidRPr="000C5233" w:rsidRDefault="003029EA">
            <w:pPr>
              <w:spacing w:before="0" w:line="276" w:lineRule="auto"/>
              <w:ind w:left="0"/>
              <w:jc w:val="right"/>
              <w:rPr>
                <w:rFonts w:ascii="Arial" w:hAnsi="Arial" w:cs="Arial"/>
                <w:sz w:val="18"/>
                <w:szCs w:val="18"/>
              </w:rPr>
            </w:pPr>
            <w:r w:rsidRPr="000C5233">
              <w:rPr>
                <w:rFonts w:ascii="Arial" w:hAnsi="Arial" w:cs="Arial"/>
                <w:sz w:val="18"/>
                <w:szCs w:val="18"/>
              </w:rPr>
              <w:t xml:space="preserve"> </w:t>
            </w:r>
          </w:p>
        </w:tc>
      </w:tr>
      <w:tr w:rsidR="009E4CAF" w:rsidRPr="000C5233">
        <w:trPr>
          <w:trHeight w:val="720"/>
        </w:trPr>
        <w:tc>
          <w:tcPr>
            <w:tcW w:w="61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18"/>
                <w:szCs w:val="18"/>
              </w:rPr>
            </w:pPr>
            <w:proofErr w:type="gramStart"/>
            <w:r w:rsidRPr="000C5233">
              <w:rPr>
                <w:rFonts w:ascii="Arial" w:hAnsi="Arial" w:cs="Arial"/>
                <w:sz w:val="18"/>
                <w:szCs w:val="18"/>
              </w:rPr>
              <w:t>be</w:t>
            </w:r>
            <w:proofErr w:type="gramEnd"/>
            <w:r w:rsidRPr="000C5233">
              <w:rPr>
                <w:rFonts w:ascii="Arial" w:hAnsi="Arial" w:cs="Arial"/>
                <w:sz w:val="18"/>
                <w:szCs w:val="18"/>
              </w:rPr>
              <w:t xml:space="preserve"> a reflective practitioner who continually evaluates the effects of your choices and actions on others? (</w:t>
            </w:r>
            <w:proofErr w:type="spellStart"/>
            <w:r w:rsidRPr="000C5233">
              <w:rPr>
                <w:rFonts w:ascii="Arial" w:hAnsi="Arial" w:cs="Arial"/>
                <w:sz w:val="18"/>
                <w:szCs w:val="18"/>
              </w:rPr>
              <w:t>InTASC</w:t>
            </w:r>
            <w:proofErr w:type="spellEnd"/>
            <w:r w:rsidRPr="000C5233">
              <w:rPr>
                <w:rFonts w:ascii="Arial" w:hAnsi="Arial" w:cs="Arial"/>
                <w:sz w:val="18"/>
                <w:szCs w:val="18"/>
              </w:rPr>
              <w:t xml:space="preserve"> 9)</w:t>
            </w:r>
          </w:p>
        </w:tc>
        <w:tc>
          <w:tcPr>
            <w:tcW w:w="147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18"/>
                <w:szCs w:val="18"/>
              </w:rPr>
            </w:pPr>
            <w:r w:rsidRPr="000C5233">
              <w:rPr>
                <w:rFonts w:ascii="Arial" w:hAnsi="Arial" w:cs="Arial"/>
                <w:sz w:val="18"/>
                <w:szCs w:val="18"/>
              </w:rPr>
              <w:t>3.6</w:t>
            </w:r>
          </w:p>
        </w:tc>
        <w:tc>
          <w:tcPr>
            <w:tcW w:w="115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18"/>
                <w:szCs w:val="18"/>
              </w:rPr>
            </w:pPr>
            <w:r w:rsidRPr="000C5233">
              <w:rPr>
                <w:rFonts w:ascii="Arial" w:hAnsi="Arial" w:cs="Arial"/>
                <w:sz w:val="18"/>
                <w:szCs w:val="18"/>
              </w:rPr>
              <w:t>3.7</w:t>
            </w:r>
          </w:p>
        </w:tc>
        <w:tc>
          <w:tcPr>
            <w:tcW w:w="1155"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before="0" w:line="276" w:lineRule="auto"/>
              <w:ind w:left="0"/>
              <w:jc w:val="right"/>
              <w:rPr>
                <w:rFonts w:ascii="Arial" w:hAnsi="Arial" w:cs="Arial"/>
                <w:sz w:val="18"/>
                <w:szCs w:val="18"/>
              </w:rPr>
            </w:pPr>
            <w:r w:rsidRPr="000C5233">
              <w:rPr>
                <w:rFonts w:ascii="Arial" w:hAnsi="Arial" w:cs="Arial"/>
                <w:sz w:val="18"/>
                <w:szCs w:val="18"/>
              </w:rPr>
              <w:t>3.7</w:t>
            </w:r>
          </w:p>
          <w:p w:rsidR="009E4CAF" w:rsidRPr="000C5233" w:rsidRDefault="003029EA">
            <w:pPr>
              <w:spacing w:before="0" w:line="276" w:lineRule="auto"/>
              <w:ind w:left="0"/>
              <w:jc w:val="right"/>
              <w:rPr>
                <w:rFonts w:ascii="Arial" w:hAnsi="Arial" w:cs="Arial"/>
                <w:sz w:val="18"/>
                <w:szCs w:val="18"/>
              </w:rPr>
            </w:pPr>
            <w:r w:rsidRPr="000C5233">
              <w:rPr>
                <w:rFonts w:ascii="Arial" w:hAnsi="Arial" w:cs="Arial"/>
                <w:sz w:val="18"/>
                <w:szCs w:val="18"/>
              </w:rPr>
              <w:t xml:space="preserve"> </w:t>
            </w:r>
          </w:p>
        </w:tc>
      </w:tr>
      <w:tr w:rsidR="009E4CAF" w:rsidRPr="000C5233">
        <w:trPr>
          <w:trHeight w:val="720"/>
        </w:trPr>
        <w:tc>
          <w:tcPr>
            <w:tcW w:w="61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18"/>
                <w:szCs w:val="18"/>
              </w:rPr>
            </w:pPr>
            <w:proofErr w:type="gramStart"/>
            <w:r w:rsidRPr="000C5233">
              <w:rPr>
                <w:rFonts w:ascii="Arial" w:hAnsi="Arial" w:cs="Arial"/>
                <w:sz w:val="18"/>
                <w:szCs w:val="18"/>
              </w:rPr>
              <w:lastRenderedPageBreak/>
              <w:t>foster</w:t>
            </w:r>
            <w:proofErr w:type="gramEnd"/>
            <w:r w:rsidRPr="000C5233">
              <w:rPr>
                <w:rFonts w:ascii="Arial" w:hAnsi="Arial" w:cs="Arial"/>
                <w:sz w:val="18"/>
                <w:szCs w:val="18"/>
              </w:rPr>
              <w:t xml:space="preserve"> relationships with school colleagues, parents, and community agencies that support learners' learning and well-being? (</w:t>
            </w:r>
            <w:proofErr w:type="spellStart"/>
            <w:r w:rsidRPr="000C5233">
              <w:rPr>
                <w:rFonts w:ascii="Arial" w:hAnsi="Arial" w:cs="Arial"/>
                <w:sz w:val="18"/>
                <w:szCs w:val="18"/>
              </w:rPr>
              <w:t>InTASC</w:t>
            </w:r>
            <w:proofErr w:type="spellEnd"/>
            <w:r w:rsidRPr="000C5233">
              <w:rPr>
                <w:rFonts w:ascii="Arial" w:hAnsi="Arial" w:cs="Arial"/>
                <w:sz w:val="18"/>
                <w:szCs w:val="18"/>
              </w:rPr>
              <w:t xml:space="preserve"> 10)</w:t>
            </w:r>
          </w:p>
        </w:tc>
        <w:tc>
          <w:tcPr>
            <w:tcW w:w="147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18"/>
                <w:szCs w:val="18"/>
              </w:rPr>
            </w:pPr>
            <w:r w:rsidRPr="000C5233">
              <w:rPr>
                <w:rFonts w:ascii="Arial" w:hAnsi="Arial" w:cs="Arial"/>
                <w:sz w:val="18"/>
                <w:szCs w:val="18"/>
              </w:rPr>
              <w:t>3.6</w:t>
            </w:r>
          </w:p>
        </w:tc>
        <w:tc>
          <w:tcPr>
            <w:tcW w:w="115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18"/>
                <w:szCs w:val="18"/>
              </w:rPr>
            </w:pPr>
            <w:r w:rsidRPr="000C5233">
              <w:rPr>
                <w:rFonts w:ascii="Arial" w:hAnsi="Arial" w:cs="Arial"/>
                <w:sz w:val="18"/>
                <w:szCs w:val="18"/>
              </w:rPr>
              <w:t>3.7</w:t>
            </w:r>
          </w:p>
        </w:tc>
        <w:tc>
          <w:tcPr>
            <w:tcW w:w="1155"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before="0" w:line="276" w:lineRule="auto"/>
              <w:ind w:left="0"/>
              <w:jc w:val="right"/>
              <w:rPr>
                <w:rFonts w:ascii="Arial" w:hAnsi="Arial" w:cs="Arial"/>
                <w:sz w:val="18"/>
                <w:szCs w:val="18"/>
              </w:rPr>
            </w:pPr>
            <w:r w:rsidRPr="000C5233">
              <w:rPr>
                <w:rFonts w:ascii="Arial" w:hAnsi="Arial" w:cs="Arial"/>
                <w:sz w:val="18"/>
                <w:szCs w:val="18"/>
              </w:rPr>
              <w:t>3.7</w:t>
            </w:r>
          </w:p>
          <w:p w:rsidR="009E4CAF" w:rsidRPr="000C5233" w:rsidRDefault="003029EA">
            <w:pPr>
              <w:spacing w:before="0" w:line="276" w:lineRule="auto"/>
              <w:ind w:left="0"/>
              <w:jc w:val="right"/>
              <w:rPr>
                <w:rFonts w:ascii="Arial" w:hAnsi="Arial" w:cs="Arial"/>
                <w:sz w:val="18"/>
                <w:szCs w:val="18"/>
              </w:rPr>
            </w:pPr>
            <w:r w:rsidRPr="000C5233">
              <w:rPr>
                <w:rFonts w:ascii="Arial" w:hAnsi="Arial" w:cs="Arial"/>
                <w:sz w:val="18"/>
                <w:szCs w:val="18"/>
              </w:rPr>
              <w:t xml:space="preserve"> </w:t>
            </w:r>
          </w:p>
        </w:tc>
      </w:tr>
      <w:tr w:rsidR="009E4CAF" w:rsidRPr="000C5233">
        <w:trPr>
          <w:trHeight w:val="660"/>
        </w:trPr>
        <w:tc>
          <w:tcPr>
            <w:tcW w:w="6135" w:type="dxa"/>
            <w:tcBorders>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9E4CAF" w:rsidRPr="000C5233" w:rsidRDefault="003029EA">
            <w:pPr>
              <w:spacing w:before="0" w:line="276" w:lineRule="auto"/>
              <w:ind w:left="0"/>
              <w:rPr>
                <w:rFonts w:ascii="Arial" w:hAnsi="Arial" w:cs="Arial"/>
                <w:b/>
                <w:sz w:val="18"/>
                <w:szCs w:val="18"/>
              </w:rPr>
            </w:pPr>
            <w:r w:rsidRPr="000C5233">
              <w:rPr>
                <w:rFonts w:ascii="Arial" w:hAnsi="Arial" w:cs="Arial"/>
                <w:b/>
                <w:sz w:val="18"/>
                <w:szCs w:val="18"/>
              </w:rPr>
              <w:t>Overall</w:t>
            </w:r>
          </w:p>
        </w:tc>
        <w:tc>
          <w:tcPr>
            <w:tcW w:w="1470" w:type="dxa"/>
            <w:tcBorders>
              <w:bottom w:val="single" w:sz="8" w:space="0" w:color="000000"/>
              <w:right w:val="single" w:sz="8" w:space="0" w:color="000000"/>
            </w:tcBorders>
            <w:shd w:val="clear" w:color="auto" w:fill="E7E6E6"/>
            <w:tcMar>
              <w:top w:w="100" w:type="dxa"/>
              <w:left w:w="100" w:type="dxa"/>
              <w:bottom w:w="100" w:type="dxa"/>
              <w:right w:w="100" w:type="dxa"/>
            </w:tcMar>
          </w:tcPr>
          <w:p w:rsidR="009E4CAF" w:rsidRPr="000C5233" w:rsidRDefault="003029EA">
            <w:pPr>
              <w:spacing w:before="0" w:line="276" w:lineRule="auto"/>
              <w:ind w:left="0"/>
              <w:rPr>
                <w:rFonts w:ascii="Arial" w:hAnsi="Arial" w:cs="Arial"/>
                <w:b/>
                <w:sz w:val="18"/>
                <w:szCs w:val="18"/>
              </w:rPr>
            </w:pPr>
            <w:r w:rsidRPr="000C5233">
              <w:rPr>
                <w:rFonts w:ascii="Arial" w:hAnsi="Arial" w:cs="Arial"/>
                <w:b/>
                <w:sz w:val="18"/>
                <w:szCs w:val="18"/>
              </w:rPr>
              <w:t>3.6</w:t>
            </w:r>
          </w:p>
        </w:tc>
        <w:tc>
          <w:tcPr>
            <w:tcW w:w="1155" w:type="dxa"/>
            <w:tcBorders>
              <w:bottom w:val="single" w:sz="8" w:space="0" w:color="000000"/>
              <w:right w:val="single" w:sz="8" w:space="0" w:color="000000"/>
            </w:tcBorders>
            <w:shd w:val="clear" w:color="auto" w:fill="E7E6E6"/>
            <w:tcMar>
              <w:top w:w="100" w:type="dxa"/>
              <w:left w:w="100" w:type="dxa"/>
              <w:bottom w:w="100" w:type="dxa"/>
              <w:right w:w="100" w:type="dxa"/>
            </w:tcMar>
          </w:tcPr>
          <w:p w:rsidR="009E4CAF" w:rsidRPr="000C5233" w:rsidRDefault="003029EA">
            <w:pPr>
              <w:spacing w:before="0" w:line="276" w:lineRule="auto"/>
              <w:ind w:left="0"/>
              <w:rPr>
                <w:rFonts w:ascii="Arial" w:hAnsi="Arial" w:cs="Arial"/>
                <w:b/>
                <w:sz w:val="18"/>
                <w:szCs w:val="18"/>
              </w:rPr>
            </w:pPr>
            <w:r w:rsidRPr="000C5233">
              <w:rPr>
                <w:rFonts w:ascii="Arial" w:hAnsi="Arial" w:cs="Arial"/>
                <w:b/>
                <w:sz w:val="18"/>
                <w:szCs w:val="18"/>
              </w:rPr>
              <w:t>3.9</w:t>
            </w:r>
          </w:p>
        </w:tc>
        <w:tc>
          <w:tcPr>
            <w:tcW w:w="1155" w:type="dxa"/>
            <w:tcBorders>
              <w:bottom w:val="single" w:sz="8" w:space="0" w:color="000000"/>
              <w:right w:val="single" w:sz="8" w:space="0" w:color="000000"/>
            </w:tcBorders>
            <w:shd w:val="clear" w:color="auto" w:fill="E7E6E6"/>
            <w:tcMar>
              <w:top w:w="100" w:type="dxa"/>
              <w:left w:w="100" w:type="dxa"/>
              <w:bottom w:w="100" w:type="dxa"/>
              <w:right w:w="100" w:type="dxa"/>
            </w:tcMar>
            <w:vAlign w:val="bottom"/>
          </w:tcPr>
          <w:p w:rsidR="009E4CAF" w:rsidRPr="000C5233" w:rsidRDefault="003029EA">
            <w:pPr>
              <w:spacing w:before="0" w:line="276" w:lineRule="auto"/>
              <w:ind w:left="0"/>
              <w:jc w:val="right"/>
              <w:rPr>
                <w:rFonts w:ascii="Arial" w:hAnsi="Arial" w:cs="Arial"/>
                <w:b/>
                <w:sz w:val="18"/>
                <w:szCs w:val="18"/>
              </w:rPr>
            </w:pPr>
            <w:r w:rsidRPr="000C5233">
              <w:rPr>
                <w:rFonts w:ascii="Arial" w:hAnsi="Arial" w:cs="Arial"/>
                <w:b/>
                <w:sz w:val="18"/>
                <w:szCs w:val="18"/>
              </w:rPr>
              <w:t>3.8</w:t>
            </w:r>
          </w:p>
          <w:p w:rsidR="009E4CAF" w:rsidRPr="000C5233" w:rsidRDefault="003029EA">
            <w:pPr>
              <w:spacing w:before="0" w:line="276" w:lineRule="auto"/>
              <w:ind w:left="0"/>
              <w:jc w:val="right"/>
              <w:rPr>
                <w:rFonts w:ascii="Arial" w:hAnsi="Arial" w:cs="Arial"/>
                <w:sz w:val="18"/>
                <w:szCs w:val="18"/>
              </w:rPr>
            </w:pPr>
            <w:r w:rsidRPr="000C5233">
              <w:rPr>
                <w:rFonts w:ascii="Arial" w:hAnsi="Arial" w:cs="Arial"/>
                <w:sz w:val="18"/>
                <w:szCs w:val="18"/>
              </w:rPr>
              <w:t xml:space="preserve"> </w:t>
            </w:r>
          </w:p>
        </w:tc>
      </w:tr>
    </w:tbl>
    <w:p w:rsidR="009E4CAF" w:rsidRPr="000C5233" w:rsidRDefault="003029EA">
      <w:pPr>
        <w:spacing w:before="0" w:after="160"/>
        <w:ind w:left="0"/>
        <w:rPr>
          <w:rFonts w:ascii="Arial" w:hAnsi="Arial" w:cs="Arial"/>
          <w:sz w:val="8"/>
          <w:szCs w:val="8"/>
        </w:rPr>
      </w:pPr>
      <w:r w:rsidRPr="000C5233">
        <w:rPr>
          <w:rFonts w:ascii="Arial" w:hAnsi="Arial" w:cs="Arial"/>
          <w:sz w:val="8"/>
          <w:szCs w:val="8"/>
        </w:rPr>
        <w:t xml:space="preserve"> </w:t>
      </w:r>
    </w:p>
    <w:tbl>
      <w:tblPr>
        <w:tblStyle w:val="af6"/>
        <w:tblW w:w="99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Description w:val="Candidate feedback on CAEP standard"/>
      </w:tblPr>
      <w:tblGrid>
        <w:gridCol w:w="6135"/>
        <w:gridCol w:w="1410"/>
        <w:gridCol w:w="1215"/>
        <w:gridCol w:w="1155"/>
      </w:tblGrid>
      <w:tr w:rsidR="009E4CAF" w:rsidRPr="000C5233" w:rsidTr="003029EA">
        <w:trPr>
          <w:trHeight w:val="740"/>
          <w:tblHeader/>
        </w:trPr>
        <w:tc>
          <w:tcPr>
            <w:tcW w:w="613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9E4CAF" w:rsidRPr="000C5233" w:rsidRDefault="003029EA">
            <w:pPr>
              <w:spacing w:before="0" w:line="276" w:lineRule="auto"/>
              <w:ind w:left="0" w:right="-140"/>
              <w:rPr>
                <w:rFonts w:ascii="Arial" w:hAnsi="Arial" w:cs="Arial"/>
                <w:b/>
              </w:rPr>
            </w:pPr>
            <w:proofErr w:type="spellStart"/>
            <w:r w:rsidRPr="000C5233">
              <w:rPr>
                <w:rFonts w:ascii="Arial" w:hAnsi="Arial" w:cs="Arial"/>
                <w:b/>
              </w:rPr>
              <w:t>CAEP</w:t>
            </w:r>
            <w:proofErr w:type="spellEnd"/>
            <w:r w:rsidRPr="000C5233">
              <w:rPr>
                <w:rFonts w:ascii="Arial" w:hAnsi="Arial" w:cs="Arial"/>
                <w:b/>
              </w:rPr>
              <w:t xml:space="preserve"> Standard</w:t>
            </w:r>
          </w:p>
          <w:p w:rsidR="009E4CAF" w:rsidRPr="000C5233" w:rsidRDefault="003029EA">
            <w:pPr>
              <w:spacing w:before="0" w:line="276" w:lineRule="auto"/>
              <w:ind w:left="0" w:right="-140"/>
              <w:rPr>
                <w:rFonts w:ascii="Arial" w:hAnsi="Arial" w:cs="Arial"/>
              </w:rPr>
            </w:pPr>
            <w:r w:rsidRPr="000C5233">
              <w:rPr>
                <w:rFonts w:ascii="Arial" w:hAnsi="Arial" w:cs="Arial"/>
              </w:rPr>
              <w:t xml:space="preserve">To what extent did </w:t>
            </w:r>
            <w:proofErr w:type="spellStart"/>
            <w:r w:rsidRPr="000C5233">
              <w:rPr>
                <w:rFonts w:ascii="Arial" w:hAnsi="Arial" w:cs="Arial"/>
              </w:rPr>
              <w:t>PNW's</w:t>
            </w:r>
            <w:proofErr w:type="spellEnd"/>
            <w:r w:rsidRPr="000C5233">
              <w:rPr>
                <w:rFonts w:ascii="Arial" w:hAnsi="Arial" w:cs="Arial"/>
              </w:rPr>
              <w:t xml:space="preserve"> education program prepare you to:</w:t>
            </w:r>
          </w:p>
        </w:tc>
        <w:tc>
          <w:tcPr>
            <w:tcW w:w="1410" w:type="dxa"/>
            <w:tcBorders>
              <w:top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9E4CAF" w:rsidRPr="000C5233" w:rsidRDefault="003029EA">
            <w:pPr>
              <w:spacing w:before="0" w:line="276" w:lineRule="auto"/>
              <w:ind w:left="0"/>
              <w:rPr>
                <w:rFonts w:ascii="Arial" w:hAnsi="Arial" w:cs="Arial"/>
                <w:b/>
                <w:sz w:val="20"/>
                <w:szCs w:val="20"/>
              </w:rPr>
            </w:pPr>
            <w:r w:rsidRPr="000C5233">
              <w:rPr>
                <w:rFonts w:ascii="Arial" w:hAnsi="Arial" w:cs="Arial"/>
                <w:b/>
                <w:sz w:val="20"/>
                <w:szCs w:val="20"/>
              </w:rPr>
              <w:t>Education Coursework</w:t>
            </w:r>
          </w:p>
        </w:tc>
        <w:tc>
          <w:tcPr>
            <w:tcW w:w="1215" w:type="dxa"/>
            <w:tcBorders>
              <w:top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9E4CAF" w:rsidRPr="000C5233" w:rsidRDefault="003029EA">
            <w:pPr>
              <w:spacing w:before="0" w:line="276" w:lineRule="auto"/>
              <w:ind w:left="0"/>
              <w:rPr>
                <w:rFonts w:ascii="Arial" w:hAnsi="Arial" w:cs="Arial"/>
                <w:b/>
                <w:sz w:val="20"/>
                <w:szCs w:val="20"/>
              </w:rPr>
            </w:pPr>
            <w:r w:rsidRPr="000C5233">
              <w:rPr>
                <w:rFonts w:ascii="Arial" w:hAnsi="Arial" w:cs="Arial"/>
                <w:b/>
                <w:sz w:val="20"/>
                <w:szCs w:val="20"/>
              </w:rPr>
              <w:t xml:space="preserve">Field </w:t>
            </w:r>
            <w:proofErr w:type="spellStart"/>
            <w:r w:rsidRPr="000C5233">
              <w:rPr>
                <w:rFonts w:ascii="Arial" w:hAnsi="Arial" w:cs="Arial"/>
                <w:b/>
                <w:sz w:val="20"/>
                <w:szCs w:val="20"/>
              </w:rPr>
              <w:t>exp</w:t>
            </w:r>
            <w:proofErr w:type="spellEnd"/>
            <w:r w:rsidRPr="000C5233">
              <w:rPr>
                <w:rFonts w:ascii="Arial" w:hAnsi="Arial" w:cs="Arial"/>
                <w:b/>
                <w:sz w:val="20"/>
                <w:szCs w:val="20"/>
              </w:rPr>
              <w:t xml:space="preserve"> (ST)</w:t>
            </w:r>
          </w:p>
        </w:tc>
        <w:tc>
          <w:tcPr>
            <w:tcW w:w="1155" w:type="dxa"/>
            <w:tcBorders>
              <w:top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9E4CAF" w:rsidRPr="000C5233" w:rsidRDefault="003029EA">
            <w:pPr>
              <w:spacing w:before="0" w:line="276" w:lineRule="auto"/>
              <w:ind w:left="0"/>
              <w:rPr>
                <w:rFonts w:ascii="Arial" w:hAnsi="Arial" w:cs="Arial"/>
                <w:b/>
                <w:sz w:val="18"/>
                <w:szCs w:val="18"/>
              </w:rPr>
            </w:pPr>
            <w:r w:rsidRPr="000C5233">
              <w:rPr>
                <w:rFonts w:ascii="Arial" w:hAnsi="Arial" w:cs="Arial"/>
                <w:b/>
                <w:sz w:val="18"/>
                <w:szCs w:val="18"/>
              </w:rPr>
              <w:t>Overall</w:t>
            </w:r>
          </w:p>
        </w:tc>
      </w:tr>
      <w:tr w:rsidR="009E4CAF" w:rsidRPr="000C5233">
        <w:trPr>
          <w:trHeight w:val="980"/>
        </w:trPr>
        <w:tc>
          <w:tcPr>
            <w:tcW w:w="61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Integrate technology effectively and appropriately into instruction (</w:t>
            </w:r>
            <w:proofErr w:type="spellStart"/>
            <w:r w:rsidRPr="000C5233">
              <w:rPr>
                <w:rFonts w:ascii="Arial" w:hAnsi="Arial" w:cs="Arial"/>
                <w:sz w:val="20"/>
                <w:szCs w:val="20"/>
              </w:rPr>
              <w:t>CAEP</w:t>
            </w:r>
            <w:proofErr w:type="spellEnd"/>
            <w:r w:rsidRPr="000C5233">
              <w:rPr>
                <w:rFonts w:ascii="Arial" w:hAnsi="Arial" w:cs="Arial"/>
                <w:sz w:val="20"/>
                <w:szCs w:val="20"/>
              </w:rPr>
              <w:t>)</w:t>
            </w:r>
          </w:p>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 xml:space="preserve"> </w:t>
            </w:r>
          </w:p>
        </w:tc>
        <w:tc>
          <w:tcPr>
            <w:tcW w:w="141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3.1</w:t>
            </w:r>
          </w:p>
        </w:tc>
        <w:tc>
          <w:tcPr>
            <w:tcW w:w="121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3.7</w:t>
            </w:r>
          </w:p>
        </w:tc>
        <w:tc>
          <w:tcPr>
            <w:tcW w:w="1155"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before="0" w:line="276" w:lineRule="auto"/>
              <w:ind w:left="0"/>
              <w:jc w:val="right"/>
              <w:rPr>
                <w:rFonts w:ascii="Arial" w:hAnsi="Arial" w:cs="Arial"/>
                <w:sz w:val="20"/>
                <w:szCs w:val="20"/>
              </w:rPr>
            </w:pPr>
            <w:r w:rsidRPr="000C5233">
              <w:rPr>
                <w:rFonts w:ascii="Arial" w:hAnsi="Arial" w:cs="Arial"/>
                <w:sz w:val="20"/>
                <w:szCs w:val="20"/>
              </w:rPr>
              <w:t>3.4</w:t>
            </w:r>
          </w:p>
          <w:p w:rsidR="009E4CAF" w:rsidRPr="000C5233" w:rsidRDefault="003029EA">
            <w:pPr>
              <w:spacing w:before="0" w:line="276" w:lineRule="auto"/>
              <w:ind w:left="0"/>
              <w:jc w:val="right"/>
              <w:rPr>
                <w:rFonts w:ascii="Arial" w:hAnsi="Arial" w:cs="Arial"/>
                <w:sz w:val="20"/>
                <w:szCs w:val="20"/>
              </w:rPr>
            </w:pPr>
            <w:r w:rsidRPr="000C5233">
              <w:rPr>
                <w:rFonts w:ascii="Arial" w:hAnsi="Arial" w:cs="Arial"/>
                <w:sz w:val="20"/>
                <w:szCs w:val="20"/>
              </w:rPr>
              <w:t xml:space="preserve"> </w:t>
            </w:r>
          </w:p>
        </w:tc>
      </w:tr>
      <w:tr w:rsidR="009E4CAF" w:rsidRPr="000C5233">
        <w:trPr>
          <w:trHeight w:val="720"/>
        </w:trPr>
        <w:tc>
          <w:tcPr>
            <w:tcW w:w="61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Help you develop knowledge, skills, and dispositions needed to help all students learn (</w:t>
            </w:r>
            <w:proofErr w:type="spellStart"/>
            <w:r w:rsidRPr="000C5233">
              <w:rPr>
                <w:rFonts w:ascii="Arial" w:hAnsi="Arial" w:cs="Arial"/>
                <w:sz w:val="20"/>
                <w:szCs w:val="20"/>
              </w:rPr>
              <w:t>CAEP</w:t>
            </w:r>
            <w:proofErr w:type="spellEnd"/>
            <w:r w:rsidRPr="000C5233">
              <w:rPr>
                <w:rFonts w:ascii="Arial" w:hAnsi="Arial" w:cs="Arial"/>
                <w:sz w:val="20"/>
                <w:szCs w:val="20"/>
              </w:rPr>
              <w:t>)</w:t>
            </w:r>
          </w:p>
        </w:tc>
        <w:tc>
          <w:tcPr>
            <w:tcW w:w="141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3.3</w:t>
            </w:r>
          </w:p>
        </w:tc>
        <w:tc>
          <w:tcPr>
            <w:tcW w:w="121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3.9</w:t>
            </w:r>
          </w:p>
        </w:tc>
        <w:tc>
          <w:tcPr>
            <w:tcW w:w="1155"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before="0" w:line="276" w:lineRule="auto"/>
              <w:ind w:left="0"/>
              <w:jc w:val="right"/>
              <w:rPr>
                <w:rFonts w:ascii="Arial" w:hAnsi="Arial" w:cs="Arial"/>
                <w:sz w:val="20"/>
                <w:szCs w:val="20"/>
              </w:rPr>
            </w:pPr>
            <w:r w:rsidRPr="000C5233">
              <w:rPr>
                <w:rFonts w:ascii="Arial" w:hAnsi="Arial" w:cs="Arial"/>
                <w:sz w:val="20"/>
                <w:szCs w:val="20"/>
              </w:rPr>
              <w:t>3.6</w:t>
            </w:r>
          </w:p>
          <w:p w:rsidR="009E4CAF" w:rsidRPr="000C5233" w:rsidRDefault="003029EA">
            <w:pPr>
              <w:spacing w:before="0" w:line="276" w:lineRule="auto"/>
              <w:ind w:left="0"/>
              <w:jc w:val="right"/>
              <w:rPr>
                <w:rFonts w:ascii="Arial" w:hAnsi="Arial" w:cs="Arial"/>
                <w:sz w:val="20"/>
                <w:szCs w:val="20"/>
              </w:rPr>
            </w:pPr>
            <w:r w:rsidRPr="000C5233">
              <w:rPr>
                <w:rFonts w:ascii="Arial" w:hAnsi="Arial" w:cs="Arial"/>
                <w:sz w:val="20"/>
                <w:szCs w:val="20"/>
              </w:rPr>
              <w:t xml:space="preserve"> </w:t>
            </w:r>
          </w:p>
        </w:tc>
      </w:tr>
      <w:tr w:rsidR="009E4CAF" w:rsidRPr="000C5233">
        <w:trPr>
          <w:trHeight w:val="720"/>
        </w:trPr>
        <w:tc>
          <w:tcPr>
            <w:tcW w:w="61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Enable you to use technology (</w:t>
            </w:r>
            <w:proofErr w:type="spellStart"/>
            <w:r w:rsidRPr="000C5233">
              <w:rPr>
                <w:rFonts w:ascii="Arial" w:hAnsi="Arial" w:cs="Arial"/>
                <w:sz w:val="20"/>
                <w:szCs w:val="20"/>
              </w:rPr>
              <w:t>CAEP</w:t>
            </w:r>
            <w:proofErr w:type="spellEnd"/>
            <w:r w:rsidRPr="000C5233">
              <w:rPr>
                <w:rFonts w:ascii="Arial" w:hAnsi="Arial" w:cs="Arial"/>
                <w:sz w:val="20"/>
                <w:szCs w:val="20"/>
              </w:rPr>
              <w:t>)</w:t>
            </w:r>
          </w:p>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 xml:space="preserve"> </w:t>
            </w:r>
          </w:p>
        </w:tc>
        <w:tc>
          <w:tcPr>
            <w:tcW w:w="141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3.6</w:t>
            </w:r>
          </w:p>
        </w:tc>
        <w:tc>
          <w:tcPr>
            <w:tcW w:w="121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3.9</w:t>
            </w:r>
          </w:p>
        </w:tc>
        <w:tc>
          <w:tcPr>
            <w:tcW w:w="1155"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before="0" w:line="276" w:lineRule="auto"/>
              <w:ind w:left="0"/>
              <w:jc w:val="right"/>
              <w:rPr>
                <w:rFonts w:ascii="Arial" w:hAnsi="Arial" w:cs="Arial"/>
                <w:sz w:val="20"/>
                <w:szCs w:val="20"/>
              </w:rPr>
            </w:pPr>
            <w:r w:rsidRPr="000C5233">
              <w:rPr>
                <w:rFonts w:ascii="Arial" w:hAnsi="Arial" w:cs="Arial"/>
                <w:sz w:val="20"/>
                <w:szCs w:val="20"/>
              </w:rPr>
              <w:t>3.8</w:t>
            </w:r>
          </w:p>
          <w:p w:rsidR="009E4CAF" w:rsidRPr="000C5233" w:rsidRDefault="003029EA">
            <w:pPr>
              <w:spacing w:before="0" w:line="276" w:lineRule="auto"/>
              <w:ind w:left="0"/>
              <w:jc w:val="right"/>
              <w:rPr>
                <w:rFonts w:ascii="Arial" w:hAnsi="Arial" w:cs="Arial"/>
                <w:sz w:val="20"/>
                <w:szCs w:val="20"/>
              </w:rPr>
            </w:pPr>
            <w:r w:rsidRPr="000C5233">
              <w:rPr>
                <w:rFonts w:ascii="Arial" w:hAnsi="Arial" w:cs="Arial"/>
                <w:sz w:val="20"/>
                <w:szCs w:val="20"/>
              </w:rPr>
              <w:t xml:space="preserve"> </w:t>
            </w:r>
          </w:p>
        </w:tc>
      </w:tr>
      <w:tr w:rsidR="009E4CAF" w:rsidRPr="000C5233">
        <w:trPr>
          <w:trHeight w:val="720"/>
        </w:trPr>
        <w:tc>
          <w:tcPr>
            <w:tcW w:w="61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Allow you to demonstrate knowledge and skills gained in the university classroom (</w:t>
            </w:r>
            <w:proofErr w:type="spellStart"/>
            <w:r w:rsidRPr="000C5233">
              <w:rPr>
                <w:rFonts w:ascii="Arial" w:hAnsi="Arial" w:cs="Arial"/>
                <w:sz w:val="20"/>
                <w:szCs w:val="20"/>
              </w:rPr>
              <w:t>CAEP</w:t>
            </w:r>
            <w:proofErr w:type="spellEnd"/>
            <w:r w:rsidRPr="000C5233">
              <w:rPr>
                <w:rFonts w:ascii="Arial" w:hAnsi="Arial" w:cs="Arial"/>
                <w:sz w:val="20"/>
                <w:szCs w:val="20"/>
              </w:rPr>
              <w:t>)</w:t>
            </w:r>
          </w:p>
        </w:tc>
        <w:tc>
          <w:tcPr>
            <w:tcW w:w="141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3.0</w:t>
            </w:r>
          </w:p>
        </w:tc>
        <w:tc>
          <w:tcPr>
            <w:tcW w:w="121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3.3</w:t>
            </w:r>
          </w:p>
        </w:tc>
        <w:tc>
          <w:tcPr>
            <w:tcW w:w="1155"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before="0" w:line="276" w:lineRule="auto"/>
              <w:ind w:left="0"/>
              <w:jc w:val="right"/>
              <w:rPr>
                <w:rFonts w:ascii="Arial" w:hAnsi="Arial" w:cs="Arial"/>
                <w:sz w:val="20"/>
                <w:szCs w:val="20"/>
              </w:rPr>
            </w:pPr>
            <w:r w:rsidRPr="000C5233">
              <w:rPr>
                <w:rFonts w:ascii="Arial" w:hAnsi="Arial" w:cs="Arial"/>
                <w:sz w:val="20"/>
                <w:szCs w:val="20"/>
              </w:rPr>
              <w:t>3.2</w:t>
            </w:r>
          </w:p>
          <w:p w:rsidR="009E4CAF" w:rsidRPr="000C5233" w:rsidRDefault="003029EA">
            <w:pPr>
              <w:spacing w:before="0" w:line="276" w:lineRule="auto"/>
              <w:ind w:left="0"/>
              <w:jc w:val="right"/>
              <w:rPr>
                <w:rFonts w:ascii="Arial" w:hAnsi="Arial" w:cs="Arial"/>
                <w:sz w:val="20"/>
                <w:szCs w:val="20"/>
              </w:rPr>
            </w:pPr>
            <w:r w:rsidRPr="000C5233">
              <w:rPr>
                <w:rFonts w:ascii="Arial" w:hAnsi="Arial" w:cs="Arial"/>
                <w:sz w:val="20"/>
                <w:szCs w:val="20"/>
              </w:rPr>
              <w:t xml:space="preserve"> </w:t>
            </w:r>
          </w:p>
        </w:tc>
      </w:tr>
      <w:tr w:rsidR="009E4CAF" w:rsidRPr="000C5233">
        <w:trPr>
          <w:trHeight w:val="720"/>
        </w:trPr>
        <w:tc>
          <w:tcPr>
            <w:tcW w:w="61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Demonstrate a positive impact on student learning (</w:t>
            </w:r>
            <w:proofErr w:type="spellStart"/>
            <w:r w:rsidRPr="000C5233">
              <w:rPr>
                <w:rFonts w:ascii="Arial" w:hAnsi="Arial" w:cs="Arial"/>
                <w:sz w:val="20"/>
                <w:szCs w:val="20"/>
              </w:rPr>
              <w:t>CAEP</w:t>
            </w:r>
            <w:proofErr w:type="spellEnd"/>
            <w:r w:rsidRPr="000C5233">
              <w:rPr>
                <w:rFonts w:ascii="Arial" w:hAnsi="Arial" w:cs="Arial"/>
                <w:sz w:val="20"/>
                <w:szCs w:val="20"/>
              </w:rPr>
              <w:t>)</w:t>
            </w:r>
          </w:p>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 xml:space="preserve"> </w:t>
            </w:r>
          </w:p>
        </w:tc>
        <w:tc>
          <w:tcPr>
            <w:tcW w:w="141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3.7</w:t>
            </w:r>
          </w:p>
        </w:tc>
        <w:tc>
          <w:tcPr>
            <w:tcW w:w="121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4.0</w:t>
            </w:r>
          </w:p>
        </w:tc>
        <w:tc>
          <w:tcPr>
            <w:tcW w:w="1155"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before="0" w:line="276" w:lineRule="auto"/>
              <w:ind w:left="0"/>
              <w:jc w:val="right"/>
              <w:rPr>
                <w:rFonts w:ascii="Arial" w:hAnsi="Arial" w:cs="Arial"/>
                <w:sz w:val="20"/>
                <w:szCs w:val="20"/>
              </w:rPr>
            </w:pPr>
            <w:r w:rsidRPr="000C5233">
              <w:rPr>
                <w:rFonts w:ascii="Arial" w:hAnsi="Arial" w:cs="Arial"/>
                <w:sz w:val="20"/>
                <w:szCs w:val="20"/>
              </w:rPr>
              <w:t>3.9</w:t>
            </w:r>
          </w:p>
          <w:p w:rsidR="009E4CAF" w:rsidRPr="000C5233" w:rsidRDefault="003029EA">
            <w:pPr>
              <w:spacing w:before="0" w:line="276" w:lineRule="auto"/>
              <w:ind w:left="0"/>
              <w:jc w:val="right"/>
              <w:rPr>
                <w:rFonts w:ascii="Arial" w:hAnsi="Arial" w:cs="Arial"/>
                <w:sz w:val="20"/>
                <w:szCs w:val="20"/>
              </w:rPr>
            </w:pPr>
            <w:r w:rsidRPr="000C5233">
              <w:rPr>
                <w:rFonts w:ascii="Arial" w:hAnsi="Arial" w:cs="Arial"/>
                <w:sz w:val="20"/>
                <w:szCs w:val="20"/>
              </w:rPr>
              <w:t xml:space="preserve"> </w:t>
            </w:r>
          </w:p>
        </w:tc>
      </w:tr>
      <w:tr w:rsidR="009E4CAF" w:rsidRPr="000C5233">
        <w:trPr>
          <w:trHeight w:val="720"/>
        </w:trPr>
        <w:tc>
          <w:tcPr>
            <w:tcW w:w="61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Include support from university faculty and school-based faculty (</w:t>
            </w:r>
            <w:proofErr w:type="spellStart"/>
            <w:r w:rsidRPr="000C5233">
              <w:rPr>
                <w:rFonts w:ascii="Arial" w:hAnsi="Arial" w:cs="Arial"/>
                <w:sz w:val="20"/>
                <w:szCs w:val="20"/>
              </w:rPr>
              <w:t>CAEP</w:t>
            </w:r>
            <w:proofErr w:type="spellEnd"/>
            <w:r w:rsidRPr="000C5233">
              <w:rPr>
                <w:rFonts w:ascii="Arial" w:hAnsi="Arial" w:cs="Arial"/>
                <w:sz w:val="20"/>
                <w:szCs w:val="20"/>
              </w:rPr>
              <w:t>)</w:t>
            </w:r>
          </w:p>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 xml:space="preserve"> </w:t>
            </w:r>
          </w:p>
        </w:tc>
        <w:tc>
          <w:tcPr>
            <w:tcW w:w="141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4.0</w:t>
            </w:r>
          </w:p>
        </w:tc>
        <w:tc>
          <w:tcPr>
            <w:tcW w:w="121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4.0</w:t>
            </w:r>
          </w:p>
        </w:tc>
        <w:tc>
          <w:tcPr>
            <w:tcW w:w="1155"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before="0" w:line="276" w:lineRule="auto"/>
              <w:ind w:left="0"/>
              <w:jc w:val="right"/>
              <w:rPr>
                <w:rFonts w:ascii="Arial" w:hAnsi="Arial" w:cs="Arial"/>
                <w:sz w:val="20"/>
                <w:szCs w:val="20"/>
              </w:rPr>
            </w:pPr>
            <w:r w:rsidRPr="000C5233">
              <w:rPr>
                <w:rFonts w:ascii="Arial" w:hAnsi="Arial" w:cs="Arial"/>
                <w:sz w:val="20"/>
                <w:szCs w:val="20"/>
              </w:rPr>
              <w:t>4.0</w:t>
            </w:r>
          </w:p>
          <w:p w:rsidR="009E4CAF" w:rsidRPr="000C5233" w:rsidRDefault="003029EA">
            <w:pPr>
              <w:spacing w:before="0" w:line="276" w:lineRule="auto"/>
              <w:ind w:left="0"/>
              <w:jc w:val="right"/>
              <w:rPr>
                <w:rFonts w:ascii="Arial" w:hAnsi="Arial" w:cs="Arial"/>
                <w:sz w:val="20"/>
                <w:szCs w:val="20"/>
              </w:rPr>
            </w:pPr>
            <w:r w:rsidRPr="000C5233">
              <w:rPr>
                <w:rFonts w:ascii="Arial" w:hAnsi="Arial" w:cs="Arial"/>
                <w:sz w:val="20"/>
                <w:szCs w:val="20"/>
              </w:rPr>
              <w:t xml:space="preserve"> </w:t>
            </w:r>
          </w:p>
        </w:tc>
      </w:tr>
      <w:tr w:rsidR="009E4CAF" w:rsidRPr="000C5233">
        <w:trPr>
          <w:trHeight w:val="720"/>
        </w:trPr>
        <w:tc>
          <w:tcPr>
            <w:tcW w:w="61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Include feedback from peers and faculty (</w:t>
            </w:r>
            <w:proofErr w:type="spellStart"/>
            <w:r w:rsidRPr="000C5233">
              <w:rPr>
                <w:rFonts w:ascii="Arial" w:hAnsi="Arial" w:cs="Arial"/>
                <w:sz w:val="20"/>
                <w:szCs w:val="20"/>
              </w:rPr>
              <w:t>CAEP</w:t>
            </w:r>
            <w:proofErr w:type="spellEnd"/>
            <w:r w:rsidRPr="000C5233">
              <w:rPr>
                <w:rFonts w:ascii="Arial" w:hAnsi="Arial" w:cs="Arial"/>
                <w:sz w:val="20"/>
                <w:szCs w:val="20"/>
              </w:rPr>
              <w:t>)</w:t>
            </w:r>
          </w:p>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 xml:space="preserve"> </w:t>
            </w:r>
          </w:p>
        </w:tc>
        <w:tc>
          <w:tcPr>
            <w:tcW w:w="141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3.7</w:t>
            </w:r>
          </w:p>
        </w:tc>
        <w:tc>
          <w:tcPr>
            <w:tcW w:w="121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4.0</w:t>
            </w:r>
          </w:p>
        </w:tc>
        <w:tc>
          <w:tcPr>
            <w:tcW w:w="1155"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before="0" w:line="276" w:lineRule="auto"/>
              <w:ind w:left="0"/>
              <w:jc w:val="right"/>
              <w:rPr>
                <w:rFonts w:ascii="Arial" w:hAnsi="Arial" w:cs="Arial"/>
                <w:sz w:val="20"/>
                <w:szCs w:val="20"/>
              </w:rPr>
            </w:pPr>
            <w:r w:rsidRPr="000C5233">
              <w:rPr>
                <w:rFonts w:ascii="Arial" w:hAnsi="Arial" w:cs="Arial"/>
                <w:sz w:val="20"/>
                <w:szCs w:val="20"/>
              </w:rPr>
              <w:t>3.9</w:t>
            </w:r>
          </w:p>
          <w:p w:rsidR="009E4CAF" w:rsidRPr="000C5233" w:rsidRDefault="003029EA">
            <w:pPr>
              <w:spacing w:before="0" w:line="276" w:lineRule="auto"/>
              <w:ind w:left="0"/>
              <w:jc w:val="right"/>
              <w:rPr>
                <w:rFonts w:ascii="Arial" w:hAnsi="Arial" w:cs="Arial"/>
                <w:sz w:val="20"/>
                <w:szCs w:val="20"/>
              </w:rPr>
            </w:pPr>
            <w:r w:rsidRPr="000C5233">
              <w:rPr>
                <w:rFonts w:ascii="Arial" w:hAnsi="Arial" w:cs="Arial"/>
                <w:sz w:val="20"/>
                <w:szCs w:val="20"/>
              </w:rPr>
              <w:t xml:space="preserve"> </w:t>
            </w:r>
          </w:p>
        </w:tc>
      </w:tr>
      <w:tr w:rsidR="009E4CAF" w:rsidRPr="000C5233">
        <w:trPr>
          <w:trHeight w:val="720"/>
        </w:trPr>
        <w:tc>
          <w:tcPr>
            <w:tcW w:w="61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Work with highly effective school-based faculty (</w:t>
            </w:r>
            <w:proofErr w:type="spellStart"/>
            <w:r w:rsidRPr="000C5233">
              <w:rPr>
                <w:rFonts w:ascii="Arial" w:hAnsi="Arial" w:cs="Arial"/>
                <w:sz w:val="20"/>
                <w:szCs w:val="20"/>
              </w:rPr>
              <w:t>CAEP</w:t>
            </w:r>
            <w:proofErr w:type="spellEnd"/>
            <w:r w:rsidRPr="000C5233">
              <w:rPr>
                <w:rFonts w:ascii="Arial" w:hAnsi="Arial" w:cs="Arial"/>
                <w:sz w:val="20"/>
                <w:szCs w:val="20"/>
              </w:rPr>
              <w:t>)</w:t>
            </w:r>
          </w:p>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 xml:space="preserve"> </w:t>
            </w:r>
          </w:p>
        </w:tc>
        <w:tc>
          <w:tcPr>
            <w:tcW w:w="141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3.7</w:t>
            </w:r>
          </w:p>
        </w:tc>
        <w:tc>
          <w:tcPr>
            <w:tcW w:w="121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3.9</w:t>
            </w:r>
          </w:p>
        </w:tc>
        <w:tc>
          <w:tcPr>
            <w:tcW w:w="1155"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before="0" w:line="276" w:lineRule="auto"/>
              <w:ind w:left="0"/>
              <w:jc w:val="right"/>
              <w:rPr>
                <w:rFonts w:ascii="Arial" w:hAnsi="Arial" w:cs="Arial"/>
                <w:sz w:val="20"/>
                <w:szCs w:val="20"/>
              </w:rPr>
            </w:pPr>
            <w:r w:rsidRPr="000C5233">
              <w:rPr>
                <w:rFonts w:ascii="Arial" w:hAnsi="Arial" w:cs="Arial"/>
                <w:sz w:val="20"/>
                <w:szCs w:val="20"/>
              </w:rPr>
              <w:t>3.8</w:t>
            </w:r>
          </w:p>
          <w:p w:rsidR="009E4CAF" w:rsidRPr="000C5233" w:rsidRDefault="003029EA">
            <w:pPr>
              <w:spacing w:before="0" w:line="276" w:lineRule="auto"/>
              <w:ind w:left="0"/>
              <w:jc w:val="right"/>
              <w:rPr>
                <w:rFonts w:ascii="Arial" w:hAnsi="Arial" w:cs="Arial"/>
                <w:sz w:val="20"/>
                <w:szCs w:val="20"/>
              </w:rPr>
            </w:pPr>
            <w:r w:rsidRPr="000C5233">
              <w:rPr>
                <w:rFonts w:ascii="Arial" w:hAnsi="Arial" w:cs="Arial"/>
                <w:sz w:val="20"/>
                <w:szCs w:val="20"/>
              </w:rPr>
              <w:t xml:space="preserve"> </w:t>
            </w:r>
          </w:p>
        </w:tc>
      </w:tr>
      <w:tr w:rsidR="009E4CAF" w:rsidRPr="000C5233">
        <w:trPr>
          <w:trHeight w:val="720"/>
        </w:trPr>
        <w:tc>
          <w:tcPr>
            <w:tcW w:w="61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Include opportunities to work with diverse students (</w:t>
            </w:r>
            <w:proofErr w:type="spellStart"/>
            <w:r w:rsidRPr="000C5233">
              <w:rPr>
                <w:rFonts w:ascii="Arial" w:hAnsi="Arial" w:cs="Arial"/>
                <w:sz w:val="20"/>
                <w:szCs w:val="20"/>
              </w:rPr>
              <w:t>CAEP</w:t>
            </w:r>
            <w:proofErr w:type="spellEnd"/>
            <w:r w:rsidRPr="000C5233">
              <w:rPr>
                <w:rFonts w:ascii="Arial" w:hAnsi="Arial" w:cs="Arial"/>
                <w:sz w:val="20"/>
                <w:szCs w:val="20"/>
              </w:rPr>
              <w:t>)</w:t>
            </w:r>
          </w:p>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 xml:space="preserve"> </w:t>
            </w:r>
          </w:p>
        </w:tc>
        <w:tc>
          <w:tcPr>
            <w:tcW w:w="1410"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3.6</w:t>
            </w:r>
          </w:p>
        </w:tc>
        <w:tc>
          <w:tcPr>
            <w:tcW w:w="1215" w:type="dxa"/>
            <w:tcBorders>
              <w:bottom w:val="single" w:sz="8" w:space="0" w:color="000000"/>
              <w:right w:val="single" w:sz="8" w:space="0" w:color="000000"/>
            </w:tcBorders>
            <w:tcMar>
              <w:top w:w="100" w:type="dxa"/>
              <w:left w:w="100" w:type="dxa"/>
              <w:bottom w:w="100" w:type="dxa"/>
              <w:right w:w="100" w:type="dxa"/>
            </w:tcMar>
          </w:tcPr>
          <w:p w:rsidR="009E4CAF" w:rsidRPr="000C5233" w:rsidRDefault="003029EA">
            <w:pPr>
              <w:spacing w:before="0" w:line="276" w:lineRule="auto"/>
              <w:ind w:left="0"/>
              <w:rPr>
                <w:rFonts w:ascii="Arial" w:hAnsi="Arial" w:cs="Arial"/>
                <w:sz w:val="20"/>
                <w:szCs w:val="20"/>
              </w:rPr>
            </w:pPr>
            <w:r w:rsidRPr="000C5233">
              <w:rPr>
                <w:rFonts w:ascii="Arial" w:hAnsi="Arial" w:cs="Arial"/>
                <w:sz w:val="20"/>
                <w:szCs w:val="20"/>
              </w:rPr>
              <w:t>4.0</w:t>
            </w:r>
          </w:p>
        </w:tc>
        <w:tc>
          <w:tcPr>
            <w:tcW w:w="1155" w:type="dxa"/>
            <w:tcBorders>
              <w:bottom w:val="single" w:sz="8" w:space="0" w:color="000000"/>
              <w:right w:val="single" w:sz="8" w:space="0" w:color="000000"/>
            </w:tcBorders>
            <w:tcMar>
              <w:top w:w="100" w:type="dxa"/>
              <w:left w:w="100" w:type="dxa"/>
              <w:bottom w:w="100" w:type="dxa"/>
              <w:right w:w="100" w:type="dxa"/>
            </w:tcMar>
            <w:vAlign w:val="bottom"/>
          </w:tcPr>
          <w:p w:rsidR="009E4CAF" w:rsidRPr="000C5233" w:rsidRDefault="003029EA">
            <w:pPr>
              <w:spacing w:before="0" w:line="276" w:lineRule="auto"/>
              <w:ind w:left="0"/>
              <w:jc w:val="right"/>
              <w:rPr>
                <w:rFonts w:ascii="Arial" w:hAnsi="Arial" w:cs="Arial"/>
                <w:sz w:val="20"/>
                <w:szCs w:val="20"/>
              </w:rPr>
            </w:pPr>
            <w:r w:rsidRPr="000C5233">
              <w:rPr>
                <w:rFonts w:ascii="Arial" w:hAnsi="Arial" w:cs="Arial"/>
                <w:sz w:val="20"/>
                <w:szCs w:val="20"/>
              </w:rPr>
              <w:t>3.8</w:t>
            </w:r>
          </w:p>
          <w:p w:rsidR="009E4CAF" w:rsidRPr="000C5233" w:rsidRDefault="003029EA">
            <w:pPr>
              <w:spacing w:before="0" w:line="276" w:lineRule="auto"/>
              <w:ind w:left="0"/>
              <w:jc w:val="right"/>
              <w:rPr>
                <w:rFonts w:ascii="Arial" w:hAnsi="Arial" w:cs="Arial"/>
                <w:sz w:val="20"/>
                <w:szCs w:val="20"/>
              </w:rPr>
            </w:pPr>
            <w:r w:rsidRPr="000C5233">
              <w:rPr>
                <w:rFonts w:ascii="Arial" w:hAnsi="Arial" w:cs="Arial"/>
                <w:sz w:val="20"/>
                <w:szCs w:val="20"/>
              </w:rPr>
              <w:t xml:space="preserve"> </w:t>
            </w:r>
          </w:p>
        </w:tc>
      </w:tr>
      <w:tr w:rsidR="009E4CAF" w:rsidRPr="000C5233">
        <w:trPr>
          <w:trHeight w:val="720"/>
        </w:trPr>
        <w:tc>
          <w:tcPr>
            <w:tcW w:w="6135" w:type="dxa"/>
            <w:tcBorders>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9E4CAF" w:rsidRPr="000C5233" w:rsidRDefault="003029EA">
            <w:pPr>
              <w:spacing w:before="0" w:line="276" w:lineRule="auto"/>
              <w:ind w:left="0"/>
              <w:rPr>
                <w:rFonts w:ascii="Arial" w:hAnsi="Arial" w:cs="Arial"/>
                <w:b/>
                <w:sz w:val="20"/>
                <w:szCs w:val="20"/>
              </w:rPr>
            </w:pPr>
            <w:r w:rsidRPr="000C5233">
              <w:rPr>
                <w:rFonts w:ascii="Arial" w:hAnsi="Arial" w:cs="Arial"/>
                <w:b/>
                <w:sz w:val="20"/>
                <w:szCs w:val="20"/>
              </w:rPr>
              <w:lastRenderedPageBreak/>
              <w:t xml:space="preserve">Overall </w:t>
            </w:r>
            <w:proofErr w:type="spellStart"/>
            <w:r w:rsidRPr="000C5233">
              <w:rPr>
                <w:rFonts w:ascii="Arial" w:hAnsi="Arial" w:cs="Arial"/>
                <w:b/>
                <w:sz w:val="20"/>
                <w:szCs w:val="20"/>
              </w:rPr>
              <w:t>CAEP</w:t>
            </w:r>
            <w:proofErr w:type="spellEnd"/>
            <w:r w:rsidRPr="000C5233">
              <w:rPr>
                <w:rFonts w:ascii="Arial" w:hAnsi="Arial" w:cs="Arial"/>
                <w:b/>
                <w:sz w:val="20"/>
                <w:szCs w:val="20"/>
              </w:rPr>
              <w:t xml:space="preserve"> Standards</w:t>
            </w:r>
          </w:p>
        </w:tc>
        <w:tc>
          <w:tcPr>
            <w:tcW w:w="1410" w:type="dxa"/>
            <w:tcBorders>
              <w:bottom w:val="single" w:sz="8" w:space="0" w:color="000000"/>
              <w:right w:val="single" w:sz="8" w:space="0" w:color="000000"/>
            </w:tcBorders>
            <w:shd w:val="clear" w:color="auto" w:fill="E7E6E6"/>
            <w:tcMar>
              <w:top w:w="100" w:type="dxa"/>
              <w:left w:w="100" w:type="dxa"/>
              <w:bottom w:w="100" w:type="dxa"/>
              <w:right w:w="100" w:type="dxa"/>
            </w:tcMar>
          </w:tcPr>
          <w:p w:rsidR="009E4CAF" w:rsidRPr="000C5233" w:rsidRDefault="003029EA">
            <w:pPr>
              <w:spacing w:before="0" w:line="276" w:lineRule="auto"/>
              <w:ind w:left="0"/>
              <w:rPr>
                <w:rFonts w:ascii="Arial" w:hAnsi="Arial" w:cs="Arial"/>
                <w:b/>
                <w:sz w:val="20"/>
                <w:szCs w:val="20"/>
              </w:rPr>
            </w:pPr>
            <w:r w:rsidRPr="000C5233">
              <w:rPr>
                <w:rFonts w:ascii="Arial" w:hAnsi="Arial" w:cs="Arial"/>
                <w:b/>
                <w:sz w:val="20"/>
                <w:szCs w:val="20"/>
              </w:rPr>
              <w:t>3.5</w:t>
            </w:r>
          </w:p>
        </w:tc>
        <w:tc>
          <w:tcPr>
            <w:tcW w:w="1215" w:type="dxa"/>
            <w:tcBorders>
              <w:bottom w:val="single" w:sz="8" w:space="0" w:color="000000"/>
              <w:right w:val="single" w:sz="8" w:space="0" w:color="000000"/>
            </w:tcBorders>
            <w:shd w:val="clear" w:color="auto" w:fill="E7E6E6"/>
            <w:tcMar>
              <w:top w:w="100" w:type="dxa"/>
              <w:left w:w="100" w:type="dxa"/>
              <w:bottom w:w="100" w:type="dxa"/>
              <w:right w:w="100" w:type="dxa"/>
            </w:tcMar>
          </w:tcPr>
          <w:p w:rsidR="009E4CAF" w:rsidRPr="000C5233" w:rsidRDefault="003029EA">
            <w:pPr>
              <w:spacing w:before="0" w:line="276" w:lineRule="auto"/>
              <w:ind w:left="0"/>
              <w:rPr>
                <w:rFonts w:ascii="Arial" w:hAnsi="Arial" w:cs="Arial"/>
                <w:b/>
                <w:sz w:val="20"/>
                <w:szCs w:val="20"/>
              </w:rPr>
            </w:pPr>
            <w:r w:rsidRPr="000C5233">
              <w:rPr>
                <w:rFonts w:ascii="Arial" w:hAnsi="Arial" w:cs="Arial"/>
                <w:b/>
                <w:sz w:val="20"/>
                <w:szCs w:val="20"/>
              </w:rPr>
              <w:t>3.9</w:t>
            </w:r>
          </w:p>
        </w:tc>
        <w:tc>
          <w:tcPr>
            <w:tcW w:w="1155" w:type="dxa"/>
            <w:tcBorders>
              <w:bottom w:val="single" w:sz="8" w:space="0" w:color="000000"/>
              <w:right w:val="single" w:sz="8" w:space="0" w:color="000000"/>
            </w:tcBorders>
            <w:shd w:val="clear" w:color="auto" w:fill="E7E6E6"/>
            <w:tcMar>
              <w:top w:w="100" w:type="dxa"/>
              <w:left w:w="100" w:type="dxa"/>
              <w:bottom w:w="100" w:type="dxa"/>
              <w:right w:w="100" w:type="dxa"/>
            </w:tcMar>
            <w:vAlign w:val="bottom"/>
          </w:tcPr>
          <w:p w:rsidR="009E4CAF" w:rsidRPr="000C5233" w:rsidRDefault="003029EA">
            <w:pPr>
              <w:spacing w:before="0" w:line="276" w:lineRule="auto"/>
              <w:ind w:left="0"/>
              <w:jc w:val="right"/>
              <w:rPr>
                <w:rFonts w:ascii="Arial" w:hAnsi="Arial" w:cs="Arial"/>
                <w:b/>
                <w:sz w:val="20"/>
                <w:szCs w:val="20"/>
              </w:rPr>
            </w:pPr>
            <w:r w:rsidRPr="000C5233">
              <w:rPr>
                <w:rFonts w:ascii="Arial" w:hAnsi="Arial" w:cs="Arial"/>
                <w:b/>
                <w:sz w:val="20"/>
                <w:szCs w:val="20"/>
              </w:rPr>
              <w:t>3.7</w:t>
            </w:r>
          </w:p>
          <w:p w:rsidR="009E4CAF" w:rsidRPr="000C5233" w:rsidRDefault="003029EA">
            <w:pPr>
              <w:spacing w:before="0" w:line="276" w:lineRule="auto"/>
              <w:ind w:left="0"/>
              <w:jc w:val="right"/>
              <w:rPr>
                <w:rFonts w:ascii="Arial" w:hAnsi="Arial" w:cs="Arial"/>
                <w:sz w:val="20"/>
                <w:szCs w:val="20"/>
              </w:rPr>
            </w:pPr>
            <w:r w:rsidRPr="000C5233">
              <w:rPr>
                <w:rFonts w:ascii="Arial" w:hAnsi="Arial" w:cs="Arial"/>
                <w:sz w:val="20"/>
                <w:szCs w:val="20"/>
              </w:rPr>
              <w:t xml:space="preserve"> </w:t>
            </w:r>
          </w:p>
        </w:tc>
      </w:tr>
    </w:tbl>
    <w:p w:rsidR="009E4CAF" w:rsidRPr="000C5233" w:rsidRDefault="003029EA">
      <w:pPr>
        <w:spacing w:before="0" w:after="160"/>
        <w:ind w:left="0"/>
        <w:rPr>
          <w:rFonts w:ascii="Arial" w:hAnsi="Arial" w:cs="Arial"/>
          <w:i/>
          <w:sz w:val="20"/>
          <w:szCs w:val="20"/>
        </w:rPr>
      </w:pPr>
      <w:r w:rsidRPr="000C5233">
        <w:rPr>
          <w:rFonts w:ascii="Arial" w:hAnsi="Arial" w:cs="Arial"/>
          <w:i/>
          <w:sz w:val="20"/>
          <w:szCs w:val="20"/>
        </w:rPr>
        <w:t xml:space="preserve">*Based on 4 point scale of (1=Not at all, 2= </w:t>
      </w:r>
      <w:proofErr w:type="gramStart"/>
      <w:r w:rsidRPr="000C5233">
        <w:rPr>
          <w:rFonts w:ascii="Arial" w:hAnsi="Arial" w:cs="Arial"/>
          <w:i/>
          <w:sz w:val="20"/>
          <w:szCs w:val="20"/>
        </w:rPr>
        <w:t>Somewhat</w:t>
      </w:r>
      <w:proofErr w:type="gramEnd"/>
      <w:r w:rsidRPr="000C5233">
        <w:rPr>
          <w:rFonts w:ascii="Arial" w:hAnsi="Arial" w:cs="Arial"/>
          <w:i/>
          <w:sz w:val="20"/>
          <w:szCs w:val="20"/>
        </w:rPr>
        <w:t>, 3= Mostly, 4=Well)</w:t>
      </w:r>
    </w:p>
    <w:p w:rsidR="009E4CAF" w:rsidRPr="000C5233" w:rsidRDefault="009E4CAF">
      <w:pPr>
        <w:rPr>
          <w:rFonts w:ascii="Arial" w:hAnsi="Arial" w:cs="Arial"/>
        </w:rPr>
      </w:pPr>
    </w:p>
    <w:p w:rsidR="009E4CAF" w:rsidRPr="000C5233" w:rsidRDefault="003029EA">
      <w:pPr>
        <w:pStyle w:val="Heading3"/>
        <w:ind w:left="705"/>
        <w:rPr>
          <w:rFonts w:ascii="Arial" w:hAnsi="Arial" w:cs="Arial"/>
        </w:rPr>
      </w:pPr>
      <w:bookmarkStart w:id="29" w:name="_i40iyslgfwan" w:colFirst="0" w:colLast="0"/>
      <w:bookmarkEnd w:id="29"/>
      <w:r w:rsidRPr="000C5233">
        <w:rPr>
          <w:rFonts w:ascii="Arial" w:hAnsi="Arial" w:cs="Arial"/>
        </w:rPr>
        <w:tab/>
        <w:t>Cooperating Teacher Survey</w:t>
      </w:r>
    </w:p>
    <w:p w:rsidR="009E4CAF" w:rsidRPr="000C5233" w:rsidRDefault="003029EA">
      <w:pPr>
        <w:pStyle w:val="Heading3"/>
        <w:ind w:left="705"/>
        <w:rPr>
          <w:rFonts w:ascii="Arial" w:hAnsi="Arial" w:cs="Arial"/>
        </w:rPr>
      </w:pPr>
      <w:bookmarkStart w:id="30" w:name="_h2960r6l81h2" w:colFirst="0" w:colLast="0"/>
      <w:bookmarkEnd w:id="30"/>
      <w:r w:rsidRPr="000C5233">
        <w:rPr>
          <w:rFonts w:ascii="Arial" w:hAnsi="Arial" w:cs="Arial"/>
        </w:rPr>
        <w:t>University Supervisor Survey</w:t>
      </w:r>
    </w:p>
    <w:p w:rsidR="009E4CAF" w:rsidRPr="000C5233" w:rsidRDefault="003029EA">
      <w:pPr>
        <w:pStyle w:val="Heading2"/>
        <w:ind w:left="0"/>
        <w:rPr>
          <w:rFonts w:ascii="Arial" w:hAnsi="Arial" w:cs="Arial"/>
        </w:rPr>
      </w:pPr>
      <w:bookmarkStart w:id="31" w:name="_db425usi46rn" w:colFirst="0" w:colLast="0"/>
      <w:bookmarkEnd w:id="31"/>
      <w:r w:rsidRPr="000C5233">
        <w:rPr>
          <w:rFonts w:ascii="Arial" w:hAnsi="Arial" w:cs="Arial"/>
        </w:rPr>
        <w:t>Clinical Supervisor Feedback</w:t>
      </w:r>
    </w:p>
    <w:p w:rsidR="009E4CAF" w:rsidRPr="000C5233" w:rsidRDefault="003029EA">
      <w:pPr>
        <w:pStyle w:val="Heading2"/>
        <w:ind w:left="0"/>
        <w:rPr>
          <w:rFonts w:ascii="Arial" w:hAnsi="Arial" w:cs="Arial"/>
        </w:rPr>
      </w:pPr>
      <w:bookmarkStart w:id="32" w:name="_40pfecodmlzz" w:colFirst="0" w:colLast="0"/>
      <w:bookmarkEnd w:id="32"/>
      <w:r w:rsidRPr="000C5233">
        <w:rPr>
          <w:rFonts w:ascii="Arial" w:hAnsi="Arial" w:cs="Arial"/>
        </w:rPr>
        <w:t>Partnership Feedback</w:t>
      </w:r>
    </w:p>
    <w:p w:rsidR="009E4CAF" w:rsidRPr="000C5233" w:rsidRDefault="003029EA">
      <w:pPr>
        <w:ind w:left="0"/>
        <w:rPr>
          <w:rFonts w:ascii="Arial" w:hAnsi="Arial" w:cs="Arial"/>
        </w:rPr>
      </w:pPr>
      <w:r w:rsidRPr="000C5233">
        <w:rPr>
          <w:rFonts w:ascii="Arial" w:hAnsi="Arial" w:cs="Arial"/>
        </w:rPr>
        <w:br w:type="page"/>
      </w:r>
    </w:p>
    <w:p w:rsidR="009E4CAF" w:rsidRPr="000C5233" w:rsidRDefault="003029EA">
      <w:pPr>
        <w:pStyle w:val="Heading1"/>
        <w:rPr>
          <w:rFonts w:ascii="Arial" w:hAnsi="Arial" w:cs="Arial"/>
        </w:rPr>
      </w:pPr>
      <w:bookmarkStart w:id="33" w:name="_oyw5q8oddp7n" w:colFirst="0" w:colLast="0"/>
      <w:bookmarkEnd w:id="33"/>
      <w:r w:rsidRPr="000C5233">
        <w:rPr>
          <w:rFonts w:ascii="Arial" w:hAnsi="Arial" w:cs="Arial"/>
        </w:rPr>
        <w:lastRenderedPageBreak/>
        <w:t>Impact on P-12 Learning (Anne)</w:t>
      </w:r>
    </w:p>
    <w:p w:rsidR="009E4CAF" w:rsidRPr="000C5233" w:rsidRDefault="003029EA">
      <w:pPr>
        <w:pStyle w:val="Heading2"/>
        <w:ind w:left="0"/>
        <w:rPr>
          <w:rFonts w:ascii="Arial" w:hAnsi="Arial" w:cs="Arial"/>
        </w:rPr>
      </w:pPr>
      <w:bookmarkStart w:id="34" w:name="_ymofr7wevwo3" w:colFirst="0" w:colLast="0"/>
      <w:bookmarkEnd w:id="34"/>
      <w:r w:rsidRPr="000C5233">
        <w:rPr>
          <w:rFonts w:ascii="Arial" w:hAnsi="Arial" w:cs="Arial"/>
        </w:rPr>
        <w:t>Spring 2019 EPP Case Study Pilot</w:t>
      </w:r>
    </w:p>
    <w:p w:rsidR="009E4CAF" w:rsidRPr="000C5233" w:rsidRDefault="003029EA">
      <w:pPr>
        <w:ind w:left="0"/>
        <w:rPr>
          <w:rFonts w:ascii="Arial" w:hAnsi="Arial" w:cs="Arial"/>
        </w:rPr>
      </w:pPr>
      <w:r w:rsidRPr="000C5233">
        <w:rPr>
          <w:rFonts w:ascii="Arial" w:hAnsi="Arial" w:cs="Arial"/>
        </w:rPr>
        <w:br w:type="page"/>
      </w:r>
    </w:p>
    <w:p w:rsidR="009E4CAF" w:rsidRPr="000C5233" w:rsidRDefault="003029EA">
      <w:pPr>
        <w:pStyle w:val="Heading1"/>
        <w:rPr>
          <w:rFonts w:ascii="Arial" w:hAnsi="Arial" w:cs="Arial"/>
        </w:rPr>
      </w:pPr>
      <w:bookmarkStart w:id="35" w:name="_pqqbonwu4sn" w:colFirst="0" w:colLast="0"/>
      <w:bookmarkEnd w:id="35"/>
      <w:r w:rsidRPr="000C5233">
        <w:rPr>
          <w:rFonts w:ascii="Arial" w:hAnsi="Arial" w:cs="Arial"/>
        </w:rPr>
        <w:lastRenderedPageBreak/>
        <w:t>Teacher Effectiveness</w:t>
      </w:r>
    </w:p>
    <w:p w:rsidR="009E4CAF" w:rsidRPr="000C5233" w:rsidRDefault="003029EA">
      <w:pPr>
        <w:rPr>
          <w:rFonts w:ascii="Arial" w:hAnsi="Arial" w:cs="Arial"/>
        </w:rPr>
      </w:pPr>
      <w:r w:rsidRPr="000C5233">
        <w:rPr>
          <w:rFonts w:ascii="Arial" w:hAnsi="Arial" w:cs="Arial"/>
          <w:i/>
        </w:rPr>
        <w:t xml:space="preserve">Source: </w:t>
      </w:r>
      <w:proofErr w:type="spellStart"/>
      <w:r w:rsidRPr="000C5233">
        <w:rPr>
          <w:rFonts w:ascii="Arial" w:hAnsi="Arial" w:cs="Arial"/>
          <w:i/>
        </w:rPr>
        <w:t>IDOE</w:t>
      </w:r>
      <w:proofErr w:type="spellEnd"/>
      <w:r w:rsidRPr="000C5233">
        <w:rPr>
          <w:rFonts w:ascii="Arial" w:hAnsi="Arial" w:cs="Arial"/>
          <w:i/>
        </w:rPr>
        <w:t xml:space="preserve"> 2019 Annual Report</w:t>
      </w:r>
    </w:p>
    <w:p w:rsidR="000C5233" w:rsidRPr="009834EB" w:rsidRDefault="000C5233" w:rsidP="000C5233">
      <w:pPr>
        <w:rPr>
          <w:rFonts w:ascii="Arial" w:hAnsi="Arial" w:cs="Arial"/>
          <w:b/>
          <w:sz w:val="18"/>
          <w:szCs w:val="12"/>
        </w:rPr>
      </w:pPr>
      <w:r w:rsidRPr="009834EB">
        <w:rPr>
          <w:rFonts w:ascii="Arial" w:hAnsi="Arial" w:cs="Arial"/>
          <w:b/>
          <w:sz w:val="18"/>
          <w:szCs w:val="12"/>
        </w:rPr>
        <w:t>Percentage of Teachers Achieving Effective or Highly Effective Rating 2017-2018</w:t>
      </w:r>
    </w:p>
    <w:tbl>
      <w:tblPr>
        <w:tblStyle w:val="TableGrid"/>
        <w:tblW w:w="9369" w:type="dxa"/>
        <w:tblLook w:val="04A0" w:firstRow="1" w:lastRow="0" w:firstColumn="1" w:lastColumn="0" w:noHBand="0" w:noVBand="1"/>
      </w:tblPr>
      <w:tblGrid>
        <w:gridCol w:w="905"/>
        <w:gridCol w:w="834"/>
        <w:gridCol w:w="833"/>
        <w:gridCol w:w="936"/>
        <w:gridCol w:w="833"/>
        <w:gridCol w:w="833"/>
        <w:gridCol w:w="936"/>
        <w:gridCol w:w="833"/>
        <w:gridCol w:w="833"/>
        <w:gridCol w:w="932"/>
        <w:gridCol w:w="661"/>
      </w:tblGrid>
      <w:tr w:rsidR="000C5233" w:rsidRPr="009834EB" w:rsidTr="00D846E5">
        <w:tc>
          <w:tcPr>
            <w:tcW w:w="905" w:type="dxa"/>
            <w:shd w:val="clear" w:color="auto" w:fill="B8CCE4" w:themeFill="accent1" w:themeFillTint="66"/>
          </w:tcPr>
          <w:p w:rsidR="000C5233" w:rsidRPr="009834EB" w:rsidRDefault="000C5233" w:rsidP="00D846E5">
            <w:pPr>
              <w:rPr>
                <w:rFonts w:ascii="Arial" w:hAnsi="Arial" w:cs="Arial"/>
                <w:b/>
                <w:sz w:val="12"/>
                <w:szCs w:val="12"/>
              </w:rPr>
            </w:pPr>
          </w:p>
        </w:tc>
        <w:tc>
          <w:tcPr>
            <w:tcW w:w="2603" w:type="dxa"/>
            <w:gridSpan w:val="3"/>
            <w:shd w:val="clear" w:color="auto" w:fill="B8CCE4" w:themeFill="accent1" w:themeFillTint="66"/>
          </w:tcPr>
          <w:p w:rsidR="000C5233" w:rsidRPr="009834EB" w:rsidRDefault="000C5233" w:rsidP="00D846E5">
            <w:pPr>
              <w:rPr>
                <w:rFonts w:ascii="Arial" w:hAnsi="Arial" w:cs="Arial"/>
                <w:b/>
                <w:sz w:val="12"/>
                <w:szCs w:val="12"/>
              </w:rPr>
            </w:pPr>
            <w:r w:rsidRPr="009834EB">
              <w:rPr>
                <w:rFonts w:ascii="Arial" w:hAnsi="Arial" w:cs="Arial"/>
                <w:b/>
                <w:sz w:val="12"/>
                <w:szCs w:val="12"/>
              </w:rPr>
              <w:t>Teachers with One (1) Year Experience</w:t>
            </w:r>
          </w:p>
        </w:tc>
        <w:tc>
          <w:tcPr>
            <w:tcW w:w="2602" w:type="dxa"/>
            <w:gridSpan w:val="3"/>
            <w:shd w:val="clear" w:color="auto" w:fill="B8CCE4" w:themeFill="accent1" w:themeFillTint="66"/>
          </w:tcPr>
          <w:p w:rsidR="000C5233" w:rsidRPr="009834EB" w:rsidRDefault="000C5233" w:rsidP="00D846E5">
            <w:pPr>
              <w:rPr>
                <w:rFonts w:ascii="Arial" w:hAnsi="Arial" w:cs="Arial"/>
                <w:b/>
                <w:sz w:val="12"/>
                <w:szCs w:val="12"/>
              </w:rPr>
            </w:pPr>
            <w:r w:rsidRPr="009834EB">
              <w:rPr>
                <w:rFonts w:ascii="Arial" w:hAnsi="Arial" w:cs="Arial"/>
                <w:b/>
                <w:sz w:val="12"/>
                <w:szCs w:val="12"/>
              </w:rPr>
              <w:t>Teachers with Two (2) Years of Experience</w:t>
            </w:r>
          </w:p>
        </w:tc>
        <w:tc>
          <w:tcPr>
            <w:tcW w:w="2598" w:type="dxa"/>
            <w:gridSpan w:val="3"/>
            <w:shd w:val="clear" w:color="auto" w:fill="B8CCE4" w:themeFill="accent1" w:themeFillTint="66"/>
          </w:tcPr>
          <w:p w:rsidR="000C5233" w:rsidRPr="009834EB" w:rsidRDefault="000C5233" w:rsidP="00D846E5">
            <w:pPr>
              <w:rPr>
                <w:rFonts w:ascii="Arial" w:hAnsi="Arial" w:cs="Arial"/>
                <w:b/>
                <w:sz w:val="12"/>
                <w:szCs w:val="12"/>
              </w:rPr>
            </w:pPr>
            <w:r w:rsidRPr="009834EB">
              <w:rPr>
                <w:rFonts w:ascii="Arial" w:hAnsi="Arial" w:cs="Arial"/>
                <w:b/>
                <w:sz w:val="12"/>
                <w:szCs w:val="12"/>
              </w:rPr>
              <w:t>Teachers with Three (3) Years of Experience</w:t>
            </w:r>
          </w:p>
        </w:tc>
        <w:tc>
          <w:tcPr>
            <w:tcW w:w="661" w:type="dxa"/>
            <w:shd w:val="clear" w:color="auto" w:fill="B8CCE4" w:themeFill="accent1" w:themeFillTint="66"/>
          </w:tcPr>
          <w:p w:rsidR="000C5233" w:rsidRPr="009834EB" w:rsidRDefault="000C5233" w:rsidP="00D846E5">
            <w:pPr>
              <w:rPr>
                <w:rFonts w:ascii="Arial" w:hAnsi="Arial" w:cs="Arial"/>
                <w:b/>
                <w:sz w:val="12"/>
                <w:szCs w:val="12"/>
              </w:rPr>
            </w:pPr>
          </w:p>
        </w:tc>
      </w:tr>
      <w:tr w:rsidR="000C5233" w:rsidRPr="009834EB" w:rsidTr="00D846E5">
        <w:tc>
          <w:tcPr>
            <w:tcW w:w="905" w:type="dxa"/>
            <w:shd w:val="clear" w:color="auto" w:fill="B8CCE4" w:themeFill="accent1" w:themeFillTint="66"/>
            <w:vAlign w:val="center"/>
          </w:tcPr>
          <w:p w:rsidR="000C5233" w:rsidRPr="009834EB" w:rsidRDefault="000C5233" w:rsidP="00D846E5">
            <w:pPr>
              <w:rPr>
                <w:rFonts w:ascii="Arial" w:hAnsi="Arial" w:cs="Arial"/>
                <w:b/>
                <w:sz w:val="12"/>
                <w:szCs w:val="12"/>
              </w:rPr>
            </w:pPr>
            <w:r w:rsidRPr="009834EB">
              <w:rPr>
                <w:rFonts w:ascii="Arial" w:hAnsi="Arial" w:cs="Arial"/>
                <w:b/>
                <w:sz w:val="12"/>
                <w:szCs w:val="12"/>
              </w:rPr>
              <w:t>Institution</w:t>
            </w:r>
          </w:p>
        </w:tc>
        <w:tc>
          <w:tcPr>
            <w:tcW w:w="834" w:type="dxa"/>
            <w:shd w:val="clear" w:color="auto" w:fill="B8CCE4" w:themeFill="accent1" w:themeFillTint="66"/>
            <w:vAlign w:val="center"/>
          </w:tcPr>
          <w:p w:rsidR="000C5233" w:rsidRPr="009834EB" w:rsidRDefault="000C5233" w:rsidP="00D846E5">
            <w:pPr>
              <w:jc w:val="center"/>
              <w:rPr>
                <w:rFonts w:ascii="Arial" w:hAnsi="Arial" w:cs="Arial"/>
                <w:b/>
                <w:sz w:val="12"/>
                <w:szCs w:val="12"/>
              </w:rPr>
            </w:pPr>
            <w:r w:rsidRPr="009834EB">
              <w:rPr>
                <w:rFonts w:ascii="Arial" w:hAnsi="Arial" w:cs="Arial"/>
                <w:b/>
                <w:sz w:val="12"/>
                <w:szCs w:val="12"/>
              </w:rPr>
              <w:t>Effective</w:t>
            </w:r>
          </w:p>
        </w:tc>
        <w:tc>
          <w:tcPr>
            <w:tcW w:w="833" w:type="dxa"/>
            <w:shd w:val="clear" w:color="auto" w:fill="B8CCE4" w:themeFill="accent1" w:themeFillTint="66"/>
            <w:vAlign w:val="center"/>
          </w:tcPr>
          <w:p w:rsidR="000C5233" w:rsidRPr="009834EB" w:rsidRDefault="000C5233" w:rsidP="00D846E5">
            <w:pPr>
              <w:jc w:val="center"/>
              <w:rPr>
                <w:rFonts w:ascii="Arial" w:hAnsi="Arial" w:cs="Arial"/>
                <w:b/>
                <w:sz w:val="12"/>
                <w:szCs w:val="12"/>
              </w:rPr>
            </w:pPr>
            <w:r w:rsidRPr="009834EB">
              <w:rPr>
                <w:rFonts w:ascii="Arial" w:hAnsi="Arial" w:cs="Arial"/>
                <w:b/>
                <w:sz w:val="12"/>
                <w:szCs w:val="12"/>
              </w:rPr>
              <w:t>Highly Effective</w:t>
            </w:r>
          </w:p>
        </w:tc>
        <w:tc>
          <w:tcPr>
            <w:tcW w:w="936" w:type="dxa"/>
            <w:shd w:val="clear" w:color="auto" w:fill="B8CCE4" w:themeFill="accent1" w:themeFillTint="66"/>
            <w:vAlign w:val="center"/>
          </w:tcPr>
          <w:p w:rsidR="000C5233" w:rsidRPr="009834EB" w:rsidRDefault="000C5233" w:rsidP="00D846E5">
            <w:pPr>
              <w:jc w:val="center"/>
              <w:rPr>
                <w:rFonts w:ascii="Arial" w:hAnsi="Arial" w:cs="Arial"/>
                <w:b/>
                <w:sz w:val="12"/>
                <w:szCs w:val="12"/>
              </w:rPr>
            </w:pPr>
            <w:r w:rsidRPr="009834EB">
              <w:rPr>
                <w:rFonts w:ascii="Arial" w:hAnsi="Arial" w:cs="Arial"/>
                <w:b/>
                <w:sz w:val="12"/>
                <w:szCs w:val="12"/>
              </w:rPr>
              <w:t>Total of Teachers Evaluated</w:t>
            </w:r>
          </w:p>
        </w:tc>
        <w:tc>
          <w:tcPr>
            <w:tcW w:w="833" w:type="dxa"/>
            <w:shd w:val="clear" w:color="auto" w:fill="B8CCE4" w:themeFill="accent1" w:themeFillTint="66"/>
            <w:vAlign w:val="center"/>
          </w:tcPr>
          <w:p w:rsidR="000C5233" w:rsidRPr="009834EB" w:rsidRDefault="000C5233" w:rsidP="00D846E5">
            <w:pPr>
              <w:jc w:val="center"/>
              <w:rPr>
                <w:rFonts w:ascii="Arial" w:hAnsi="Arial" w:cs="Arial"/>
                <w:b/>
                <w:sz w:val="12"/>
                <w:szCs w:val="12"/>
              </w:rPr>
            </w:pPr>
            <w:r w:rsidRPr="009834EB">
              <w:rPr>
                <w:rFonts w:ascii="Arial" w:hAnsi="Arial" w:cs="Arial"/>
                <w:b/>
                <w:sz w:val="12"/>
                <w:szCs w:val="12"/>
              </w:rPr>
              <w:t>Effective</w:t>
            </w:r>
          </w:p>
        </w:tc>
        <w:tc>
          <w:tcPr>
            <w:tcW w:w="833" w:type="dxa"/>
            <w:shd w:val="clear" w:color="auto" w:fill="B8CCE4" w:themeFill="accent1" w:themeFillTint="66"/>
            <w:vAlign w:val="center"/>
          </w:tcPr>
          <w:p w:rsidR="000C5233" w:rsidRPr="009834EB" w:rsidRDefault="000C5233" w:rsidP="00D846E5">
            <w:pPr>
              <w:jc w:val="center"/>
              <w:rPr>
                <w:rFonts w:ascii="Arial" w:hAnsi="Arial" w:cs="Arial"/>
                <w:b/>
                <w:sz w:val="12"/>
                <w:szCs w:val="12"/>
              </w:rPr>
            </w:pPr>
            <w:r w:rsidRPr="009834EB">
              <w:rPr>
                <w:rFonts w:ascii="Arial" w:hAnsi="Arial" w:cs="Arial"/>
                <w:b/>
                <w:sz w:val="12"/>
                <w:szCs w:val="12"/>
              </w:rPr>
              <w:t>Highly Effective</w:t>
            </w:r>
          </w:p>
        </w:tc>
        <w:tc>
          <w:tcPr>
            <w:tcW w:w="936" w:type="dxa"/>
            <w:shd w:val="clear" w:color="auto" w:fill="B8CCE4" w:themeFill="accent1" w:themeFillTint="66"/>
            <w:vAlign w:val="center"/>
          </w:tcPr>
          <w:p w:rsidR="000C5233" w:rsidRPr="009834EB" w:rsidRDefault="000C5233" w:rsidP="00D846E5">
            <w:pPr>
              <w:jc w:val="center"/>
              <w:rPr>
                <w:rFonts w:ascii="Arial" w:hAnsi="Arial" w:cs="Arial"/>
                <w:b/>
                <w:sz w:val="12"/>
                <w:szCs w:val="12"/>
              </w:rPr>
            </w:pPr>
            <w:r w:rsidRPr="009834EB">
              <w:rPr>
                <w:rFonts w:ascii="Arial" w:hAnsi="Arial" w:cs="Arial"/>
                <w:b/>
                <w:sz w:val="12"/>
                <w:szCs w:val="12"/>
              </w:rPr>
              <w:t>Total of Teachers Evaluated</w:t>
            </w:r>
          </w:p>
        </w:tc>
        <w:tc>
          <w:tcPr>
            <w:tcW w:w="833" w:type="dxa"/>
            <w:shd w:val="clear" w:color="auto" w:fill="B8CCE4" w:themeFill="accent1" w:themeFillTint="66"/>
            <w:vAlign w:val="center"/>
          </w:tcPr>
          <w:p w:rsidR="000C5233" w:rsidRPr="009834EB" w:rsidRDefault="000C5233" w:rsidP="00D846E5">
            <w:pPr>
              <w:jc w:val="center"/>
              <w:rPr>
                <w:rFonts w:ascii="Arial" w:hAnsi="Arial" w:cs="Arial"/>
                <w:b/>
                <w:sz w:val="12"/>
                <w:szCs w:val="12"/>
              </w:rPr>
            </w:pPr>
            <w:r w:rsidRPr="009834EB">
              <w:rPr>
                <w:rFonts w:ascii="Arial" w:hAnsi="Arial" w:cs="Arial"/>
                <w:b/>
                <w:sz w:val="12"/>
                <w:szCs w:val="12"/>
              </w:rPr>
              <w:t>Effective</w:t>
            </w:r>
          </w:p>
        </w:tc>
        <w:tc>
          <w:tcPr>
            <w:tcW w:w="833" w:type="dxa"/>
            <w:shd w:val="clear" w:color="auto" w:fill="B8CCE4" w:themeFill="accent1" w:themeFillTint="66"/>
            <w:vAlign w:val="center"/>
          </w:tcPr>
          <w:p w:rsidR="000C5233" w:rsidRPr="009834EB" w:rsidRDefault="000C5233" w:rsidP="00D846E5">
            <w:pPr>
              <w:jc w:val="center"/>
              <w:rPr>
                <w:rFonts w:ascii="Arial" w:hAnsi="Arial" w:cs="Arial"/>
                <w:b/>
                <w:sz w:val="12"/>
                <w:szCs w:val="12"/>
              </w:rPr>
            </w:pPr>
            <w:r w:rsidRPr="009834EB">
              <w:rPr>
                <w:rFonts w:ascii="Arial" w:hAnsi="Arial" w:cs="Arial"/>
                <w:b/>
                <w:sz w:val="12"/>
                <w:szCs w:val="12"/>
              </w:rPr>
              <w:t>Highly Effective</w:t>
            </w:r>
          </w:p>
        </w:tc>
        <w:tc>
          <w:tcPr>
            <w:tcW w:w="932" w:type="dxa"/>
            <w:shd w:val="clear" w:color="auto" w:fill="B8CCE4" w:themeFill="accent1" w:themeFillTint="66"/>
            <w:vAlign w:val="center"/>
          </w:tcPr>
          <w:p w:rsidR="000C5233" w:rsidRPr="009834EB" w:rsidRDefault="000C5233" w:rsidP="00D846E5">
            <w:pPr>
              <w:jc w:val="center"/>
              <w:rPr>
                <w:rFonts w:ascii="Arial" w:hAnsi="Arial" w:cs="Arial"/>
                <w:b/>
                <w:sz w:val="12"/>
                <w:szCs w:val="12"/>
              </w:rPr>
            </w:pPr>
            <w:r w:rsidRPr="009834EB">
              <w:rPr>
                <w:rFonts w:ascii="Arial" w:hAnsi="Arial" w:cs="Arial"/>
                <w:b/>
                <w:sz w:val="12"/>
                <w:szCs w:val="12"/>
              </w:rPr>
              <w:t>Total of Teachers Evaluated</w:t>
            </w:r>
          </w:p>
        </w:tc>
        <w:tc>
          <w:tcPr>
            <w:tcW w:w="661" w:type="dxa"/>
            <w:shd w:val="clear" w:color="auto" w:fill="B8CCE4" w:themeFill="accent1" w:themeFillTint="66"/>
            <w:vAlign w:val="center"/>
          </w:tcPr>
          <w:p w:rsidR="000C5233" w:rsidRPr="009834EB" w:rsidRDefault="000C5233" w:rsidP="00D846E5">
            <w:pPr>
              <w:jc w:val="center"/>
              <w:rPr>
                <w:rFonts w:ascii="Arial" w:hAnsi="Arial" w:cs="Arial"/>
                <w:b/>
                <w:sz w:val="12"/>
                <w:szCs w:val="12"/>
              </w:rPr>
            </w:pPr>
            <w:r w:rsidRPr="009834EB">
              <w:rPr>
                <w:rFonts w:ascii="Arial" w:hAnsi="Arial" w:cs="Arial"/>
                <w:b/>
                <w:sz w:val="12"/>
                <w:szCs w:val="12"/>
              </w:rPr>
              <w:t>Grand Totals</w:t>
            </w:r>
          </w:p>
        </w:tc>
      </w:tr>
      <w:tr w:rsidR="000C5233" w:rsidRPr="009834EB" w:rsidTr="00D846E5">
        <w:tc>
          <w:tcPr>
            <w:tcW w:w="905" w:type="dxa"/>
          </w:tcPr>
          <w:p w:rsidR="000C5233" w:rsidRPr="009834EB" w:rsidRDefault="000C5233" w:rsidP="00D846E5">
            <w:pPr>
              <w:rPr>
                <w:rFonts w:ascii="Arial" w:hAnsi="Arial" w:cs="Arial"/>
                <w:b/>
                <w:sz w:val="12"/>
                <w:szCs w:val="12"/>
              </w:rPr>
            </w:pPr>
            <w:r w:rsidRPr="00F33953">
              <w:rPr>
                <w:rFonts w:ascii="Arial" w:hAnsi="Arial" w:cs="Arial"/>
                <w:b/>
                <w:color w:val="FF0000"/>
                <w:sz w:val="12"/>
                <w:szCs w:val="12"/>
              </w:rPr>
              <w:t>Purdue University Northwest</w:t>
            </w:r>
          </w:p>
        </w:tc>
        <w:tc>
          <w:tcPr>
            <w:tcW w:w="834" w:type="dxa"/>
          </w:tcPr>
          <w:p w:rsidR="000C5233" w:rsidRPr="009834EB" w:rsidRDefault="000C5233" w:rsidP="00D846E5">
            <w:pPr>
              <w:rPr>
                <w:rFonts w:ascii="Arial" w:hAnsi="Arial" w:cs="Arial"/>
                <w:b/>
                <w:sz w:val="12"/>
                <w:szCs w:val="12"/>
              </w:rPr>
            </w:pPr>
            <w:r w:rsidRPr="009834EB">
              <w:rPr>
                <w:rFonts w:ascii="Arial" w:hAnsi="Arial" w:cs="Arial"/>
                <w:b/>
                <w:sz w:val="12"/>
                <w:szCs w:val="12"/>
              </w:rPr>
              <w:t>97</w:t>
            </w:r>
          </w:p>
        </w:tc>
        <w:tc>
          <w:tcPr>
            <w:tcW w:w="833" w:type="dxa"/>
          </w:tcPr>
          <w:p w:rsidR="000C5233" w:rsidRPr="009834EB" w:rsidRDefault="000C5233" w:rsidP="00D846E5">
            <w:pPr>
              <w:rPr>
                <w:rFonts w:ascii="Arial" w:hAnsi="Arial" w:cs="Arial"/>
                <w:b/>
                <w:sz w:val="12"/>
                <w:szCs w:val="12"/>
              </w:rPr>
            </w:pPr>
            <w:r w:rsidRPr="009834EB">
              <w:rPr>
                <w:rFonts w:ascii="Arial" w:hAnsi="Arial" w:cs="Arial"/>
                <w:b/>
                <w:sz w:val="12"/>
                <w:szCs w:val="12"/>
              </w:rPr>
              <w:t>21</w:t>
            </w:r>
          </w:p>
        </w:tc>
        <w:tc>
          <w:tcPr>
            <w:tcW w:w="936" w:type="dxa"/>
          </w:tcPr>
          <w:p w:rsidR="000C5233" w:rsidRPr="009834EB" w:rsidRDefault="000C5233" w:rsidP="00D846E5">
            <w:pPr>
              <w:rPr>
                <w:rFonts w:ascii="Arial" w:hAnsi="Arial" w:cs="Arial"/>
                <w:b/>
                <w:sz w:val="12"/>
                <w:szCs w:val="12"/>
              </w:rPr>
            </w:pPr>
            <w:r w:rsidRPr="009834EB">
              <w:rPr>
                <w:rFonts w:ascii="Arial" w:hAnsi="Arial" w:cs="Arial"/>
                <w:b/>
                <w:sz w:val="12"/>
                <w:szCs w:val="12"/>
              </w:rPr>
              <w:t>126</w:t>
            </w:r>
          </w:p>
        </w:tc>
        <w:tc>
          <w:tcPr>
            <w:tcW w:w="833" w:type="dxa"/>
          </w:tcPr>
          <w:p w:rsidR="000C5233" w:rsidRPr="009834EB" w:rsidRDefault="000C5233" w:rsidP="00D846E5">
            <w:pPr>
              <w:rPr>
                <w:rFonts w:ascii="Arial" w:hAnsi="Arial" w:cs="Arial"/>
                <w:b/>
                <w:sz w:val="12"/>
                <w:szCs w:val="12"/>
              </w:rPr>
            </w:pPr>
            <w:r w:rsidRPr="009834EB">
              <w:rPr>
                <w:rFonts w:ascii="Arial" w:hAnsi="Arial" w:cs="Arial"/>
                <w:b/>
                <w:sz w:val="12"/>
                <w:szCs w:val="12"/>
              </w:rPr>
              <w:t>119</w:t>
            </w:r>
          </w:p>
        </w:tc>
        <w:tc>
          <w:tcPr>
            <w:tcW w:w="833" w:type="dxa"/>
          </w:tcPr>
          <w:p w:rsidR="000C5233" w:rsidRPr="009834EB" w:rsidRDefault="000C5233" w:rsidP="00D846E5">
            <w:pPr>
              <w:rPr>
                <w:rFonts w:ascii="Arial" w:hAnsi="Arial" w:cs="Arial"/>
                <w:b/>
                <w:sz w:val="12"/>
                <w:szCs w:val="12"/>
              </w:rPr>
            </w:pPr>
            <w:r w:rsidRPr="009834EB">
              <w:rPr>
                <w:rFonts w:ascii="Arial" w:hAnsi="Arial" w:cs="Arial"/>
                <w:b/>
                <w:sz w:val="12"/>
                <w:szCs w:val="12"/>
              </w:rPr>
              <w:t>39</w:t>
            </w:r>
          </w:p>
        </w:tc>
        <w:tc>
          <w:tcPr>
            <w:tcW w:w="936" w:type="dxa"/>
          </w:tcPr>
          <w:p w:rsidR="000C5233" w:rsidRPr="009834EB" w:rsidRDefault="000C5233" w:rsidP="00D846E5">
            <w:pPr>
              <w:rPr>
                <w:rFonts w:ascii="Arial" w:hAnsi="Arial" w:cs="Arial"/>
                <w:b/>
                <w:sz w:val="12"/>
                <w:szCs w:val="12"/>
              </w:rPr>
            </w:pPr>
            <w:r w:rsidRPr="009834EB">
              <w:rPr>
                <w:rFonts w:ascii="Arial" w:hAnsi="Arial" w:cs="Arial"/>
                <w:b/>
                <w:sz w:val="12"/>
                <w:szCs w:val="12"/>
              </w:rPr>
              <w:t>161</w:t>
            </w:r>
          </w:p>
        </w:tc>
        <w:tc>
          <w:tcPr>
            <w:tcW w:w="833" w:type="dxa"/>
          </w:tcPr>
          <w:p w:rsidR="000C5233" w:rsidRPr="009834EB" w:rsidRDefault="000C5233" w:rsidP="00D846E5">
            <w:pPr>
              <w:rPr>
                <w:rFonts w:ascii="Arial" w:hAnsi="Arial" w:cs="Arial"/>
                <w:b/>
                <w:sz w:val="12"/>
                <w:szCs w:val="12"/>
              </w:rPr>
            </w:pPr>
            <w:r w:rsidRPr="009834EB">
              <w:rPr>
                <w:rFonts w:ascii="Arial" w:hAnsi="Arial" w:cs="Arial"/>
                <w:b/>
                <w:sz w:val="12"/>
                <w:szCs w:val="12"/>
              </w:rPr>
              <w:t>96</w:t>
            </w:r>
          </w:p>
        </w:tc>
        <w:tc>
          <w:tcPr>
            <w:tcW w:w="833" w:type="dxa"/>
          </w:tcPr>
          <w:p w:rsidR="000C5233" w:rsidRPr="009834EB" w:rsidRDefault="000C5233" w:rsidP="00D846E5">
            <w:pPr>
              <w:rPr>
                <w:rFonts w:ascii="Arial" w:hAnsi="Arial" w:cs="Arial"/>
                <w:b/>
                <w:sz w:val="12"/>
                <w:szCs w:val="12"/>
              </w:rPr>
            </w:pPr>
            <w:r w:rsidRPr="009834EB">
              <w:rPr>
                <w:rFonts w:ascii="Arial" w:hAnsi="Arial" w:cs="Arial"/>
                <w:b/>
                <w:sz w:val="12"/>
                <w:szCs w:val="12"/>
              </w:rPr>
              <w:t>60</w:t>
            </w:r>
          </w:p>
        </w:tc>
        <w:tc>
          <w:tcPr>
            <w:tcW w:w="932" w:type="dxa"/>
          </w:tcPr>
          <w:p w:rsidR="000C5233" w:rsidRPr="009834EB" w:rsidRDefault="000C5233" w:rsidP="00D846E5">
            <w:pPr>
              <w:rPr>
                <w:rFonts w:ascii="Arial" w:hAnsi="Arial" w:cs="Arial"/>
                <w:b/>
                <w:sz w:val="12"/>
                <w:szCs w:val="12"/>
              </w:rPr>
            </w:pPr>
            <w:r w:rsidRPr="009834EB">
              <w:rPr>
                <w:rFonts w:ascii="Arial" w:hAnsi="Arial" w:cs="Arial"/>
                <w:b/>
                <w:sz w:val="12"/>
                <w:szCs w:val="12"/>
              </w:rPr>
              <w:t>161</w:t>
            </w:r>
          </w:p>
        </w:tc>
        <w:tc>
          <w:tcPr>
            <w:tcW w:w="661" w:type="dxa"/>
            <w:shd w:val="clear" w:color="auto" w:fill="A6A6A6" w:themeFill="background1" w:themeFillShade="A6"/>
          </w:tcPr>
          <w:p w:rsidR="000C5233" w:rsidRPr="009834EB" w:rsidRDefault="000C5233" w:rsidP="00D846E5">
            <w:pPr>
              <w:rPr>
                <w:rFonts w:ascii="Arial" w:hAnsi="Arial" w:cs="Arial"/>
                <w:b/>
                <w:sz w:val="12"/>
                <w:szCs w:val="12"/>
              </w:rPr>
            </w:pPr>
          </w:p>
        </w:tc>
      </w:tr>
      <w:tr w:rsidR="000C5233" w:rsidRPr="009834EB" w:rsidTr="00D846E5">
        <w:tc>
          <w:tcPr>
            <w:tcW w:w="905" w:type="dxa"/>
            <w:shd w:val="clear" w:color="auto" w:fill="A6A6A6" w:themeFill="background1" w:themeFillShade="A6"/>
          </w:tcPr>
          <w:p w:rsidR="000C5233" w:rsidRPr="009834EB" w:rsidRDefault="000C5233" w:rsidP="00D846E5">
            <w:pPr>
              <w:rPr>
                <w:rFonts w:ascii="Arial" w:hAnsi="Arial" w:cs="Arial"/>
                <w:b/>
                <w:sz w:val="12"/>
                <w:szCs w:val="12"/>
              </w:rPr>
            </w:pPr>
          </w:p>
        </w:tc>
        <w:tc>
          <w:tcPr>
            <w:tcW w:w="834" w:type="dxa"/>
            <w:shd w:val="clear" w:color="auto" w:fill="A6A6A6" w:themeFill="background1" w:themeFillShade="A6"/>
          </w:tcPr>
          <w:p w:rsidR="000C5233" w:rsidRPr="009834EB" w:rsidRDefault="000C5233" w:rsidP="00D846E5">
            <w:pPr>
              <w:rPr>
                <w:rFonts w:ascii="Arial" w:hAnsi="Arial" w:cs="Arial"/>
                <w:b/>
                <w:sz w:val="12"/>
                <w:szCs w:val="12"/>
              </w:rPr>
            </w:pPr>
          </w:p>
        </w:tc>
        <w:tc>
          <w:tcPr>
            <w:tcW w:w="833" w:type="dxa"/>
            <w:shd w:val="clear" w:color="auto" w:fill="A6A6A6" w:themeFill="background1" w:themeFillShade="A6"/>
          </w:tcPr>
          <w:p w:rsidR="000C5233" w:rsidRPr="009834EB" w:rsidRDefault="000C5233" w:rsidP="00D846E5">
            <w:pPr>
              <w:rPr>
                <w:rFonts w:ascii="Arial" w:hAnsi="Arial" w:cs="Arial"/>
                <w:b/>
                <w:sz w:val="12"/>
                <w:szCs w:val="12"/>
              </w:rPr>
            </w:pPr>
          </w:p>
        </w:tc>
        <w:tc>
          <w:tcPr>
            <w:tcW w:w="936" w:type="dxa"/>
            <w:shd w:val="clear" w:color="auto" w:fill="A6A6A6" w:themeFill="background1" w:themeFillShade="A6"/>
          </w:tcPr>
          <w:p w:rsidR="000C5233" w:rsidRPr="009834EB" w:rsidRDefault="000C5233" w:rsidP="00D846E5">
            <w:pPr>
              <w:rPr>
                <w:rFonts w:ascii="Arial" w:hAnsi="Arial" w:cs="Arial"/>
                <w:b/>
                <w:sz w:val="12"/>
                <w:szCs w:val="12"/>
              </w:rPr>
            </w:pPr>
          </w:p>
        </w:tc>
        <w:tc>
          <w:tcPr>
            <w:tcW w:w="833" w:type="dxa"/>
            <w:shd w:val="clear" w:color="auto" w:fill="A6A6A6" w:themeFill="background1" w:themeFillShade="A6"/>
          </w:tcPr>
          <w:p w:rsidR="000C5233" w:rsidRPr="009834EB" w:rsidRDefault="000C5233" w:rsidP="00D846E5">
            <w:pPr>
              <w:rPr>
                <w:rFonts w:ascii="Arial" w:hAnsi="Arial" w:cs="Arial"/>
                <w:b/>
                <w:sz w:val="12"/>
                <w:szCs w:val="12"/>
              </w:rPr>
            </w:pPr>
          </w:p>
        </w:tc>
        <w:tc>
          <w:tcPr>
            <w:tcW w:w="833" w:type="dxa"/>
            <w:shd w:val="clear" w:color="auto" w:fill="A6A6A6" w:themeFill="background1" w:themeFillShade="A6"/>
          </w:tcPr>
          <w:p w:rsidR="000C5233" w:rsidRPr="009834EB" w:rsidRDefault="000C5233" w:rsidP="00D846E5">
            <w:pPr>
              <w:rPr>
                <w:rFonts w:ascii="Arial" w:hAnsi="Arial" w:cs="Arial"/>
                <w:b/>
                <w:sz w:val="12"/>
                <w:szCs w:val="12"/>
              </w:rPr>
            </w:pPr>
          </w:p>
        </w:tc>
        <w:tc>
          <w:tcPr>
            <w:tcW w:w="936" w:type="dxa"/>
            <w:shd w:val="clear" w:color="auto" w:fill="A6A6A6" w:themeFill="background1" w:themeFillShade="A6"/>
          </w:tcPr>
          <w:p w:rsidR="000C5233" w:rsidRPr="009834EB" w:rsidRDefault="000C5233" w:rsidP="00D846E5">
            <w:pPr>
              <w:rPr>
                <w:rFonts w:ascii="Arial" w:hAnsi="Arial" w:cs="Arial"/>
                <w:b/>
                <w:sz w:val="12"/>
                <w:szCs w:val="12"/>
              </w:rPr>
            </w:pPr>
          </w:p>
        </w:tc>
        <w:tc>
          <w:tcPr>
            <w:tcW w:w="833" w:type="dxa"/>
            <w:shd w:val="clear" w:color="auto" w:fill="A6A6A6" w:themeFill="background1" w:themeFillShade="A6"/>
          </w:tcPr>
          <w:p w:rsidR="000C5233" w:rsidRPr="009834EB" w:rsidRDefault="000C5233" w:rsidP="00D846E5">
            <w:pPr>
              <w:rPr>
                <w:rFonts w:ascii="Arial" w:hAnsi="Arial" w:cs="Arial"/>
                <w:b/>
                <w:sz w:val="12"/>
                <w:szCs w:val="12"/>
              </w:rPr>
            </w:pPr>
          </w:p>
        </w:tc>
        <w:tc>
          <w:tcPr>
            <w:tcW w:w="833" w:type="dxa"/>
            <w:shd w:val="clear" w:color="auto" w:fill="A6A6A6" w:themeFill="background1" w:themeFillShade="A6"/>
          </w:tcPr>
          <w:p w:rsidR="000C5233" w:rsidRPr="009834EB" w:rsidRDefault="000C5233" w:rsidP="00D846E5">
            <w:pPr>
              <w:rPr>
                <w:rFonts w:ascii="Arial" w:hAnsi="Arial" w:cs="Arial"/>
                <w:b/>
                <w:sz w:val="12"/>
                <w:szCs w:val="12"/>
              </w:rPr>
            </w:pPr>
          </w:p>
        </w:tc>
        <w:tc>
          <w:tcPr>
            <w:tcW w:w="932" w:type="dxa"/>
            <w:shd w:val="clear" w:color="auto" w:fill="A6A6A6" w:themeFill="background1" w:themeFillShade="A6"/>
          </w:tcPr>
          <w:p w:rsidR="000C5233" w:rsidRPr="009834EB" w:rsidRDefault="000C5233" w:rsidP="00D846E5">
            <w:pPr>
              <w:rPr>
                <w:rFonts w:ascii="Arial" w:hAnsi="Arial" w:cs="Arial"/>
                <w:b/>
                <w:sz w:val="12"/>
                <w:szCs w:val="12"/>
              </w:rPr>
            </w:pPr>
          </w:p>
        </w:tc>
        <w:tc>
          <w:tcPr>
            <w:tcW w:w="661" w:type="dxa"/>
            <w:shd w:val="clear" w:color="auto" w:fill="A6A6A6" w:themeFill="background1" w:themeFillShade="A6"/>
          </w:tcPr>
          <w:p w:rsidR="000C5233" w:rsidRPr="009834EB" w:rsidRDefault="000C5233" w:rsidP="00D846E5">
            <w:pPr>
              <w:rPr>
                <w:rFonts w:ascii="Arial" w:hAnsi="Arial" w:cs="Arial"/>
                <w:b/>
                <w:sz w:val="12"/>
                <w:szCs w:val="12"/>
              </w:rPr>
            </w:pPr>
          </w:p>
        </w:tc>
      </w:tr>
      <w:tr w:rsidR="000C5233" w:rsidRPr="009834EB" w:rsidTr="00D846E5">
        <w:tc>
          <w:tcPr>
            <w:tcW w:w="905" w:type="dxa"/>
          </w:tcPr>
          <w:p w:rsidR="000C5233" w:rsidRPr="009834EB" w:rsidRDefault="000C5233" w:rsidP="00D846E5">
            <w:pPr>
              <w:rPr>
                <w:rFonts w:ascii="Arial" w:hAnsi="Arial" w:cs="Arial"/>
                <w:b/>
                <w:sz w:val="12"/>
                <w:szCs w:val="12"/>
              </w:rPr>
            </w:pPr>
            <w:r w:rsidRPr="009834EB">
              <w:rPr>
                <w:rFonts w:ascii="Arial" w:hAnsi="Arial" w:cs="Arial"/>
                <w:b/>
                <w:sz w:val="12"/>
                <w:szCs w:val="12"/>
              </w:rPr>
              <w:t>Grand Total Rated Effective</w:t>
            </w:r>
          </w:p>
        </w:tc>
        <w:tc>
          <w:tcPr>
            <w:tcW w:w="834" w:type="dxa"/>
            <w:shd w:val="clear" w:color="auto" w:fill="A6A6A6" w:themeFill="background1" w:themeFillShade="A6"/>
          </w:tcPr>
          <w:p w:rsidR="000C5233" w:rsidRPr="009834EB" w:rsidRDefault="000C5233" w:rsidP="00D846E5">
            <w:pPr>
              <w:rPr>
                <w:rFonts w:ascii="Arial" w:hAnsi="Arial" w:cs="Arial"/>
                <w:b/>
                <w:sz w:val="12"/>
                <w:szCs w:val="12"/>
              </w:rPr>
            </w:pPr>
          </w:p>
        </w:tc>
        <w:tc>
          <w:tcPr>
            <w:tcW w:w="833" w:type="dxa"/>
            <w:shd w:val="clear" w:color="auto" w:fill="A6A6A6" w:themeFill="background1" w:themeFillShade="A6"/>
          </w:tcPr>
          <w:p w:rsidR="000C5233" w:rsidRPr="009834EB" w:rsidRDefault="000C5233" w:rsidP="00D846E5">
            <w:pPr>
              <w:rPr>
                <w:rFonts w:ascii="Arial" w:hAnsi="Arial" w:cs="Arial"/>
                <w:b/>
                <w:sz w:val="12"/>
                <w:szCs w:val="12"/>
              </w:rPr>
            </w:pPr>
          </w:p>
        </w:tc>
        <w:tc>
          <w:tcPr>
            <w:tcW w:w="936" w:type="dxa"/>
            <w:shd w:val="clear" w:color="auto" w:fill="A6A6A6" w:themeFill="background1" w:themeFillShade="A6"/>
          </w:tcPr>
          <w:p w:rsidR="000C5233" w:rsidRPr="009834EB" w:rsidRDefault="000C5233" w:rsidP="00D846E5">
            <w:pPr>
              <w:rPr>
                <w:rFonts w:ascii="Arial" w:hAnsi="Arial" w:cs="Arial"/>
                <w:b/>
                <w:sz w:val="12"/>
                <w:szCs w:val="12"/>
              </w:rPr>
            </w:pPr>
          </w:p>
        </w:tc>
        <w:tc>
          <w:tcPr>
            <w:tcW w:w="833" w:type="dxa"/>
            <w:shd w:val="clear" w:color="auto" w:fill="A6A6A6" w:themeFill="background1" w:themeFillShade="A6"/>
          </w:tcPr>
          <w:p w:rsidR="000C5233" w:rsidRPr="009834EB" w:rsidRDefault="000C5233" w:rsidP="00D846E5">
            <w:pPr>
              <w:rPr>
                <w:rFonts w:ascii="Arial" w:hAnsi="Arial" w:cs="Arial"/>
                <w:b/>
                <w:sz w:val="12"/>
                <w:szCs w:val="12"/>
              </w:rPr>
            </w:pPr>
          </w:p>
        </w:tc>
        <w:tc>
          <w:tcPr>
            <w:tcW w:w="833" w:type="dxa"/>
            <w:shd w:val="clear" w:color="auto" w:fill="A6A6A6" w:themeFill="background1" w:themeFillShade="A6"/>
          </w:tcPr>
          <w:p w:rsidR="000C5233" w:rsidRPr="009834EB" w:rsidRDefault="000C5233" w:rsidP="00D846E5">
            <w:pPr>
              <w:rPr>
                <w:rFonts w:ascii="Arial" w:hAnsi="Arial" w:cs="Arial"/>
                <w:b/>
                <w:sz w:val="12"/>
                <w:szCs w:val="12"/>
              </w:rPr>
            </w:pPr>
          </w:p>
        </w:tc>
        <w:tc>
          <w:tcPr>
            <w:tcW w:w="936" w:type="dxa"/>
            <w:shd w:val="clear" w:color="auto" w:fill="A6A6A6" w:themeFill="background1" w:themeFillShade="A6"/>
          </w:tcPr>
          <w:p w:rsidR="000C5233" w:rsidRPr="009834EB" w:rsidRDefault="000C5233" w:rsidP="00D846E5">
            <w:pPr>
              <w:rPr>
                <w:rFonts w:ascii="Arial" w:hAnsi="Arial" w:cs="Arial"/>
                <w:b/>
                <w:sz w:val="12"/>
                <w:szCs w:val="12"/>
              </w:rPr>
            </w:pPr>
          </w:p>
        </w:tc>
        <w:tc>
          <w:tcPr>
            <w:tcW w:w="833" w:type="dxa"/>
            <w:shd w:val="clear" w:color="auto" w:fill="A6A6A6" w:themeFill="background1" w:themeFillShade="A6"/>
          </w:tcPr>
          <w:p w:rsidR="000C5233" w:rsidRPr="009834EB" w:rsidRDefault="000C5233" w:rsidP="00D846E5">
            <w:pPr>
              <w:rPr>
                <w:rFonts w:ascii="Arial" w:hAnsi="Arial" w:cs="Arial"/>
                <w:b/>
                <w:sz w:val="12"/>
                <w:szCs w:val="12"/>
              </w:rPr>
            </w:pPr>
          </w:p>
        </w:tc>
        <w:tc>
          <w:tcPr>
            <w:tcW w:w="833" w:type="dxa"/>
            <w:shd w:val="clear" w:color="auto" w:fill="A6A6A6" w:themeFill="background1" w:themeFillShade="A6"/>
          </w:tcPr>
          <w:p w:rsidR="000C5233" w:rsidRPr="009834EB" w:rsidRDefault="000C5233" w:rsidP="00D846E5">
            <w:pPr>
              <w:rPr>
                <w:rFonts w:ascii="Arial" w:hAnsi="Arial" w:cs="Arial"/>
                <w:b/>
                <w:sz w:val="12"/>
                <w:szCs w:val="12"/>
              </w:rPr>
            </w:pPr>
          </w:p>
        </w:tc>
        <w:tc>
          <w:tcPr>
            <w:tcW w:w="932" w:type="dxa"/>
            <w:shd w:val="clear" w:color="auto" w:fill="A6A6A6" w:themeFill="background1" w:themeFillShade="A6"/>
          </w:tcPr>
          <w:p w:rsidR="000C5233" w:rsidRPr="009834EB" w:rsidRDefault="000C5233" w:rsidP="00D846E5">
            <w:pPr>
              <w:rPr>
                <w:rFonts w:ascii="Arial" w:hAnsi="Arial" w:cs="Arial"/>
                <w:b/>
                <w:sz w:val="12"/>
                <w:szCs w:val="12"/>
              </w:rPr>
            </w:pPr>
          </w:p>
        </w:tc>
        <w:tc>
          <w:tcPr>
            <w:tcW w:w="661" w:type="dxa"/>
          </w:tcPr>
          <w:p w:rsidR="000C5233" w:rsidRPr="009834EB" w:rsidRDefault="000C5233" w:rsidP="00D846E5">
            <w:pPr>
              <w:rPr>
                <w:rFonts w:ascii="Arial" w:hAnsi="Arial" w:cs="Arial"/>
                <w:b/>
                <w:sz w:val="12"/>
                <w:szCs w:val="12"/>
              </w:rPr>
            </w:pPr>
            <w:r w:rsidRPr="009834EB">
              <w:rPr>
                <w:rFonts w:ascii="Arial" w:hAnsi="Arial" w:cs="Arial"/>
                <w:b/>
                <w:sz w:val="12"/>
                <w:szCs w:val="12"/>
              </w:rPr>
              <w:t>312</w:t>
            </w:r>
          </w:p>
        </w:tc>
      </w:tr>
      <w:tr w:rsidR="000C5233" w:rsidRPr="009834EB" w:rsidTr="00D846E5">
        <w:tc>
          <w:tcPr>
            <w:tcW w:w="905" w:type="dxa"/>
          </w:tcPr>
          <w:p w:rsidR="000C5233" w:rsidRPr="009834EB" w:rsidRDefault="000C5233" w:rsidP="00D846E5">
            <w:pPr>
              <w:rPr>
                <w:rFonts w:ascii="Arial" w:hAnsi="Arial" w:cs="Arial"/>
                <w:b/>
                <w:sz w:val="12"/>
                <w:szCs w:val="12"/>
              </w:rPr>
            </w:pPr>
            <w:r w:rsidRPr="009834EB">
              <w:rPr>
                <w:rFonts w:ascii="Arial" w:hAnsi="Arial" w:cs="Arial"/>
                <w:b/>
                <w:sz w:val="12"/>
                <w:szCs w:val="12"/>
              </w:rPr>
              <w:t>Grand Total Rated Highly Effective</w:t>
            </w:r>
          </w:p>
        </w:tc>
        <w:tc>
          <w:tcPr>
            <w:tcW w:w="834" w:type="dxa"/>
            <w:shd w:val="clear" w:color="auto" w:fill="A6A6A6" w:themeFill="background1" w:themeFillShade="A6"/>
          </w:tcPr>
          <w:p w:rsidR="000C5233" w:rsidRPr="009834EB" w:rsidRDefault="000C5233" w:rsidP="00D846E5">
            <w:pPr>
              <w:rPr>
                <w:rFonts w:ascii="Arial" w:hAnsi="Arial" w:cs="Arial"/>
                <w:b/>
                <w:sz w:val="12"/>
                <w:szCs w:val="12"/>
              </w:rPr>
            </w:pPr>
          </w:p>
        </w:tc>
        <w:tc>
          <w:tcPr>
            <w:tcW w:w="833" w:type="dxa"/>
            <w:shd w:val="clear" w:color="auto" w:fill="A6A6A6" w:themeFill="background1" w:themeFillShade="A6"/>
          </w:tcPr>
          <w:p w:rsidR="000C5233" w:rsidRPr="009834EB" w:rsidRDefault="000C5233" w:rsidP="00D846E5">
            <w:pPr>
              <w:rPr>
                <w:rFonts w:ascii="Arial" w:hAnsi="Arial" w:cs="Arial"/>
                <w:b/>
                <w:sz w:val="12"/>
                <w:szCs w:val="12"/>
              </w:rPr>
            </w:pPr>
          </w:p>
        </w:tc>
        <w:tc>
          <w:tcPr>
            <w:tcW w:w="936" w:type="dxa"/>
            <w:shd w:val="clear" w:color="auto" w:fill="A6A6A6" w:themeFill="background1" w:themeFillShade="A6"/>
          </w:tcPr>
          <w:p w:rsidR="000C5233" w:rsidRPr="009834EB" w:rsidRDefault="000C5233" w:rsidP="00D846E5">
            <w:pPr>
              <w:rPr>
                <w:rFonts w:ascii="Arial" w:hAnsi="Arial" w:cs="Arial"/>
                <w:b/>
                <w:sz w:val="12"/>
                <w:szCs w:val="12"/>
              </w:rPr>
            </w:pPr>
          </w:p>
        </w:tc>
        <w:tc>
          <w:tcPr>
            <w:tcW w:w="833" w:type="dxa"/>
            <w:shd w:val="clear" w:color="auto" w:fill="A6A6A6" w:themeFill="background1" w:themeFillShade="A6"/>
          </w:tcPr>
          <w:p w:rsidR="000C5233" w:rsidRPr="009834EB" w:rsidRDefault="000C5233" w:rsidP="00D846E5">
            <w:pPr>
              <w:rPr>
                <w:rFonts w:ascii="Arial" w:hAnsi="Arial" w:cs="Arial"/>
                <w:b/>
                <w:sz w:val="12"/>
                <w:szCs w:val="12"/>
              </w:rPr>
            </w:pPr>
          </w:p>
        </w:tc>
        <w:tc>
          <w:tcPr>
            <w:tcW w:w="833" w:type="dxa"/>
            <w:shd w:val="clear" w:color="auto" w:fill="A6A6A6" w:themeFill="background1" w:themeFillShade="A6"/>
          </w:tcPr>
          <w:p w:rsidR="000C5233" w:rsidRPr="009834EB" w:rsidRDefault="000C5233" w:rsidP="00D846E5">
            <w:pPr>
              <w:rPr>
                <w:rFonts w:ascii="Arial" w:hAnsi="Arial" w:cs="Arial"/>
                <w:b/>
                <w:sz w:val="12"/>
                <w:szCs w:val="12"/>
              </w:rPr>
            </w:pPr>
          </w:p>
        </w:tc>
        <w:tc>
          <w:tcPr>
            <w:tcW w:w="936" w:type="dxa"/>
            <w:shd w:val="clear" w:color="auto" w:fill="A6A6A6" w:themeFill="background1" w:themeFillShade="A6"/>
          </w:tcPr>
          <w:p w:rsidR="000C5233" w:rsidRPr="009834EB" w:rsidRDefault="000C5233" w:rsidP="00D846E5">
            <w:pPr>
              <w:rPr>
                <w:rFonts w:ascii="Arial" w:hAnsi="Arial" w:cs="Arial"/>
                <w:b/>
                <w:sz w:val="12"/>
                <w:szCs w:val="12"/>
              </w:rPr>
            </w:pPr>
          </w:p>
        </w:tc>
        <w:tc>
          <w:tcPr>
            <w:tcW w:w="833" w:type="dxa"/>
            <w:shd w:val="clear" w:color="auto" w:fill="A6A6A6" w:themeFill="background1" w:themeFillShade="A6"/>
          </w:tcPr>
          <w:p w:rsidR="000C5233" w:rsidRPr="009834EB" w:rsidRDefault="000C5233" w:rsidP="00D846E5">
            <w:pPr>
              <w:rPr>
                <w:rFonts w:ascii="Arial" w:hAnsi="Arial" w:cs="Arial"/>
                <w:b/>
                <w:sz w:val="12"/>
                <w:szCs w:val="12"/>
              </w:rPr>
            </w:pPr>
          </w:p>
        </w:tc>
        <w:tc>
          <w:tcPr>
            <w:tcW w:w="833" w:type="dxa"/>
            <w:shd w:val="clear" w:color="auto" w:fill="A6A6A6" w:themeFill="background1" w:themeFillShade="A6"/>
          </w:tcPr>
          <w:p w:rsidR="000C5233" w:rsidRPr="009834EB" w:rsidRDefault="000C5233" w:rsidP="00D846E5">
            <w:pPr>
              <w:rPr>
                <w:rFonts w:ascii="Arial" w:hAnsi="Arial" w:cs="Arial"/>
                <w:b/>
                <w:sz w:val="12"/>
                <w:szCs w:val="12"/>
              </w:rPr>
            </w:pPr>
          </w:p>
        </w:tc>
        <w:tc>
          <w:tcPr>
            <w:tcW w:w="932" w:type="dxa"/>
            <w:shd w:val="clear" w:color="auto" w:fill="A6A6A6" w:themeFill="background1" w:themeFillShade="A6"/>
          </w:tcPr>
          <w:p w:rsidR="000C5233" w:rsidRPr="009834EB" w:rsidRDefault="000C5233" w:rsidP="00D846E5">
            <w:pPr>
              <w:rPr>
                <w:rFonts w:ascii="Arial" w:hAnsi="Arial" w:cs="Arial"/>
                <w:b/>
                <w:sz w:val="12"/>
                <w:szCs w:val="12"/>
              </w:rPr>
            </w:pPr>
          </w:p>
        </w:tc>
        <w:tc>
          <w:tcPr>
            <w:tcW w:w="661" w:type="dxa"/>
          </w:tcPr>
          <w:p w:rsidR="000C5233" w:rsidRPr="009834EB" w:rsidRDefault="000C5233" w:rsidP="00D846E5">
            <w:pPr>
              <w:rPr>
                <w:rFonts w:ascii="Arial" w:hAnsi="Arial" w:cs="Arial"/>
                <w:b/>
                <w:sz w:val="12"/>
                <w:szCs w:val="12"/>
              </w:rPr>
            </w:pPr>
            <w:r w:rsidRPr="009834EB">
              <w:rPr>
                <w:rFonts w:ascii="Arial" w:hAnsi="Arial" w:cs="Arial"/>
                <w:b/>
                <w:sz w:val="12"/>
                <w:szCs w:val="12"/>
              </w:rPr>
              <w:t>120</w:t>
            </w:r>
          </w:p>
        </w:tc>
      </w:tr>
      <w:tr w:rsidR="000C5233" w:rsidRPr="009834EB" w:rsidTr="00D846E5">
        <w:tc>
          <w:tcPr>
            <w:tcW w:w="905" w:type="dxa"/>
          </w:tcPr>
          <w:p w:rsidR="000C5233" w:rsidRPr="009834EB" w:rsidRDefault="000C5233" w:rsidP="00D846E5">
            <w:pPr>
              <w:rPr>
                <w:rFonts w:ascii="Arial" w:hAnsi="Arial" w:cs="Arial"/>
                <w:b/>
                <w:sz w:val="12"/>
                <w:szCs w:val="12"/>
              </w:rPr>
            </w:pPr>
            <w:r w:rsidRPr="009834EB">
              <w:rPr>
                <w:rFonts w:ascii="Arial" w:hAnsi="Arial" w:cs="Arial"/>
                <w:b/>
                <w:sz w:val="12"/>
                <w:szCs w:val="12"/>
              </w:rPr>
              <w:t>Grand Total Effective and Highly Effective</w:t>
            </w:r>
          </w:p>
        </w:tc>
        <w:tc>
          <w:tcPr>
            <w:tcW w:w="834" w:type="dxa"/>
            <w:shd w:val="clear" w:color="auto" w:fill="A6A6A6" w:themeFill="background1" w:themeFillShade="A6"/>
          </w:tcPr>
          <w:p w:rsidR="000C5233" w:rsidRPr="009834EB" w:rsidRDefault="000C5233" w:rsidP="00D846E5">
            <w:pPr>
              <w:rPr>
                <w:rFonts w:ascii="Arial" w:hAnsi="Arial" w:cs="Arial"/>
                <w:b/>
                <w:sz w:val="12"/>
                <w:szCs w:val="12"/>
              </w:rPr>
            </w:pPr>
          </w:p>
        </w:tc>
        <w:tc>
          <w:tcPr>
            <w:tcW w:w="833" w:type="dxa"/>
            <w:shd w:val="clear" w:color="auto" w:fill="A6A6A6" w:themeFill="background1" w:themeFillShade="A6"/>
          </w:tcPr>
          <w:p w:rsidR="000C5233" w:rsidRPr="009834EB" w:rsidRDefault="000C5233" w:rsidP="00D846E5">
            <w:pPr>
              <w:rPr>
                <w:rFonts w:ascii="Arial" w:hAnsi="Arial" w:cs="Arial"/>
                <w:b/>
                <w:sz w:val="12"/>
                <w:szCs w:val="12"/>
              </w:rPr>
            </w:pPr>
          </w:p>
        </w:tc>
        <w:tc>
          <w:tcPr>
            <w:tcW w:w="936" w:type="dxa"/>
            <w:shd w:val="clear" w:color="auto" w:fill="A6A6A6" w:themeFill="background1" w:themeFillShade="A6"/>
          </w:tcPr>
          <w:p w:rsidR="000C5233" w:rsidRPr="009834EB" w:rsidRDefault="000C5233" w:rsidP="00D846E5">
            <w:pPr>
              <w:rPr>
                <w:rFonts w:ascii="Arial" w:hAnsi="Arial" w:cs="Arial"/>
                <w:b/>
                <w:sz w:val="12"/>
                <w:szCs w:val="12"/>
              </w:rPr>
            </w:pPr>
          </w:p>
        </w:tc>
        <w:tc>
          <w:tcPr>
            <w:tcW w:w="833" w:type="dxa"/>
            <w:shd w:val="clear" w:color="auto" w:fill="A6A6A6" w:themeFill="background1" w:themeFillShade="A6"/>
          </w:tcPr>
          <w:p w:rsidR="000C5233" w:rsidRPr="009834EB" w:rsidRDefault="000C5233" w:rsidP="00D846E5">
            <w:pPr>
              <w:rPr>
                <w:rFonts w:ascii="Arial" w:hAnsi="Arial" w:cs="Arial"/>
                <w:b/>
                <w:sz w:val="12"/>
                <w:szCs w:val="12"/>
              </w:rPr>
            </w:pPr>
          </w:p>
        </w:tc>
        <w:tc>
          <w:tcPr>
            <w:tcW w:w="833" w:type="dxa"/>
            <w:shd w:val="clear" w:color="auto" w:fill="A6A6A6" w:themeFill="background1" w:themeFillShade="A6"/>
          </w:tcPr>
          <w:p w:rsidR="000C5233" w:rsidRPr="009834EB" w:rsidRDefault="000C5233" w:rsidP="00D846E5">
            <w:pPr>
              <w:rPr>
                <w:rFonts w:ascii="Arial" w:hAnsi="Arial" w:cs="Arial"/>
                <w:b/>
                <w:sz w:val="12"/>
                <w:szCs w:val="12"/>
              </w:rPr>
            </w:pPr>
          </w:p>
        </w:tc>
        <w:tc>
          <w:tcPr>
            <w:tcW w:w="936" w:type="dxa"/>
            <w:shd w:val="clear" w:color="auto" w:fill="A6A6A6" w:themeFill="background1" w:themeFillShade="A6"/>
          </w:tcPr>
          <w:p w:rsidR="000C5233" w:rsidRPr="009834EB" w:rsidRDefault="000C5233" w:rsidP="00D846E5">
            <w:pPr>
              <w:rPr>
                <w:rFonts w:ascii="Arial" w:hAnsi="Arial" w:cs="Arial"/>
                <w:b/>
                <w:sz w:val="12"/>
                <w:szCs w:val="12"/>
              </w:rPr>
            </w:pPr>
          </w:p>
        </w:tc>
        <w:tc>
          <w:tcPr>
            <w:tcW w:w="833" w:type="dxa"/>
            <w:shd w:val="clear" w:color="auto" w:fill="A6A6A6" w:themeFill="background1" w:themeFillShade="A6"/>
          </w:tcPr>
          <w:p w:rsidR="000C5233" w:rsidRPr="009834EB" w:rsidRDefault="000C5233" w:rsidP="00D846E5">
            <w:pPr>
              <w:rPr>
                <w:rFonts w:ascii="Arial" w:hAnsi="Arial" w:cs="Arial"/>
                <w:b/>
                <w:sz w:val="12"/>
                <w:szCs w:val="12"/>
              </w:rPr>
            </w:pPr>
          </w:p>
        </w:tc>
        <w:tc>
          <w:tcPr>
            <w:tcW w:w="833" w:type="dxa"/>
            <w:shd w:val="clear" w:color="auto" w:fill="A6A6A6" w:themeFill="background1" w:themeFillShade="A6"/>
          </w:tcPr>
          <w:p w:rsidR="000C5233" w:rsidRPr="009834EB" w:rsidRDefault="000C5233" w:rsidP="00D846E5">
            <w:pPr>
              <w:rPr>
                <w:rFonts w:ascii="Arial" w:hAnsi="Arial" w:cs="Arial"/>
                <w:b/>
                <w:sz w:val="12"/>
                <w:szCs w:val="12"/>
              </w:rPr>
            </w:pPr>
          </w:p>
        </w:tc>
        <w:tc>
          <w:tcPr>
            <w:tcW w:w="932" w:type="dxa"/>
            <w:shd w:val="clear" w:color="auto" w:fill="A6A6A6" w:themeFill="background1" w:themeFillShade="A6"/>
          </w:tcPr>
          <w:p w:rsidR="000C5233" w:rsidRPr="009834EB" w:rsidRDefault="000C5233" w:rsidP="00D846E5">
            <w:pPr>
              <w:rPr>
                <w:rFonts w:ascii="Arial" w:hAnsi="Arial" w:cs="Arial"/>
                <w:b/>
                <w:sz w:val="12"/>
                <w:szCs w:val="12"/>
              </w:rPr>
            </w:pPr>
          </w:p>
        </w:tc>
        <w:tc>
          <w:tcPr>
            <w:tcW w:w="661" w:type="dxa"/>
          </w:tcPr>
          <w:p w:rsidR="000C5233" w:rsidRPr="009834EB" w:rsidRDefault="000C5233" w:rsidP="00D846E5">
            <w:pPr>
              <w:rPr>
                <w:rFonts w:ascii="Arial" w:hAnsi="Arial" w:cs="Arial"/>
                <w:b/>
                <w:sz w:val="12"/>
                <w:szCs w:val="12"/>
              </w:rPr>
            </w:pPr>
            <w:r w:rsidRPr="009834EB">
              <w:rPr>
                <w:rFonts w:ascii="Arial" w:hAnsi="Arial" w:cs="Arial"/>
                <w:b/>
                <w:sz w:val="12"/>
                <w:szCs w:val="12"/>
              </w:rPr>
              <w:t>432</w:t>
            </w:r>
          </w:p>
        </w:tc>
      </w:tr>
      <w:tr w:rsidR="000C5233" w:rsidRPr="009834EB" w:rsidTr="00D846E5">
        <w:tc>
          <w:tcPr>
            <w:tcW w:w="905" w:type="dxa"/>
          </w:tcPr>
          <w:p w:rsidR="000C5233" w:rsidRPr="009834EB" w:rsidRDefault="000C5233" w:rsidP="00D846E5">
            <w:pPr>
              <w:rPr>
                <w:rFonts w:ascii="Arial" w:hAnsi="Arial" w:cs="Arial"/>
                <w:b/>
                <w:sz w:val="12"/>
                <w:szCs w:val="12"/>
              </w:rPr>
            </w:pPr>
            <w:r w:rsidRPr="009834EB">
              <w:rPr>
                <w:rFonts w:ascii="Arial" w:hAnsi="Arial" w:cs="Arial"/>
                <w:b/>
                <w:sz w:val="12"/>
                <w:szCs w:val="12"/>
              </w:rPr>
              <w:t>Grand Total Teachers Evaluated</w:t>
            </w:r>
          </w:p>
        </w:tc>
        <w:tc>
          <w:tcPr>
            <w:tcW w:w="834" w:type="dxa"/>
            <w:shd w:val="clear" w:color="auto" w:fill="A6A6A6" w:themeFill="background1" w:themeFillShade="A6"/>
          </w:tcPr>
          <w:p w:rsidR="000C5233" w:rsidRPr="009834EB" w:rsidRDefault="000C5233" w:rsidP="00D846E5">
            <w:pPr>
              <w:rPr>
                <w:rFonts w:ascii="Arial" w:hAnsi="Arial" w:cs="Arial"/>
                <w:b/>
                <w:sz w:val="12"/>
                <w:szCs w:val="12"/>
              </w:rPr>
            </w:pPr>
          </w:p>
        </w:tc>
        <w:tc>
          <w:tcPr>
            <w:tcW w:w="833" w:type="dxa"/>
            <w:shd w:val="clear" w:color="auto" w:fill="A6A6A6" w:themeFill="background1" w:themeFillShade="A6"/>
          </w:tcPr>
          <w:p w:rsidR="000C5233" w:rsidRPr="009834EB" w:rsidRDefault="000C5233" w:rsidP="00D846E5">
            <w:pPr>
              <w:rPr>
                <w:rFonts w:ascii="Arial" w:hAnsi="Arial" w:cs="Arial"/>
                <w:b/>
                <w:sz w:val="12"/>
                <w:szCs w:val="12"/>
              </w:rPr>
            </w:pPr>
          </w:p>
        </w:tc>
        <w:tc>
          <w:tcPr>
            <w:tcW w:w="936" w:type="dxa"/>
            <w:shd w:val="clear" w:color="auto" w:fill="A6A6A6" w:themeFill="background1" w:themeFillShade="A6"/>
          </w:tcPr>
          <w:p w:rsidR="000C5233" w:rsidRPr="009834EB" w:rsidRDefault="000C5233" w:rsidP="00D846E5">
            <w:pPr>
              <w:rPr>
                <w:rFonts w:ascii="Arial" w:hAnsi="Arial" w:cs="Arial"/>
                <w:b/>
                <w:sz w:val="12"/>
                <w:szCs w:val="12"/>
              </w:rPr>
            </w:pPr>
          </w:p>
        </w:tc>
        <w:tc>
          <w:tcPr>
            <w:tcW w:w="833" w:type="dxa"/>
            <w:shd w:val="clear" w:color="auto" w:fill="A6A6A6" w:themeFill="background1" w:themeFillShade="A6"/>
          </w:tcPr>
          <w:p w:rsidR="000C5233" w:rsidRPr="009834EB" w:rsidRDefault="000C5233" w:rsidP="00D846E5">
            <w:pPr>
              <w:rPr>
                <w:rFonts w:ascii="Arial" w:hAnsi="Arial" w:cs="Arial"/>
                <w:b/>
                <w:sz w:val="12"/>
                <w:szCs w:val="12"/>
              </w:rPr>
            </w:pPr>
          </w:p>
        </w:tc>
        <w:tc>
          <w:tcPr>
            <w:tcW w:w="833" w:type="dxa"/>
            <w:shd w:val="clear" w:color="auto" w:fill="A6A6A6" w:themeFill="background1" w:themeFillShade="A6"/>
          </w:tcPr>
          <w:p w:rsidR="000C5233" w:rsidRPr="009834EB" w:rsidRDefault="000C5233" w:rsidP="00D846E5">
            <w:pPr>
              <w:rPr>
                <w:rFonts w:ascii="Arial" w:hAnsi="Arial" w:cs="Arial"/>
                <w:b/>
                <w:sz w:val="12"/>
                <w:szCs w:val="12"/>
              </w:rPr>
            </w:pPr>
          </w:p>
        </w:tc>
        <w:tc>
          <w:tcPr>
            <w:tcW w:w="936" w:type="dxa"/>
            <w:shd w:val="clear" w:color="auto" w:fill="A6A6A6" w:themeFill="background1" w:themeFillShade="A6"/>
          </w:tcPr>
          <w:p w:rsidR="000C5233" w:rsidRPr="009834EB" w:rsidRDefault="000C5233" w:rsidP="00D846E5">
            <w:pPr>
              <w:rPr>
                <w:rFonts w:ascii="Arial" w:hAnsi="Arial" w:cs="Arial"/>
                <w:b/>
                <w:sz w:val="12"/>
                <w:szCs w:val="12"/>
              </w:rPr>
            </w:pPr>
          </w:p>
        </w:tc>
        <w:tc>
          <w:tcPr>
            <w:tcW w:w="833" w:type="dxa"/>
            <w:shd w:val="clear" w:color="auto" w:fill="A6A6A6" w:themeFill="background1" w:themeFillShade="A6"/>
          </w:tcPr>
          <w:p w:rsidR="000C5233" w:rsidRPr="009834EB" w:rsidRDefault="000C5233" w:rsidP="00D846E5">
            <w:pPr>
              <w:rPr>
                <w:rFonts w:ascii="Arial" w:hAnsi="Arial" w:cs="Arial"/>
                <w:b/>
                <w:sz w:val="12"/>
                <w:szCs w:val="12"/>
              </w:rPr>
            </w:pPr>
          </w:p>
        </w:tc>
        <w:tc>
          <w:tcPr>
            <w:tcW w:w="833" w:type="dxa"/>
            <w:shd w:val="clear" w:color="auto" w:fill="A6A6A6" w:themeFill="background1" w:themeFillShade="A6"/>
          </w:tcPr>
          <w:p w:rsidR="000C5233" w:rsidRPr="009834EB" w:rsidRDefault="000C5233" w:rsidP="00D846E5">
            <w:pPr>
              <w:rPr>
                <w:rFonts w:ascii="Arial" w:hAnsi="Arial" w:cs="Arial"/>
                <w:b/>
                <w:sz w:val="12"/>
                <w:szCs w:val="12"/>
              </w:rPr>
            </w:pPr>
          </w:p>
        </w:tc>
        <w:tc>
          <w:tcPr>
            <w:tcW w:w="932" w:type="dxa"/>
            <w:shd w:val="clear" w:color="auto" w:fill="A6A6A6" w:themeFill="background1" w:themeFillShade="A6"/>
          </w:tcPr>
          <w:p w:rsidR="000C5233" w:rsidRPr="009834EB" w:rsidRDefault="000C5233" w:rsidP="00D846E5">
            <w:pPr>
              <w:rPr>
                <w:rFonts w:ascii="Arial" w:hAnsi="Arial" w:cs="Arial"/>
                <w:b/>
                <w:sz w:val="12"/>
                <w:szCs w:val="12"/>
              </w:rPr>
            </w:pPr>
          </w:p>
        </w:tc>
        <w:tc>
          <w:tcPr>
            <w:tcW w:w="661" w:type="dxa"/>
          </w:tcPr>
          <w:p w:rsidR="000C5233" w:rsidRPr="009834EB" w:rsidRDefault="000C5233" w:rsidP="00D846E5">
            <w:pPr>
              <w:rPr>
                <w:rFonts w:ascii="Arial" w:hAnsi="Arial" w:cs="Arial"/>
                <w:b/>
                <w:sz w:val="12"/>
                <w:szCs w:val="12"/>
              </w:rPr>
            </w:pPr>
            <w:r w:rsidRPr="009834EB">
              <w:rPr>
                <w:rFonts w:ascii="Arial" w:hAnsi="Arial" w:cs="Arial"/>
                <w:b/>
                <w:sz w:val="12"/>
                <w:szCs w:val="12"/>
              </w:rPr>
              <w:t>448</w:t>
            </w:r>
          </w:p>
        </w:tc>
      </w:tr>
      <w:tr w:rsidR="000C5233" w:rsidRPr="009834EB" w:rsidTr="00D846E5">
        <w:tc>
          <w:tcPr>
            <w:tcW w:w="905" w:type="dxa"/>
          </w:tcPr>
          <w:p w:rsidR="000C5233" w:rsidRPr="009834EB" w:rsidRDefault="000C5233" w:rsidP="00D846E5">
            <w:pPr>
              <w:rPr>
                <w:rFonts w:ascii="Arial" w:hAnsi="Arial" w:cs="Arial"/>
                <w:b/>
                <w:sz w:val="12"/>
                <w:szCs w:val="12"/>
              </w:rPr>
            </w:pPr>
            <w:r w:rsidRPr="009834EB">
              <w:rPr>
                <w:rFonts w:ascii="Arial" w:hAnsi="Arial" w:cs="Arial"/>
                <w:b/>
                <w:sz w:val="12"/>
                <w:szCs w:val="12"/>
              </w:rPr>
              <w:t>Final Percent</w:t>
            </w:r>
          </w:p>
        </w:tc>
        <w:tc>
          <w:tcPr>
            <w:tcW w:w="834" w:type="dxa"/>
            <w:shd w:val="clear" w:color="auto" w:fill="A6A6A6" w:themeFill="background1" w:themeFillShade="A6"/>
          </w:tcPr>
          <w:p w:rsidR="000C5233" w:rsidRPr="009834EB" w:rsidRDefault="000C5233" w:rsidP="00D846E5">
            <w:pPr>
              <w:rPr>
                <w:rFonts w:ascii="Arial" w:hAnsi="Arial" w:cs="Arial"/>
                <w:b/>
                <w:sz w:val="12"/>
                <w:szCs w:val="12"/>
              </w:rPr>
            </w:pPr>
          </w:p>
        </w:tc>
        <w:tc>
          <w:tcPr>
            <w:tcW w:w="833" w:type="dxa"/>
            <w:shd w:val="clear" w:color="auto" w:fill="A6A6A6" w:themeFill="background1" w:themeFillShade="A6"/>
          </w:tcPr>
          <w:p w:rsidR="000C5233" w:rsidRPr="009834EB" w:rsidRDefault="000C5233" w:rsidP="00D846E5">
            <w:pPr>
              <w:rPr>
                <w:rFonts w:ascii="Arial" w:hAnsi="Arial" w:cs="Arial"/>
                <w:b/>
                <w:sz w:val="12"/>
                <w:szCs w:val="12"/>
              </w:rPr>
            </w:pPr>
          </w:p>
        </w:tc>
        <w:tc>
          <w:tcPr>
            <w:tcW w:w="936" w:type="dxa"/>
            <w:shd w:val="clear" w:color="auto" w:fill="A6A6A6" w:themeFill="background1" w:themeFillShade="A6"/>
          </w:tcPr>
          <w:p w:rsidR="000C5233" w:rsidRPr="009834EB" w:rsidRDefault="000C5233" w:rsidP="00D846E5">
            <w:pPr>
              <w:rPr>
                <w:rFonts w:ascii="Arial" w:hAnsi="Arial" w:cs="Arial"/>
                <w:b/>
                <w:sz w:val="12"/>
                <w:szCs w:val="12"/>
              </w:rPr>
            </w:pPr>
          </w:p>
        </w:tc>
        <w:tc>
          <w:tcPr>
            <w:tcW w:w="833" w:type="dxa"/>
            <w:shd w:val="clear" w:color="auto" w:fill="A6A6A6" w:themeFill="background1" w:themeFillShade="A6"/>
          </w:tcPr>
          <w:p w:rsidR="000C5233" w:rsidRPr="009834EB" w:rsidRDefault="000C5233" w:rsidP="00D846E5">
            <w:pPr>
              <w:rPr>
                <w:rFonts w:ascii="Arial" w:hAnsi="Arial" w:cs="Arial"/>
                <w:b/>
                <w:sz w:val="12"/>
                <w:szCs w:val="12"/>
              </w:rPr>
            </w:pPr>
          </w:p>
        </w:tc>
        <w:tc>
          <w:tcPr>
            <w:tcW w:w="833" w:type="dxa"/>
            <w:shd w:val="clear" w:color="auto" w:fill="A6A6A6" w:themeFill="background1" w:themeFillShade="A6"/>
          </w:tcPr>
          <w:p w:rsidR="000C5233" w:rsidRPr="009834EB" w:rsidRDefault="000C5233" w:rsidP="00D846E5">
            <w:pPr>
              <w:rPr>
                <w:rFonts w:ascii="Arial" w:hAnsi="Arial" w:cs="Arial"/>
                <w:b/>
                <w:sz w:val="12"/>
                <w:szCs w:val="12"/>
              </w:rPr>
            </w:pPr>
          </w:p>
        </w:tc>
        <w:tc>
          <w:tcPr>
            <w:tcW w:w="936" w:type="dxa"/>
            <w:shd w:val="clear" w:color="auto" w:fill="A6A6A6" w:themeFill="background1" w:themeFillShade="A6"/>
          </w:tcPr>
          <w:p w:rsidR="000C5233" w:rsidRPr="009834EB" w:rsidRDefault="000C5233" w:rsidP="00D846E5">
            <w:pPr>
              <w:rPr>
                <w:rFonts w:ascii="Arial" w:hAnsi="Arial" w:cs="Arial"/>
                <w:b/>
                <w:sz w:val="12"/>
                <w:szCs w:val="12"/>
              </w:rPr>
            </w:pPr>
          </w:p>
        </w:tc>
        <w:tc>
          <w:tcPr>
            <w:tcW w:w="833" w:type="dxa"/>
            <w:shd w:val="clear" w:color="auto" w:fill="A6A6A6" w:themeFill="background1" w:themeFillShade="A6"/>
          </w:tcPr>
          <w:p w:rsidR="000C5233" w:rsidRPr="009834EB" w:rsidRDefault="000C5233" w:rsidP="00D846E5">
            <w:pPr>
              <w:rPr>
                <w:rFonts w:ascii="Arial" w:hAnsi="Arial" w:cs="Arial"/>
                <w:b/>
                <w:sz w:val="12"/>
                <w:szCs w:val="12"/>
              </w:rPr>
            </w:pPr>
          </w:p>
        </w:tc>
        <w:tc>
          <w:tcPr>
            <w:tcW w:w="833" w:type="dxa"/>
            <w:shd w:val="clear" w:color="auto" w:fill="A6A6A6" w:themeFill="background1" w:themeFillShade="A6"/>
          </w:tcPr>
          <w:p w:rsidR="000C5233" w:rsidRPr="009834EB" w:rsidRDefault="000C5233" w:rsidP="00D846E5">
            <w:pPr>
              <w:rPr>
                <w:rFonts w:ascii="Arial" w:hAnsi="Arial" w:cs="Arial"/>
                <w:b/>
                <w:sz w:val="12"/>
                <w:szCs w:val="12"/>
              </w:rPr>
            </w:pPr>
          </w:p>
        </w:tc>
        <w:tc>
          <w:tcPr>
            <w:tcW w:w="932" w:type="dxa"/>
            <w:shd w:val="clear" w:color="auto" w:fill="A6A6A6" w:themeFill="background1" w:themeFillShade="A6"/>
          </w:tcPr>
          <w:p w:rsidR="000C5233" w:rsidRPr="009834EB" w:rsidRDefault="000C5233" w:rsidP="00D846E5">
            <w:pPr>
              <w:rPr>
                <w:rFonts w:ascii="Arial" w:hAnsi="Arial" w:cs="Arial"/>
                <w:b/>
                <w:sz w:val="12"/>
                <w:szCs w:val="12"/>
              </w:rPr>
            </w:pPr>
          </w:p>
        </w:tc>
        <w:tc>
          <w:tcPr>
            <w:tcW w:w="661" w:type="dxa"/>
          </w:tcPr>
          <w:p w:rsidR="000C5233" w:rsidRPr="009834EB" w:rsidRDefault="000C5233" w:rsidP="00D846E5">
            <w:pPr>
              <w:rPr>
                <w:rFonts w:ascii="Arial" w:hAnsi="Arial" w:cs="Arial"/>
                <w:b/>
                <w:sz w:val="12"/>
                <w:szCs w:val="12"/>
              </w:rPr>
            </w:pPr>
            <w:r w:rsidRPr="009834EB">
              <w:rPr>
                <w:rFonts w:ascii="Arial" w:hAnsi="Arial" w:cs="Arial"/>
                <w:b/>
                <w:sz w:val="12"/>
                <w:szCs w:val="12"/>
              </w:rPr>
              <w:t>96%</w:t>
            </w:r>
          </w:p>
        </w:tc>
      </w:tr>
    </w:tbl>
    <w:p w:rsidR="000C5233" w:rsidRPr="009834EB" w:rsidRDefault="000C5233" w:rsidP="000C5233">
      <w:pPr>
        <w:rPr>
          <w:rFonts w:ascii="Arial" w:hAnsi="Arial" w:cs="Arial"/>
          <w:b/>
          <w:sz w:val="12"/>
          <w:szCs w:val="12"/>
        </w:rPr>
      </w:pPr>
    </w:p>
    <w:p w:rsidR="000C5233" w:rsidRPr="009834EB" w:rsidRDefault="000C5233" w:rsidP="000C5233">
      <w:pPr>
        <w:rPr>
          <w:rFonts w:ascii="Arial" w:hAnsi="Arial" w:cs="Arial"/>
          <w:b/>
          <w:sz w:val="12"/>
          <w:szCs w:val="12"/>
        </w:rPr>
      </w:pPr>
      <w:r w:rsidRPr="009834EB">
        <w:rPr>
          <w:rFonts w:ascii="Arial" w:hAnsi="Arial" w:cs="Arial"/>
          <w:b/>
          <w:sz w:val="12"/>
          <w:szCs w:val="12"/>
        </w:rPr>
        <w:t>*"Year" defined as September 1 - August 31.</w:t>
      </w:r>
    </w:p>
    <w:p w:rsidR="000C5233" w:rsidRPr="009834EB" w:rsidRDefault="000C5233" w:rsidP="000C5233">
      <w:pPr>
        <w:rPr>
          <w:rFonts w:ascii="Arial" w:hAnsi="Arial" w:cs="Arial"/>
          <w:b/>
          <w:sz w:val="12"/>
          <w:szCs w:val="12"/>
        </w:rPr>
      </w:pPr>
      <w:r w:rsidRPr="009834EB">
        <w:rPr>
          <w:rFonts w:ascii="Arial" w:hAnsi="Arial" w:cs="Arial"/>
          <w:b/>
          <w:sz w:val="12"/>
          <w:szCs w:val="12"/>
        </w:rPr>
        <w:t>Visit http://www.doe.in.gov/evaluations for additional information.</w:t>
      </w:r>
    </w:p>
    <w:p w:rsidR="009E4CAF" w:rsidRPr="000C5233" w:rsidRDefault="009E4CAF" w:rsidP="003029EA">
      <w:pPr>
        <w:tabs>
          <w:tab w:val="left" w:pos="4500"/>
        </w:tabs>
        <w:ind w:left="360"/>
        <w:jc w:val="center"/>
        <w:rPr>
          <w:rFonts w:ascii="Arial" w:hAnsi="Arial" w:cs="Arial"/>
        </w:rPr>
      </w:pPr>
    </w:p>
    <w:p w:rsidR="009E4CAF" w:rsidRPr="000C5233" w:rsidRDefault="003029EA">
      <w:pPr>
        <w:ind w:left="0"/>
        <w:rPr>
          <w:rFonts w:ascii="Arial" w:hAnsi="Arial" w:cs="Arial"/>
        </w:rPr>
      </w:pPr>
      <w:r w:rsidRPr="000C5233">
        <w:rPr>
          <w:rFonts w:ascii="Arial" w:hAnsi="Arial" w:cs="Arial"/>
        </w:rPr>
        <w:br w:type="page"/>
      </w:r>
    </w:p>
    <w:p w:rsidR="009E4CAF" w:rsidRPr="000C5233" w:rsidRDefault="003029EA">
      <w:pPr>
        <w:pStyle w:val="Heading1"/>
        <w:rPr>
          <w:rFonts w:ascii="Arial" w:hAnsi="Arial" w:cs="Arial"/>
        </w:rPr>
      </w:pPr>
      <w:bookmarkStart w:id="36" w:name="_ucjfe0kko3x6" w:colFirst="0" w:colLast="0"/>
      <w:bookmarkEnd w:id="36"/>
      <w:r w:rsidRPr="000C5233">
        <w:rPr>
          <w:rFonts w:ascii="Arial" w:hAnsi="Arial" w:cs="Arial"/>
        </w:rPr>
        <w:lastRenderedPageBreak/>
        <w:t>Satisfaction of Employers/Principals Survey</w:t>
      </w:r>
    </w:p>
    <w:p w:rsidR="009E4CAF" w:rsidRPr="000C5233" w:rsidRDefault="003029EA">
      <w:pPr>
        <w:rPr>
          <w:rFonts w:ascii="Arial" w:hAnsi="Arial" w:cs="Arial"/>
          <w:b/>
          <w:i/>
        </w:rPr>
      </w:pPr>
      <w:r w:rsidRPr="000C5233">
        <w:rPr>
          <w:rFonts w:ascii="Arial" w:hAnsi="Arial" w:cs="Arial"/>
          <w:b/>
          <w:i/>
        </w:rPr>
        <w:t xml:space="preserve">Source: </w:t>
      </w:r>
      <w:proofErr w:type="spellStart"/>
      <w:r w:rsidRPr="000C5233">
        <w:rPr>
          <w:rFonts w:ascii="Arial" w:hAnsi="Arial" w:cs="Arial"/>
          <w:b/>
          <w:i/>
        </w:rPr>
        <w:t>IDOE</w:t>
      </w:r>
      <w:proofErr w:type="spellEnd"/>
      <w:r w:rsidRPr="000C5233">
        <w:rPr>
          <w:rFonts w:ascii="Arial" w:hAnsi="Arial" w:cs="Arial"/>
          <w:b/>
          <w:i/>
        </w:rPr>
        <w:t xml:space="preserve"> 2019 Annual Report</w:t>
      </w:r>
    </w:p>
    <w:p w:rsidR="000C5233" w:rsidRDefault="000C5233" w:rsidP="000C5233">
      <w:pPr>
        <w:jc w:val="center"/>
        <w:rPr>
          <w:rFonts w:ascii="Arial" w:hAnsi="Arial" w:cs="Arial"/>
          <w:b/>
          <w:iCs/>
          <w:color w:val="000000"/>
        </w:rPr>
      </w:pPr>
      <w:r w:rsidRPr="001E2EEA">
        <w:rPr>
          <w:rFonts w:ascii="Arial" w:hAnsi="Arial" w:cs="Arial"/>
          <w:b/>
          <w:iCs/>
          <w:color w:val="000000"/>
        </w:rPr>
        <w:t xml:space="preserve">EPP Comparative and Performance Data-- Principal Survey </w:t>
      </w:r>
      <w:r>
        <w:rPr>
          <w:rFonts w:ascii="Arial" w:hAnsi="Arial" w:cs="Arial"/>
          <w:b/>
          <w:iCs/>
          <w:color w:val="000000"/>
        </w:rPr>
        <w:t xml:space="preserve">Results </w:t>
      </w:r>
      <w:r w:rsidRPr="001E2EEA">
        <w:rPr>
          <w:rFonts w:ascii="Arial" w:hAnsi="Arial" w:cs="Arial"/>
          <w:b/>
          <w:iCs/>
          <w:color w:val="000000"/>
        </w:rPr>
        <w:t xml:space="preserve">for PNW </w:t>
      </w:r>
    </w:p>
    <w:p w:rsidR="000C5233" w:rsidRDefault="000C5233" w:rsidP="000C5233">
      <w:pPr>
        <w:jc w:val="center"/>
        <w:rPr>
          <w:rFonts w:ascii="Arial" w:hAnsi="Arial" w:cs="Arial"/>
          <w:b/>
          <w:iCs/>
          <w:color w:val="000000"/>
        </w:rPr>
      </w:pPr>
    </w:p>
    <w:p w:rsidR="000C5233" w:rsidRPr="005E3CA9" w:rsidRDefault="000C5233" w:rsidP="000C5233">
      <w:pPr>
        <w:jc w:val="center"/>
        <w:rPr>
          <w:rFonts w:ascii="Arial" w:hAnsi="Arial" w:cs="Arial"/>
          <w:sz w:val="14"/>
          <w:szCs w:val="12"/>
        </w:rPr>
      </w:pPr>
      <w:proofErr w:type="gramStart"/>
      <w:r w:rsidRPr="005E3CA9">
        <w:rPr>
          <w:rFonts w:ascii="Arial" w:hAnsi="Arial" w:cs="Arial"/>
          <w:sz w:val="14"/>
          <w:szCs w:val="12"/>
        </w:rPr>
        <w:t>Principals are responding to statements divided into three domains (knowledge, disposition, and performance) and reflect elements of both national professional standards (</w:t>
      </w:r>
      <w:proofErr w:type="spellStart"/>
      <w:r w:rsidRPr="005E3CA9">
        <w:rPr>
          <w:rFonts w:ascii="Arial" w:hAnsi="Arial" w:cs="Arial"/>
          <w:sz w:val="14"/>
          <w:szCs w:val="12"/>
        </w:rPr>
        <w:t>NCATE</w:t>
      </w:r>
      <w:proofErr w:type="spellEnd"/>
      <w:r w:rsidRPr="005E3CA9">
        <w:rPr>
          <w:rFonts w:ascii="Arial" w:hAnsi="Arial" w:cs="Arial"/>
          <w:sz w:val="14"/>
          <w:szCs w:val="12"/>
        </w:rPr>
        <w:t>/</w:t>
      </w:r>
      <w:proofErr w:type="spellStart"/>
      <w:r w:rsidRPr="005E3CA9">
        <w:rPr>
          <w:rFonts w:ascii="Arial" w:hAnsi="Arial" w:cs="Arial"/>
          <w:sz w:val="14"/>
          <w:szCs w:val="12"/>
        </w:rPr>
        <w:t>CAEP</w:t>
      </w:r>
      <w:proofErr w:type="spellEnd"/>
      <w:r w:rsidRPr="005E3CA9">
        <w:rPr>
          <w:rFonts w:ascii="Arial" w:hAnsi="Arial" w:cs="Arial"/>
          <w:sz w:val="14"/>
          <w:szCs w:val="12"/>
        </w:rPr>
        <w:t>) and the Model Core Teaching Standards, Interstate Teacher Assessment and Support Consortium (</w:t>
      </w:r>
      <w:proofErr w:type="spellStart"/>
      <w:r w:rsidRPr="005E3CA9">
        <w:rPr>
          <w:rFonts w:ascii="Arial" w:hAnsi="Arial" w:cs="Arial"/>
          <w:sz w:val="14"/>
          <w:szCs w:val="12"/>
        </w:rPr>
        <w:t>InTASC</w:t>
      </w:r>
      <w:proofErr w:type="spellEnd"/>
      <w:r w:rsidRPr="005E3CA9">
        <w:rPr>
          <w:rFonts w:ascii="Arial" w:hAnsi="Arial" w:cs="Arial"/>
          <w:sz w:val="14"/>
          <w:szCs w:val="12"/>
        </w:rPr>
        <w:t>).</w:t>
      </w:r>
      <w:proofErr w:type="gramEnd"/>
      <w:r w:rsidRPr="005E3CA9">
        <w:rPr>
          <w:rFonts w:ascii="Arial" w:hAnsi="Arial" w:cs="Arial"/>
          <w:sz w:val="14"/>
          <w:szCs w:val="12"/>
        </w:rPr>
        <w:t xml:space="preserve"> </w:t>
      </w:r>
      <w:proofErr w:type="spellStart"/>
      <w:r w:rsidRPr="005E3CA9">
        <w:rPr>
          <w:rFonts w:ascii="Arial" w:hAnsi="Arial" w:cs="Arial"/>
          <w:sz w:val="14"/>
          <w:szCs w:val="12"/>
        </w:rPr>
        <w:t>EPPs</w:t>
      </w:r>
      <w:proofErr w:type="spellEnd"/>
      <w:r w:rsidRPr="005E3CA9">
        <w:rPr>
          <w:rFonts w:ascii="Arial" w:hAnsi="Arial" w:cs="Arial"/>
          <w:sz w:val="14"/>
          <w:szCs w:val="12"/>
        </w:rPr>
        <w:t xml:space="preserve"> </w:t>
      </w:r>
      <w:proofErr w:type="gramStart"/>
      <w:r w:rsidRPr="005E3CA9">
        <w:rPr>
          <w:rFonts w:ascii="Arial" w:hAnsi="Arial" w:cs="Arial"/>
          <w:sz w:val="14"/>
          <w:szCs w:val="12"/>
        </w:rPr>
        <w:t>are expected</w:t>
      </w:r>
      <w:proofErr w:type="gramEnd"/>
      <w:r w:rsidRPr="005E3CA9">
        <w:rPr>
          <w:rFonts w:ascii="Arial" w:hAnsi="Arial" w:cs="Arial"/>
          <w:sz w:val="14"/>
          <w:szCs w:val="12"/>
        </w:rPr>
        <w:t xml:space="preserve"> to meet these standards in order to prepare educators for licensure (511 IAC 13-1-1).</w:t>
      </w:r>
    </w:p>
    <w:p w:rsidR="000C5233" w:rsidRDefault="000C5233" w:rsidP="000C5233">
      <w:pPr>
        <w:jc w:val="center"/>
        <w:rPr>
          <w:rFonts w:ascii="Arial" w:hAnsi="Arial" w:cs="Arial"/>
          <w:b/>
          <w:iCs/>
          <w:color w:val="000000"/>
        </w:rPr>
      </w:pPr>
    </w:p>
    <w:p w:rsidR="000C5233" w:rsidRPr="001E2EEA" w:rsidRDefault="000C5233" w:rsidP="000C5233">
      <w:pPr>
        <w:jc w:val="center"/>
        <w:rPr>
          <w:rFonts w:ascii="Arial" w:hAnsi="Arial" w:cs="Arial"/>
          <w:b/>
          <w:iCs/>
          <w:color w:val="000000"/>
        </w:rPr>
      </w:pPr>
    </w:p>
    <w:tbl>
      <w:tblPr>
        <w:tblStyle w:val="TableGrid"/>
        <w:tblW w:w="0" w:type="auto"/>
        <w:tblLook w:val="04A0" w:firstRow="1" w:lastRow="0" w:firstColumn="1" w:lastColumn="0" w:noHBand="0" w:noVBand="1"/>
      </w:tblPr>
      <w:tblGrid>
        <w:gridCol w:w="5940"/>
        <w:gridCol w:w="932"/>
        <w:gridCol w:w="932"/>
        <w:gridCol w:w="753"/>
        <w:gridCol w:w="793"/>
      </w:tblGrid>
      <w:tr w:rsidR="000C5233" w:rsidRPr="005E3CA9" w:rsidTr="000C5233">
        <w:tc>
          <w:tcPr>
            <w:tcW w:w="5940" w:type="dxa"/>
            <w:shd w:val="clear" w:color="auto" w:fill="B8CCE4" w:themeFill="accent1" w:themeFillTint="66"/>
          </w:tcPr>
          <w:p w:rsidR="000C5233" w:rsidRPr="0083572A" w:rsidRDefault="000C5233" w:rsidP="00D846E5">
            <w:pPr>
              <w:jc w:val="center"/>
              <w:rPr>
                <w:rFonts w:ascii="Arial" w:hAnsi="Arial" w:cs="Arial"/>
                <w:b/>
                <w:sz w:val="14"/>
                <w:szCs w:val="12"/>
              </w:rPr>
            </w:pPr>
            <w:r w:rsidRPr="0083572A">
              <w:rPr>
                <w:rFonts w:ascii="Arial" w:hAnsi="Arial" w:cs="Arial"/>
                <w:b/>
                <w:sz w:val="14"/>
                <w:szCs w:val="12"/>
              </w:rPr>
              <w:t>Knowledge Preparation of Teacher</w:t>
            </w: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p>
        </w:tc>
        <w:tc>
          <w:tcPr>
            <w:tcW w:w="932" w:type="dxa"/>
          </w:tcPr>
          <w:p w:rsidR="000C5233" w:rsidRPr="005E3CA9" w:rsidRDefault="000C5233" w:rsidP="00D846E5">
            <w:pPr>
              <w:jc w:val="center"/>
              <w:rPr>
                <w:rFonts w:ascii="Arial" w:hAnsi="Arial" w:cs="Arial"/>
                <w:sz w:val="14"/>
                <w:szCs w:val="12"/>
              </w:rPr>
            </w:pPr>
          </w:p>
        </w:tc>
        <w:tc>
          <w:tcPr>
            <w:tcW w:w="753" w:type="dxa"/>
            <w:shd w:val="clear" w:color="auto" w:fill="B8CCE4" w:themeFill="accent1" w:themeFillTint="66"/>
          </w:tcPr>
          <w:p w:rsidR="000C5233" w:rsidRPr="005E3CA9" w:rsidRDefault="000C5233" w:rsidP="00D846E5">
            <w:pPr>
              <w:jc w:val="center"/>
              <w:rPr>
                <w:rFonts w:ascii="Arial" w:hAnsi="Arial" w:cs="Arial"/>
                <w:sz w:val="14"/>
                <w:szCs w:val="12"/>
              </w:rPr>
            </w:pPr>
          </w:p>
        </w:tc>
        <w:tc>
          <w:tcPr>
            <w:tcW w:w="793" w:type="dxa"/>
          </w:tcPr>
          <w:p w:rsidR="000C5233" w:rsidRPr="005E3CA9" w:rsidRDefault="000C5233" w:rsidP="00D846E5">
            <w:pPr>
              <w:jc w:val="center"/>
              <w:rPr>
                <w:rFonts w:ascii="Arial" w:hAnsi="Arial" w:cs="Arial"/>
                <w:sz w:val="14"/>
                <w:szCs w:val="12"/>
              </w:rPr>
            </w:pPr>
          </w:p>
        </w:tc>
      </w:tr>
      <w:tr w:rsidR="000C5233" w:rsidRPr="005E3CA9" w:rsidTr="000C5233">
        <w:tc>
          <w:tcPr>
            <w:tcW w:w="5940" w:type="dxa"/>
          </w:tcPr>
          <w:p w:rsidR="000C5233" w:rsidRPr="005E3CA9" w:rsidRDefault="000C5233" w:rsidP="00D846E5">
            <w:pPr>
              <w:rPr>
                <w:rFonts w:ascii="Arial" w:hAnsi="Arial" w:cs="Arial"/>
                <w:sz w:val="14"/>
                <w:szCs w:val="12"/>
              </w:rPr>
            </w:pPr>
            <w:r w:rsidRPr="005E3CA9">
              <w:rPr>
                <w:rFonts w:ascii="Arial" w:hAnsi="Arial" w:cs="Arial"/>
                <w:sz w:val="14"/>
                <w:szCs w:val="12"/>
              </w:rPr>
              <w:t xml:space="preserve">For each of the following, please provide your assessment of how well the EPP prepared this teacher in the following categories. The range </w:t>
            </w:r>
            <w:proofErr w:type="gramStart"/>
            <w:r w:rsidRPr="005E3CA9">
              <w:rPr>
                <w:rFonts w:ascii="Arial" w:hAnsi="Arial" w:cs="Arial"/>
                <w:sz w:val="14"/>
                <w:szCs w:val="12"/>
              </w:rPr>
              <w:t>is from 1 (strongly disagree</w:t>
            </w:r>
            <w:proofErr w:type="gramEnd"/>
            <w:r w:rsidRPr="005E3CA9">
              <w:rPr>
                <w:rFonts w:ascii="Arial" w:hAnsi="Arial" w:cs="Arial"/>
                <w:sz w:val="14"/>
                <w:szCs w:val="12"/>
              </w:rPr>
              <w:t>) to 4 (strongly agree).</w:t>
            </w: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Strongly Disagree</w:t>
            </w:r>
          </w:p>
        </w:tc>
        <w:tc>
          <w:tcPr>
            <w:tcW w:w="932"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Disagree</w:t>
            </w:r>
          </w:p>
        </w:tc>
        <w:tc>
          <w:tcPr>
            <w:tcW w:w="753"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Agree</w:t>
            </w:r>
          </w:p>
        </w:tc>
        <w:tc>
          <w:tcPr>
            <w:tcW w:w="793"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Strongly Agree</w:t>
            </w:r>
          </w:p>
        </w:tc>
      </w:tr>
      <w:tr w:rsidR="000C5233" w:rsidRPr="005E3CA9" w:rsidTr="000C5233">
        <w:tc>
          <w:tcPr>
            <w:tcW w:w="5940" w:type="dxa"/>
          </w:tcPr>
          <w:p w:rsidR="000C5233" w:rsidRPr="005E3CA9" w:rsidRDefault="000C5233" w:rsidP="00D846E5">
            <w:pPr>
              <w:jc w:val="center"/>
              <w:rPr>
                <w:rFonts w:ascii="Arial" w:hAnsi="Arial" w:cs="Arial"/>
                <w:sz w:val="14"/>
                <w:szCs w:val="12"/>
              </w:rPr>
            </w:pP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(1)</w:t>
            </w:r>
          </w:p>
        </w:tc>
        <w:tc>
          <w:tcPr>
            <w:tcW w:w="932"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(2)</w:t>
            </w:r>
          </w:p>
        </w:tc>
        <w:tc>
          <w:tcPr>
            <w:tcW w:w="753"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(3)</w:t>
            </w:r>
          </w:p>
        </w:tc>
        <w:tc>
          <w:tcPr>
            <w:tcW w:w="793"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(4)</w:t>
            </w:r>
          </w:p>
        </w:tc>
      </w:tr>
      <w:tr w:rsidR="000C5233" w:rsidRPr="005E3CA9" w:rsidTr="000C5233">
        <w:trPr>
          <w:trHeight w:val="89"/>
        </w:trPr>
        <w:tc>
          <w:tcPr>
            <w:tcW w:w="5940" w:type="dxa"/>
          </w:tcPr>
          <w:p w:rsidR="000C5233" w:rsidRPr="005E3CA9" w:rsidRDefault="000C5233" w:rsidP="00D846E5">
            <w:pPr>
              <w:pStyle w:val="Default"/>
              <w:rPr>
                <w:sz w:val="14"/>
                <w:szCs w:val="12"/>
              </w:rPr>
            </w:pPr>
            <w:r w:rsidRPr="005E3CA9">
              <w:rPr>
                <w:b/>
                <w:bCs/>
                <w:i/>
                <w:iCs/>
                <w:sz w:val="14"/>
                <w:szCs w:val="12"/>
              </w:rPr>
              <w:t>The EPP did an outstanding job of preparing this teacher to…</w:t>
            </w: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p>
        </w:tc>
        <w:tc>
          <w:tcPr>
            <w:tcW w:w="932" w:type="dxa"/>
          </w:tcPr>
          <w:p w:rsidR="000C5233" w:rsidRPr="005E3CA9" w:rsidRDefault="000C5233" w:rsidP="00D846E5">
            <w:pPr>
              <w:jc w:val="center"/>
              <w:rPr>
                <w:rFonts w:ascii="Arial" w:hAnsi="Arial" w:cs="Arial"/>
                <w:sz w:val="14"/>
                <w:szCs w:val="12"/>
              </w:rPr>
            </w:pPr>
          </w:p>
        </w:tc>
        <w:tc>
          <w:tcPr>
            <w:tcW w:w="753" w:type="dxa"/>
            <w:shd w:val="clear" w:color="auto" w:fill="B8CCE4" w:themeFill="accent1" w:themeFillTint="66"/>
          </w:tcPr>
          <w:p w:rsidR="000C5233" w:rsidRPr="005E3CA9" w:rsidRDefault="000C5233" w:rsidP="00D846E5">
            <w:pPr>
              <w:jc w:val="center"/>
              <w:rPr>
                <w:rFonts w:ascii="Arial" w:hAnsi="Arial" w:cs="Arial"/>
                <w:sz w:val="14"/>
                <w:szCs w:val="12"/>
              </w:rPr>
            </w:pPr>
          </w:p>
        </w:tc>
        <w:tc>
          <w:tcPr>
            <w:tcW w:w="793" w:type="dxa"/>
          </w:tcPr>
          <w:p w:rsidR="000C5233" w:rsidRPr="005E3CA9" w:rsidRDefault="000C5233" w:rsidP="00D846E5">
            <w:pPr>
              <w:jc w:val="center"/>
              <w:rPr>
                <w:rFonts w:ascii="Arial" w:hAnsi="Arial" w:cs="Arial"/>
                <w:sz w:val="14"/>
                <w:szCs w:val="12"/>
              </w:rPr>
            </w:pPr>
          </w:p>
        </w:tc>
      </w:tr>
      <w:tr w:rsidR="000C5233" w:rsidRPr="005E3CA9" w:rsidTr="000C5233">
        <w:tc>
          <w:tcPr>
            <w:tcW w:w="5940" w:type="dxa"/>
          </w:tcPr>
          <w:p w:rsidR="000C5233" w:rsidRPr="005E3CA9" w:rsidRDefault="000C5233" w:rsidP="00D846E5">
            <w:pPr>
              <w:pStyle w:val="Default"/>
              <w:rPr>
                <w:sz w:val="14"/>
                <w:szCs w:val="12"/>
              </w:rPr>
            </w:pPr>
            <w:r w:rsidRPr="005E3CA9">
              <w:rPr>
                <w:sz w:val="14"/>
                <w:szCs w:val="12"/>
              </w:rPr>
              <w:t>1. ...understand how students learn and develop at the grade level they are teaching.</w:t>
            </w: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0</w:t>
            </w:r>
          </w:p>
        </w:tc>
        <w:tc>
          <w:tcPr>
            <w:tcW w:w="932"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2</w:t>
            </w:r>
          </w:p>
        </w:tc>
        <w:tc>
          <w:tcPr>
            <w:tcW w:w="753"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36</w:t>
            </w:r>
          </w:p>
        </w:tc>
        <w:tc>
          <w:tcPr>
            <w:tcW w:w="793"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15</w:t>
            </w:r>
          </w:p>
        </w:tc>
      </w:tr>
      <w:tr w:rsidR="000C5233" w:rsidRPr="005E3CA9" w:rsidTr="000C5233">
        <w:tc>
          <w:tcPr>
            <w:tcW w:w="5940" w:type="dxa"/>
          </w:tcPr>
          <w:p w:rsidR="000C5233" w:rsidRPr="005E3CA9" w:rsidRDefault="000C5233" w:rsidP="00D846E5">
            <w:pPr>
              <w:pStyle w:val="Default"/>
              <w:rPr>
                <w:sz w:val="14"/>
                <w:szCs w:val="12"/>
              </w:rPr>
            </w:pPr>
            <w:r w:rsidRPr="005E3CA9">
              <w:rPr>
                <w:sz w:val="14"/>
                <w:szCs w:val="12"/>
              </w:rPr>
              <w:t>2. ...meet expectations of a beginning teacher for content preparation and knowledge.</w:t>
            </w: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0</w:t>
            </w:r>
          </w:p>
        </w:tc>
        <w:tc>
          <w:tcPr>
            <w:tcW w:w="932"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2</w:t>
            </w:r>
          </w:p>
        </w:tc>
        <w:tc>
          <w:tcPr>
            <w:tcW w:w="753"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32</w:t>
            </w:r>
          </w:p>
        </w:tc>
        <w:tc>
          <w:tcPr>
            <w:tcW w:w="793"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19</w:t>
            </w:r>
          </w:p>
        </w:tc>
      </w:tr>
      <w:tr w:rsidR="000C5233" w:rsidRPr="005E3CA9" w:rsidTr="000C5233">
        <w:tc>
          <w:tcPr>
            <w:tcW w:w="5940" w:type="dxa"/>
          </w:tcPr>
          <w:p w:rsidR="000C5233" w:rsidRPr="005E3CA9" w:rsidRDefault="000C5233" w:rsidP="00D846E5">
            <w:pPr>
              <w:pStyle w:val="Default"/>
              <w:rPr>
                <w:sz w:val="14"/>
                <w:szCs w:val="12"/>
              </w:rPr>
            </w:pPr>
            <w:r w:rsidRPr="005E3CA9">
              <w:rPr>
                <w:sz w:val="14"/>
                <w:szCs w:val="12"/>
              </w:rPr>
              <w:t>3. ...adhere to the ethical requirements of the teaching profession.</w:t>
            </w: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0</w:t>
            </w:r>
          </w:p>
        </w:tc>
        <w:tc>
          <w:tcPr>
            <w:tcW w:w="932"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0</w:t>
            </w:r>
          </w:p>
        </w:tc>
        <w:tc>
          <w:tcPr>
            <w:tcW w:w="753"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23</w:t>
            </w:r>
          </w:p>
        </w:tc>
        <w:tc>
          <w:tcPr>
            <w:tcW w:w="793"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29</w:t>
            </w:r>
          </w:p>
        </w:tc>
      </w:tr>
      <w:tr w:rsidR="000C5233" w:rsidRPr="005E3CA9" w:rsidTr="000C5233">
        <w:tc>
          <w:tcPr>
            <w:tcW w:w="5940" w:type="dxa"/>
          </w:tcPr>
          <w:p w:rsidR="000C5233" w:rsidRPr="005E3CA9" w:rsidRDefault="000C5233" w:rsidP="00D846E5">
            <w:pPr>
              <w:rPr>
                <w:rFonts w:ascii="Arial" w:hAnsi="Arial" w:cs="Arial"/>
                <w:sz w:val="14"/>
                <w:szCs w:val="12"/>
              </w:rPr>
            </w:pPr>
            <w:r w:rsidRPr="005E3CA9">
              <w:rPr>
                <w:rFonts w:ascii="Arial" w:hAnsi="Arial" w:cs="Arial"/>
                <w:sz w:val="14"/>
                <w:szCs w:val="12"/>
              </w:rPr>
              <w:t>4. ...adhere to the legal requirements of the teaching profession.</w:t>
            </w: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0</w:t>
            </w:r>
          </w:p>
        </w:tc>
        <w:tc>
          <w:tcPr>
            <w:tcW w:w="932"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0</w:t>
            </w:r>
          </w:p>
        </w:tc>
        <w:tc>
          <w:tcPr>
            <w:tcW w:w="753"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27</w:t>
            </w:r>
          </w:p>
        </w:tc>
        <w:tc>
          <w:tcPr>
            <w:tcW w:w="793"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26</w:t>
            </w:r>
          </w:p>
        </w:tc>
      </w:tr>
      <w:tr w:rsidR="000C5233" w:rsidRPr="005E3CA9" w:rsidTr="000C5233">
        <w:tc>
          <w:tcPr>
            <w:tcW w:w="5940" w:type="dxa"/>
          </w:tcPr>
          <w:p w:rsidR="000C5233" w:rsidRPr="005E3CA9" w:rsidRDefault="000C5233" w:rsidP="00D846E5">
            <w:pPr>
              <w:jc w:val="center"/>
              <w:rPr>
                <w:rFonts w:ascii="Arial" w:hAnsi="Arial" w:cs="Arial"/>
                <w:sz w:val="14"/>
                <w:szCs w:val="12"/>
              </w:rPr>
            </w:pP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p>
        </w:tc>
        <w:tc>
          <w:tcPr>
            <w:tcW w:w="932" w:type="dxa"/>
          </w:tcPr>
          <w:p w:rsidR="000C5233" w:rsidRPr="005E3CA9" w:rsidRDefault="000C5233" w:rsidP="00D846E5">
            <w:pPr>
              <w:jc w:val="center"/>
              <w:rPr>
                <w:rFonts w:ascii="Arial" w:hAnsi="Arial" w:cs="Arial"/>
                <w:sz w:val="14"/>
                <w:szCs w:val="12"/>
              </w:rPr>
            </w:pPr>
          </w:p>
        </w:tc>
        <w:tc>
          <w:tcPr>
            <w:tcW w:w="753" w:type="dxa"/>
            <w:shd w:val="clear" w:color="auto" w:fill="B8CCE4" w:themeFill="accent1" w:themeFillTint="66"/>
          </w:tcPr>
          <w:p w:rsidR="000C5233" w:rsidRPr="005E3CA9" w:rsidRDefault="000C5233" w:rsidP="00D846E5">
            <w:pPr>
              <w:jc w:val="center"/>
              <w:rPr>
                <w:rFonts w:ascii="Arial" w:hAnsi="Arial" w:cs="Arial"/>
                <w:sz w:val="14"/>
                <w:szCs w:val="12"/>
              </w:rPr>
            </w:pPr>
          </w:p>
        </w:tc>
        <w:tc>
          <w:tcPr>
            <w:tcW w:w="793" w:type="dxa"/>
          </w:tcPr>
          <w:p w:rsidR="000C5233" w:rsidRPr="005E3CA9" w:rsidRDefault="000C5233" w:rsidP="00D846E5">
            <w:pPr>
              <w:jc w:val="center"/>
              <w:rPr>
                <w:rFonts w:ascii="Arial" w:hAnsi="Arial" w:cs="Arial"/>
                <w:sz w:val="14"/>
                <w:szCs w:val="12"/>
              </w:rPr>
            </w:pPr>
          </w:p>
        </w:tc>
      </w:tr>
      <w:tr w:rsidR="000C5233" w:rsidRPr="005E3CA9" w:rsidTr="000C5233">
        <w:tc>
          <w:tcPr>
            <w:tcW w:w="5940" w:type="dxa"/>
            <w:shd w:val="clear" w:color="auto" w:fill="B8CCE4" w:themeFill="accent1" w:themeFillTint="66"/>
          </w:tcPr>
          <w:p w:rsidR="000C5233" w:rsidRPr="005E3CA9" w:rsidRDefault="000C5233" w:rsidP="00D846E5">
            <w:pPr>
              <w:jc w:val="center"/>
              <w:rPr>
                <w:rFonts w:ascii="Arial" w:hAnsi="Arial" w:cs="Arial"/>
                <w:b/>
                <w:sz w:val="14"/>
                <w:szCs w:val="12"/>
              </w:rPr>
            </w:pPr>
            <w:r w:rsidRPr="005E3CA9">
              <w:rPr>
                <w:rFonts w:ascii="Arial" w:hAnsi="Arial" w:cs="Arial"/>
                <w:b/>
                <w:sz w:val="14"/>
                <w:szCs w:val="12"/>
              </w:rPr>
              <w:t>Pedagogical Preparation of Teacher</w:t>
            </w: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p>
        </w:tc>
        <w:tc>
          <w:tcPr>
            <w:tcW w:w="932" w:type="dxa"/>
          </w:tcPr>
          <w:p w:rsidR="000C5233" w:rsidRPr="005E3CA9" w:rsidRDefault="000C5233" w:rsidP="00D846E5">
            <w:pPr>
              <w:jc w:val="center"/>
              <w:rPr>
                <w:rFonts w:ascii="Arial" w:hAnsi="Arial" w:cs="Arial"/>
                <w:sz w:val="14"/>
                <w:szCs w:val="12"/>
              </w:rPr>
            </w:pPr>
          </w:p>
        </w:tc>
        <w:tc>
          <w:tcPr>
            <w:tcW w:w="753" w:type="dxa"/>
            <w:shd w:val="clear" w:color="auto" w:fill="B8CCE4" w:themeFill="accent1" w:themeFillTint="66"/>
          </w:tcPr>
          <w:p w:rsidR="000C5233" w:rsidRPr="005E3CA9" w:rsidRDefault="000C5233" w:rsidP="00D846E5">
            <w:pPr>
              <w:jc w:val="center"/>
              <w:rPr>
                <w:rFonts w:ascii="Arial" w:hAnsi="Arial" w:cs="Arial"/>
                <w:sz w:val="14"/>
                <w:szCs w:val="12"/>
              </w:rPr>
            </w:pPr>
          </w:p>
        </w:tc>
        <w:tc>
          <w:tcPr>
            <w:tcW w:w="793" w:type="dxa"/>
          </w:tcPr>
          <w:p w:rsidR="000C5233" w:rsidRPr="005E3CA9" w:rsidRDefault="000C5233" w:rsidP="00D846E5">
            <w:pPr>
              <w:jc w:val="center"/>
              <w:rPr>
                <w:rFonts w:ascii="Arial" w:hAnsi="Arial" w:cs="Arial"/>
                <w:sz w:val="14"/>
                <w:szCs w:val="12"/>
              </w:rPr>
            </w:pPr>
          </w:p>
        </w:tc>
      </w:tr>
      <w:tr w:rsidR="000C5233" w:rsidRPr="005E3CA9" w:rsidTr="000C5233">
        <w:tc>
          <w:tcPr>
            <w:tcW w:w="5940" w:type="dxa"/>
          </w:tcPr>
          <w:p w:rsidR="000C5233" w:rsidRPr="005E3CA9" w:rsidRDefault="000C5233" w:rsidP="00D846E5">
            <w:pPr>
              <w:rPr>
                <w:rFonts w:ascii="Arial" w:hAnsi="Arial" w:cs="Arial"/>
                <w:b/>
                <w:i/>
                <w:sz w:val="14"/>
                <w:szCs w:val="12"/>
              </w:rPr>
            </w:pPr>
            <w:r w:rsidRPr="005E3CA9">
              <w:rPr>
                <w:rFonts w:ascii="Arial" w:hAnsi="Arial" w:cs="Arial"/>
                <w:b/>
                <w:i/>
                <w:sz w:val="14"/>
                <w:szCs w:val="12"/>
              </w:rPr>
              <w:t>The EPP did an outstanding job of preparing this teacher to…</w:t>
            </w: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p>
        </w:tc>
        <w:tc>
          <w:tcPr>
            <w:tcW w:w="932" w:type="dxa"/>
          </w:tcPr>
          <w:p w:rsidR="000C5233" w:rsidRPr="005E3CA9" w:rsidRDefault="000C5233" w:rsidP="00D846E5">
            <w:pPr>
              <w:jc w:val="center"/>
              <w:rPr>
                <w:rFonts w:ascii="Arial" w:hAnsi="Arial" w:cs="Arial"/>
                <w:sz w:val="14"/>
                <w:szCs w:val="12"/>
              </w:rPr>
            </w:pPr>
          </w:p>
        </w:tc>
        <w:tc>
          <w:tcPr>
            <w:tcW w:w="753" w:type="dxa"/>
            <w:shd w:val="clear" w:color="auto" w:fill="B8CCE4" w:themeFill="accent1" w:themeFillTint="66"/>
          </w:tcPr>
          <w:p w:rsidR="000C5233" w:rsidRPr="005E3CA9" w:rsidRDefault="000C5233" w:rsidP="00D846E5">
            <w:pPr>
              <w:jc w:val="center"/>
              <w:rPr>
                <w:rFonts w:ascii="Arial" w:hAnsi="Arial" w:cs="Arial"/>
                <w:sz w:val="14"/>
                <w:szCs w:val="12"/>
              </w:rPr>
            </w:pPr>
          </w:p>
        </w:tc>
        <w:tc>
          <w:tcPr>
            <w:tcW w:w="793" w:type="dxa"/>
          </w:tcPr>
          <w:p w:rsidR="000C5233" w:rsidRPr="005E3CA9" w:rsidRDefault="000C5233" w:rsidP="00D846E5">
            <w:pPr>
              <w:jc w:val="center"/>
              <w:rPr>
                <w:rFonts w:ascii="Arial" w:hAnsi="Arial" w:cs="Arial"/>
                <w:sz w:val="14"/>
                <w:szCs w:val="12"/>
              </w:rPr>
            </w:pPr>
          </w:p>
        </w:tc>
      </w:tr>
      <w:tr w:rsidR="000C5233" w:rsidRPr="005E3CA9" w:rsidTr="000C5233">
        <w:tc>
          <w:tcPr>
            <w:tcW w:w="5940" w:type="dxa"/>
          </w:tcPr>
          <w:p w:rsidR="000C5233" w:rsidRPr="005E3CA9" w:rsidRDefault="000C5233" w:rsidP="00D846E5">
            <w:pPr>
              <w:rPr>
                <w:rFonts w:ascii="Arial" w:hAnsi="Arial" w:cs="Arial"/>
                <w:sz w:val="14"/>
                <w:szCs w:val="12"/>
              </w:rPr>
            </w:pPr>
            <w:r w:rsidRPr="005E3CA9">
              <w:rPr>
                <w:rFonts w:ascii="Arial" w:hAnsi="Arial" w:cs="Arial"/>
                <w:sz w:val="14"/>
                <w:szCs w:val="12"/>
              </w:rPr>
              <w:t>5. ...provide an appropriate and challenging learning experience.</w:t>
            </w: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0</w:t>
            </w:r>
          </w:p>
        </w:tc>
        <w:tc>
          <w:tcPr>
            <w:tcW w:w="932"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2</w:t>
            </w:r>
          </w:p>
        </w:tc>
        <w:tc>
          <w:tcPr>
            <w:tcW w:w="753"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36</w:t>
            </w:r>
          </w:p>
        </w:tc>
        <w:tc>
          <w:tcPr>
            <w:tcW w:w="793"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15</w:t>
            </w:r>
          </w:p>
        </w:tc>
      </w:tr>
      <w:tr w:rsidR="000C5233" w:rsidRPr="005E3CA9" w:rsidTr="000C5233">
        <w:tc>
          <w:tcPr>
            <w:tcW w:w="5940" w:type="dxa"/>
          </w:tcPr>
          <w:p w:rsidR="000C5233" w:rsidRPr="005E3CA9" w:rsidRDefault="000C5233" w:rsidP="00D846E5">
            <w:pPr>
              <w:rPr>
                <w:rFonts w:ascii="Arial" w:hAnsi="Arial" w:cs="Arial"/>
                <w:sz w:val="14"/>
                <w:szCs w:val="12"/>
              </w:rPr>
            </w:pPr>
            <w:r w:rsidRPr="005E3CA9">
              <w:rPr>
                <w:rFonts w:ascii="Arial" w:hAnsi="Arial" w:cs="Arial"/>
                <w:sz w:val="14"/>
                <w:szCs w:val="12"/>
              </w:rPr>
              <w:t>6. ...provide an inclusive learning environment.</w:t>
            </w: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0</w:t>
            </w:r>
          </w:p>
        </w:tc>
        <w:tc>
          <w:tcPr>
            <w:tcW w:w="932"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1</w:t>
            </w:r>
          </w:p>
        </w:tc>
        <w:tc>
          <w:tcPr>
            <w:tcW w:w="753"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41</w:t>
            </w:r>
          </w:p>
        </w:tc>
        <w:tc>
          <w:tcPr>
            <w:tcW w:w="793"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11</w:t>
            </w:r>
          </w:p>
        </w:tc>
      </w:tr>
      <w:tr w:rsidR="000C5233" w:rsidRPr="005E3CA9" w:rsidTr="000C5233">
        <w:tc>
          <w:tcPr>
            <w:tcW w:w="5940" w:type="dxa"/>
          </w:tcPr>
          <w:p w:rsidR="000C5233" w:rsidRPr="005E3CA9" w:rsidRDefault="000C5233" w:rsidP="00D846E5">
            <w:pPr>
              <w:rPr>
                <w:rFonts w:ascii="Arial" w:hAnsi="Arial" w:cs="Arial"/>
                <w:sz w:val="14"/>
                <w:szCs w:val="12"/>
              </w:rPr>
            </w:pPr>
            <w:r w:rsidRPr="005E3CA9">
              <w:rPr>
                <w:rFonts w:ascii="Arial" w:hAnsi="Arial" w:cs="Arial"/>
                <w:sz w:val="14"/>
                <w:szCs w:val="12"/>
              </w:rPr>
              <w:t>7. ...provide a rigorous learning environment.</w:t>
            </w: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0</w:t>
            </w:r>
          </w:p>
        </w:tc>
        <w:tc>
          <w:tcPr>
            <w:tcW w:w="932"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3</w:t>
            </w:r>
          </w:p>
        </w:tc>
        <w:tc>
          <w:tcPr>
            <w:tcW w:w="753"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38</w:t>
            </w:r>
          </w:p>
        </w:tc>
        <w:tc>
          <w:tcPr>
            <w:tcW w:w="793"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12</w:t>
            </w:r>
          </w:p>
        </w:tc>
      </w:tr>
      <w:tr w:rsidR="000C5233" w:rsidRPr="005E3CA9" w:rsidTr="000C5233">
        <w:tc>
          <w:tcPr>
            <w:tcW w:w="5940" w:type="dxa"/>
          </w:tcPr>
          <w:p w:rsidR="000C5233" w:rsidRPr="005E3CA9" w:rsidRDefault="000C5233" w:rsidP="00D846E5">
            <w:pPr>
              <w:rPr>
                <w:rFonts w:ascii="Arial" w:hAnsi="Arial" w:cs="Arial"/>
                <w:sz w:val="14"/>
                <w:szCs w:val="12"/>
              </w:rPr>
            </w:pPr>
            <w:r w:rsidRPr="005E3CA9">
              <w:rPr>
                <w:rFonts w:ascii="Arial" w:hAnsi="Arial" w:cs="Arial"/>
                <w:sz w:val="14"/>
                <w:szCs w:val="12"/>
              </w:rPr>
              <w:t>8. ...use a variety of assessment methods to guide, adjust, and improve instruction.</w:t>
            </w: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0</w:t>
            </w:r>
          </w:p>
        </w:tc>
        <w:tc>
          <w:tcPr>
            <w:tcW w:w="932"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2</w:t>
            </w:r>
          </w:p>
        </w:tc>
        <w:tc>
          <w:tcPr>
            <w:tcW w:w="753"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39</w:t>
            </w:r>
          </w:p>
        </w:tc>
        <w:tc>
          <w:tcPr>
            <w:tcW w:w="793"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11</w:t>
            </w:r>
          </w:p>
        </w:tc>
      </w:tr>
      <w:tr w:rsidR="000C5233" w:rsidRPr="005E3CA9" w:rsidTr="000C5233">
        <w:tc>
          <w:tcPr>
            <w:tcW w:w="5940" w:type="dxa"/>
          </w:tcPr>
          <w:p w:rsidR="000C5233" w:rsidRPr="005E3CA9" w:rsidRDefault="000C5233" w:rsidP="00D846E5">
            <w:pPr>
              <w:rPr>
                <w:rFonts w:ascii="Arial" w:hAnsi="Arial" w:cs="Arial"/>
                <w:sz w:val="14"/>
                <w:szCs w:val="12"/>
              </w:rPr>
            </w:pPr>
            <w:r w:rsidRPr="005E3CA9">
              <w:rPr>
                <w:rFonts w:ascii="Arial" w:hAnsi="Arial" w:cs="Arial"/>
                <w:sz w:val="14"/>
                <w:szCs w:val="12"/>
              </w:rPr>
              <w:t>9. ...develop content specific assessments to test for student understanding of the lesson objectives.</w:t>
            </w: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0</w:t>
            </w:r>
          </w:p>
        </w:tc>
        <w:tc>
          <w:tcPr>
            <w:tcW w:w="932"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3</w:t>
            </w:r>
          </w:p>
        </w:tc>
        <w:tc>
          <w:tcPr>
            <w:tcW w:w="753"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40</w:t>
            </w:r>
          </w:p>
        </w:tc>
        <w:tc>
          <w:tcPr>
            <w:tcW w:w="793"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10</w:t>
            </w:r>
          </w:p>
        </w:tc>
      </w:tr>
      <w:tr w:rsidR="000C5233" w:rsidRPr="005E3CA9" w:rsidTr="000C5233">
        <w:tc>
          <w:tcPr>
            <w:tcW w:w="5940" w:type="dxa"/>
          </w:tcPr>
          <w:p w:rsidR="000C5233" w:rsidRPr="005E3CA9" w:rsidRDefault="000C5233" w:rsidP="00D846E5">
            <w:pPr>
              <w:rPr>
                <w:rFonts w:ascii="Arial" w:hAnsi="Arial" w:cs="Arial"/>
                <w:sz w:val="14"/>
                <w:szCs w:val="12"/>
              </w:rPr>
            </w:pPr>
            <w:r w:rsidRPr="005E3CA9">
              <w:rPr>
                <w:rFonts w:ascii="Arial" w:hAnsi="Arial" w:cs="Arial"/>
                <w:sz w:val="14"/>
                <w:szCs w:val="12"/>
              </w:rPr>
              <w:t>10</w:t>
            </w:r>
            <w:proofErr w:type="gramStart"/>
            <w:r w:rsidRPr="005E3CA9">
              <w:rPr>
                <w:rFonts w:ascii="Arial" w:hAnsi="Arial" w:cs="Arial"/>
                <w:sz w:val="14"/>
                <w:szCs w:val="12"/>
              </w:rPr>
              <w:t>. ..differentiate</w:t>
            </w:r>
            <w:proofErr w:type="gramEnd"/>
            <w:r w:rsidRPr="005E3CA9">
              <w:rPr>
                <w:rFonts w:ascii="Arial" w:hAnsi="Arial" w:cs="Arial"/>
                <w:sz w:val="14"/>
                <w:szCs w:val="12"/>
              </w:rPr>
              <w:t xml:space="preserve"> instruction to meet all students’ learning needs.</w:t>
            </w: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0</w:t>
            </w:r>
          </w:p>
        </w:tc>
        <w:tc>
          <w:tcPr>
            <w:tcW w:w="932"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3</w:t>
            </w:r>
          </w:p>
        </w:tc>
        <w:tc>
          <w:tcPr>
            <w:tcW w:w="753"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41</w:t>
            </w:r>
          </w:p>
        </w:tc>
        <w:tc>
          <w:tcPr>
            <w:tcW w:w="793"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9</w:t>
            </w:r>
          </w:p>
        </w:tc>
      </w:tr>
      <w:tr w:rsidR="000C5233" w:rsidRPr="005E3CA9" w:rsidTr="000C5233">
        <w:tc>
          <w:tcPr>
            <w:tcW w:w="5940" w:type="dxa"/>
          </w:tcPr>
          <w:p w:rsidR="000C5233" w:rsidRPr="005E3CA9" w:rsidRDefault="000C5233" w:rsidP="00D846E5">
            <w:pPr>
              <w:rPr>
                <w:rFonts w:ascii="Arial" w:hAnsi="Arial" w:cs="Arial"/>
                <w:sz w:val="14"/>
                <w:szCs w:val="12"/>
              </w:rPr>
            </w:pPr>
            <w:r w:rsidRPr="005E3CA9">
              <w:rPr>
                <w:rFonts w:ascii="Arial" w:hAnsi="Arial" w:cs="Arial"/>
                <w:sz w:val="14"/>
                <w:szCs w:val="12"/>
              </w:rPr>
              <w:t>11</w:t>
            </w:r>
            <w:proofErr w:type="gramStart"/>
            <w:r w:rsidRPr="005E3CA9">
              <w:rPr>
                <w:rFonts w:ascii="Arial" w:hAnsi="Arial" w:cs="Arial"/>
                <w:sz w:val="14"/>
                <w:szCs w:val="12"/>
              </w:rPr>
              <w:t>. ..work</w:t>
            </w:r>
            <w:proofErr w:type="gramEnd"/>
            <w:r w:rsidRPr="005E3CA9">
              <w:rPr>
                <w:rFonts w:ascii="Arial" w:hAnsi="Arial" w:cs="Arial"/>
                <w:sz w:val="14"/>
                <w:szCs w:val="12"/>
              </w:rPr>
              <w:t xml:space="preserve"> effectively with students with all exceptionalities.</w:t>
            </w: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0</w:t>
            </w:r>
          </w:p>
        </w:tc>
        <w:tc>
          <w:tcPr>
            <w:tcW w:w="932"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1</w:t>
            </w:r>
          </w:p>
        </w:tc>
        <w:tc>
          <w:tcPr>
            <w:tcW w:w="753"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40</w:t>
            </w:r>
          </w:p>
        </w:tc>
        <w:tc>
          <w:tcPr>
            <w:tcW w:w="793"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12</w:t>
            </w:r>
          </w:p>
        </w:tc>
      </w:tr>
      <w:tr w:rsidR="000C5233" w:rsidRPr="005E3CA9" w:rsidTr="000C5233">
        <w:tc>
          <w:tcPr>
            <w:tcW w:w="5940" w:type="dxa"/>
          </w:tcPr>
          <w:p w:rsidR="000C5233" w:rsidRPr="005E3CA9" w:rsidRDefault="000C5233" w:rsidP="00D846E5">
            <w:pPr>
              <w:rPr>
                <w:rFonts w:ascii="Arial" w:hAnsi="Arial" w:cs="Arial"/>
                <w:sz w:val="14"/>
                <w:szCs w:val="12"/>
              </w:rPr>
            </w:pPr>
            <w:r w:rsidRPr="005E3CA9">
              <w:rPr>
                <w:rFonts w:ascii="Arial" w:hAnsi="Arial" w:cs="Arial"/>
                <w:sz w:val="14"/>
                <w:szCs w:val="12"/>
              </w:rPr>
              <w:t>12</w:t>
            </w:r>
            <w:proofErr w:type="gramStart"/>
            <w:r w:rsidRPr="005E3CA9">
              <w:rPr>
                <w:rFonts w:ascii="Arial" w:hAnsi="Arial" w:cs="Arial"/>
                <w:sz w:val="14"/>
                <w:szCs w:val="12"/>
              </w:rPr>
              <w:t>. ..analyze</w:t>
            </w:r>
            <w:proofErr w:type="gramEnd"/>
            <w:r w:rsidRPr="005E3CA9">
              <w:rPr>
                <w:rFonts w:ascii="Arial" w:hAnsi="Arial" w:cs="Arial"/>
                <w:sz w:val="14"/>
                <w:szCs w:val="12"/>
              </w:rPr>
              <w:t xml:space="preserve"> student assessment data to improve classroom instruction.</w:t>
            </w: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0</w:t>
            </w:r>
          </w:p>
        </w:tc>
        <w:tc>
          <w:tcPr>
            <w:tcW w:w="932"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0</w:t>
            </w:r>
          </w:p>
        </w:tc>
        <w:tc>
          <w:tcPr>
            <w:tcW w:w="753"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44</w:t>
            </w:r>
          </w:p>
        </w:tc>
        <w:tc>
          <w:tcPr>
            <w:tcW w:w="793"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9</w:t>
            </w:r>
          </w:p>
        </w:tc>
      </w:tr>
      <w:tr w:rsidR="000C5233" w:rsidRPr="005E3CA9" w:rsidTr="000C5233">
        <w:tc>
          <w:tcPr>
            <w:tcW w:w="5940" w:type="dxa"/>
          </w:tcPr>
          <w:p w:rsidR="000C5233" w:rsidRPr="005E3CA9" w:rsidRDefault="000C5233" w:rsidP="00D846E5">
            <w:pPr>
              <w:rPr>
                <w:rFonts w:ascii="Arial" w:hAnsi="Arial" w:cs="Arial"/>
                <w:sz w:val="14"/>
                <w:szCs w:val="12"/>
              </w:rPr>
            </w:pPr>
            <w:r w:rsidRPr="005E3CA9">
              <w:rPr>
                <w:rFonts w:ascii="Arial" w:hAnsi="Arial" w:cs="Arial"/>
                <w:sz w:val="14"/>
                <w:szCs w:val="12"/>
              </w:rPr>
              <w:t>13</w:t>
            </w:r>
            <w:proofErr w:type="gramStart"/>
            <w:r w:rsidRPr="005E3CA9">
              <w:rPr>
                <w:rFonts w:ascii="Arial" w:hAnsi="Arial" w:cs="Arial"/>
                <w:sz w:val="14"/>
                <w:szCs w:val="12"/>
              </w:rPr>
              <w:t>. ..use</w:t>
            </w:r>
            <w:proofErr w:type="gramEnd"/>
            <w:r w:rsidRPr="005E3CA9">
              <w:rPr>
                <w:rFonts w:ascii="Arial" w:hAnsi="Arial" w:cs="Arial"/>
                <w:sz w:val="14"/>
                <w:szCs w:val="12"/>
              </w:rPr>
              <w:t xml:space="preserve"> effective strategies to manage the learning environment.</w:t>
            </w: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2</w:t>
            </w:r>
          </w:p>
        </w:tc>
        <w:tc>
          <w:tcPr>
            <w:tcW w:w="932"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2</w:t>
            </w:r>
          </w:p>
        </w:tc>
        <w:tc>
          <w:tcPr>
            <w:tcW w:w="753"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39</w:t>
            </w:r>
          </w:p>
        </w:tc>
        <w:tc>
          <w:tcPr>
            <w:tcW w:w="793"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10</w:t>
            </w:r>
          </w:p>
        </w:tc>
      </w:tr>
      <w:tr w:rsidR="000C5233" w:rsidRPr="005E3CA9" w:rsidTr="000C5233">
        <w:tc>
          <w:tcPr>
            <w:tcW w:w="5940" w:type="dxa"/>
          </w:tcPr>
          <w:p w:rsidR="000C5233" w:rsidRPr="005E3CA9" w:rsidRDefault="000C5233" w:rsidP="00D846E5">
            <w:pPr>
              <w:rPr>
                <w:rFonts w:ascii="Arial" w:hAnsi="Arial" w:cs="Arial"/>
                <w:sz w:val="14"/>
                <w:szCs w:val="12"/>
              </w:rPr>
            </w:pPr>
            <w:r w:rsidRPr="005E3CA9">
              <w:rPr>
                <w:rFonts w:ascii="Arial" w:hAnsi="Arial" w:cs="Arial"/>
                <w:sz w:val="14"/>
                <w:szCs w:val="12"/>
              </w:rPr>
              <w:t>14</w:t>
            </w:r>
            <w:proofErr w:type="gramStart"/>
            <w:r w:rsidRPr="005E3CA9">
              <w:rPr>
                <w:rFonts w:ascii="Arial" w:hAnsi="Arial" w:cs="Arial"/>
                <w:sz w:val="14"/>
                <w:szCs w:val="12"/>
              </w:rPr>
              <w:t>. ..integrate</w:t>
            </w:r>
            <w:proofErr w:type="gramEnd"/>
            <w:r w:rsidRPr="005E3CA9">
              <w:rPr>
                <w:rFonts w:ascii="Arial" w:hAnsi="Arial" w:cs="Arial"/>
                <w:sz w:val="14"/>
                <w:szCs w:val="12"/>
              </w:rPr>
              <w:t xml:space="preserve"> technological tools as appropriate to advance student learning.</w:t>
            </w: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0</w:t>
            </w:r>
          </w:p>
        </w:tc>
        <w:tc>
          <w:tcPr>
            <w:tcW w:w="932"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0</w:t>
            </w:r>
          </w:p>
        </w:tc>
        <w:tc>
          <w:tcPr>
            <w:tcW w:w="753"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36</w:t>
            </w:r>
          </w:p>
        </w:tc>
        <w:tc>
          <w:tcPr>
            <w:tcW w:w="793"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17</w:t>
            </w:r>
          </w:p>
        </w:tc>
      </w:tr>
      <w:tr w:rsidR="000C5233" w:rsidRPr="005E3CA9" w:rsidTr="000C5233">
        <w:tc>
          <w:tcPr>
            <w:tcW w:w="5940" w:type="dxa"/>
          </w:tcPr>
          <w:p w:rsidR="000C5233" w:rsidRPr="005E3CA9" w:rsidRDefault="000C5233" w:rsidP="00D846E5">
            <w:pPr>
              <w:jc w:val="center"/>
              <w:rPr>
                <w:rFonts w:ascii="Arial" w:hAnsi="Arial" w:cs="Arial"/>
                <w:sz w:val="14"/>
                <w:szCs w:val="12"/>
              </w:rPr>
            </w:pP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p>
        </w:tc>
        <w:tc>
          <w:tcPr>
            <w:tcW w:w="932" w:type="dxa"/>
          </w:tcPr>
          <w:p w:rsidR="000C5233" w:rsidRPr="005E3CA9" w:rsidRDefault="000C5233" w:rsidP="00D846E5">
            <w:pPr>
              <w:jc w:val="center"/>
              <w:rPr>
                <w:rFonts w:ascii="Arial" w:hAnsi="Arial" w:cs="Arial"/>
                <w:sz w:val="14"/>
                <w:szCs w:val="12"/>
              </w:rPr>
            </w:pPr>
          </w:p>
        </w:tc>
        <w:tc>
          <w:tcPr>
            <w:tcW w:w="753" w:type="dxa"/>
            <w:shd w:val="clear" w:color="auto" w:fill="B8CCE4" w:themeFill="accent1" w:themeFillTint="66"/>
          </w:tcPr>
          <w:p w:rsidR="000C5233" w:rsidRPr="005E3CA9" w:rsidRDefault="000C5233" w:rsidP="00D846E5">
            <w:pPr>
              <w:jc w:val="center"/>
              <w:rPr>
                <w:rFonts w:ascii="Arial" w:hAnsi="Arial" w:cs="Arial"/>
                <w:sz w:val="14"/>
                <w:szCs w:val="12"/>
              </w:rPr>
            </w:pPr>
          </w:p>
        </w:tc>
        <w:tc>
          <w:tcPr>
            <w:tcW w:w="793" w:type="dxa"/>
          </w:tcPr>
          <w:p w:rsidR="000C5233" w:rsidRPr="005E3CA9" w:rsidRDefault="000C5233" w:rsidP="00D846E5">
            <w:pPr>
              <w:jc w:val="center"/>
              <w:rPr>
                <w:rFonts w:ascii="Arial" w:hAnsi="Arial" w:cs="Arial"/>
                <w:sz w:val="14"/>
                <w:szCs w:val="12"/>
              </w:rPr>
            </w:pPr>
          </w:p>
        </w:tc>
      </w:tr>
      <w:tr w:rsidR="000C5233" w:rsidRPr="005E3CA9" w:rsidTr="000C5233">
        <w:tc>
          <w:tcPr>
            <w:tcW w:w="5940" w:type="dxa"/>
            <w:shd w:val="clear" w:color="auto" w:fill="B8CCE4" w:themeFill="accent1" w:themeFillTint="66"/>
          </w:tcPr>
          <w:p w:rsidR="000C5233" w:rsidRPr="005E3CA9" w:rsidRDefault="000C5233" w:rsidP="00D846E5">
            <w:pPr>
              <w:jc w:val="center"/>
              <w:rPr>
                <w:rFonts w:ascii="Arial" w:hAnsi="Arial" w:cs="Arial"/>
                <w:b/>
                <w:sz w:val="14"/>
                <w:szCs w:val="12"/>
              </w:rPr>
            </w:pPr>
            <w:r w:rsidRPr="005E3CA9">
              <w:rPr>
                <w:rFonts w:ascii="Arial" w:hAnsi="Arial" w:cs="Arial"/>
                <w:b/>
                <w:sz w:val="14"/>
                <w:szCs w:val="12"/>
              </w:rPr>
              <w:t>Professional Disposition of Teacher</w:t>
            </w: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p>
        </w:tc>
        <w:tc>
          <w:tcPr>
            <w:tcW w:w="932" w:type="dxa"/>
          </w:tcPr>
          <w:p w:rsidR="000C5233" w:rsidRPr="005E3CA9" w:rsidRDefault="000C5233" w:rsidP="00D846E5">
            <w:pPr>
              <w:jc w:val="center"/>
              <w:rPr>
                <w:rFonts w:ascii="Arial" w:hAnsi="Arial" w:cs="Arial"/>
                <w:sz w:val="14"/>
                <w:szCs w:val="12"/>
              </w:rPr>
            </w:pPr>
          </w:p>
        </w:tc>
        <w:tc>
          <w:tcPr>
            <w:tcW w:w="753" w:type="dxa"/>
            <w:shd w:val="clear" w:color="auto" w:fill="B8CCE4" w:themeFill="accent1" w:themeFillTint="66"/>
          </w:tcPr>
          <w:p w:rsidR="000C5233" w:rsidRPr="005E3CA9" w:rsidRDefault="000C5233" w:rsidP="00D846E5">
            <w:pPr>
              <w:jc w:val="center"/>
              <w:rPr>
                <w:rFonts w:ascii="Arial" w:hAnsi="Arial" w:cs="Arial"/>
                <w:sz w:val="14"/>
                <w:szCs w:val="12"/>
              </w:rPr>
            </w:pPr>
          </w:p>
        </w:tc>
        <w:tc>
          <w:tcPr>
            <w:tcW w:w="793" w:type="dxa"/>
          </w:tcPr>
          <w:p w:rsidR="000C5233" w:rsidRPr="005E3CA9" w:rsidRDefault="000C5233" w:rsidP="00D846E5">
            <w:pPr>
              <w:jc w:val="center"/>
              <w:rPr>
                <w:rFonts w:ascii="Arial" w:hAnsi="Arial" w:cs="Arial"/>
                <w:sz w:val="14"/>
                <w:szCs w:val="12"/>
              </w:rPr>
            </w:pPr>
          </w:p>
        </w:tc>
      </w:tr>
      <w:tr w:rsidR="000C5233" w:rsidRPr="005E3CA9" w:rsidTr="000C5233">
        <w:tc>
          <w:tcPr>
            <w:tcW w:w="5940" w:type="dxa"/>
          </w:tcPr>
          <w:p w:rsidR="000C5233" w:rsidRPr="005E3CA9" w:rsidRDefault="000C5233" w:rsidP="00D846E5">
            <w:pPr>
              <w:rPr>
                <w:rFonts w:ascii="Arial" w:hAnsi="Arial" w:cs="Arial"/>
                <w:b/>
                <w:i/>
                <w:sz w:val="14"/>
                <w:szCs w:val="12"/>
              </w:rPr>
            </w:pPr>
            <w:r w:rsidRPr="005E3CA9">
              <w:rPr>
                <w:rFonts w:ascii="Arial" w:hAnsi="Arial" w:cs="Arial"/>
                <w:b/>
                <w:i/>
                <w:sz w:val="14"/>
                <w:szCs w:val="12"/>
              </w:rPr>
              <w:t>The EPP did an outstanding job of preparing this teacher to…</w:t>
            </w: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p>
        </w:tc>
        <w:tc>
          <w:tcPr>
            <w:tcW w:w="932" w:type="dxa"/>
          </w:tcPr>
          <w:p w:rsidR="000C5233" w:rsidRPr="005E3CA9" w:rsidRDefault="000C5233" w:rsidP="00D846E5">
            <w:pPr>
              <w:jc w:val="center"/>
              <w:rPr>
                <w:rFonts w:ascii="Arial" w:hAnsi="Arial" w:cs="Arial"/>
                <w:sz w:val="14"/>
                <w:szCs w:val="12"/>
              </w:rPr>
            </w:pPr>
          </w:p>
        </w:tc>
        <w:tc>
          <w:tcPr>
            <w:tcW w:w="753" w:type="dxa"/>
            <w:shd w:val="clear" w:color="auto" w:fill="B8CCE4" w:themeFill="accent1" w:themeFillTint="66"/>
          </w:tcPr>
          <w:p w:rsidR="000C5233" w:rsidRPr="005E3CA9" w:rsidRDefault="000C5233" w:rsidP="00D846E5">
            <w:pPr>
              <w:jc w:val="center"/>
              <w:rPr>
                <w:rFonts w:ascii="Arial" w:hAnsi="Arial" w:cs="Arial"/>
                <w:sz w:val="14"/>
                <w:szCs w:val="12"/>
              </w:rPr>
            </w:pPr>
          </w:p>
        </w:tc>
        <w:tc>
          <w:tcPr>
            <w:tcW w:w="793" w:type="dxa"/>
          </w:tcPr>
          <w:p w:rsidR="000C5233" w:rsidRPr="005E3CA9" w:rsidRDefault="000C5233" w:rsidP="00D846E5">
            <w:pPr>
              <w:jc w:val="center"/>
              <w:rPr>
                <w:rFonts w:ascii="Arial" w:hAnsi="Arial" w:cs="Arial"/>
                <w:sz w:val="14"/>
                <w:szCs w:val="12"/>
              </w:rPr>
            </w:pPr>
          </w:p>
        </w:tc>
      </w:tr>
      <w:tr w:rsidR="000C5233" w:rsidRPr="005E3CA9" w:rsidTr="000C5233">
        <w:tc>
          <w:tcPr>
            <w:tcW w:w="5940" w:type="dxa"/>
          </w:tcPr>
          <w:p w:rsidR="000C5233" w:rsidRPr="005E3CA9" w:rsidRDefault="000C5233" w:rsidP="00D846E5">
            <w:pPr>
              <w:rPr>
                <w:rFonts w:ascii="Arial" w:hAnsi="Arial" w:cs="Arial"/>
                <w:sz w:val="14"/>
                <w:szCs w:val="12"/>
              </w:rPr>
            </w:pPr>
            <w:r w:rsidRPr="005E3CA9">
              <w:rPr>
                <w:rFonts w:ascii="Arial" w:hAnsi="Arial" w:cs="Arial"/>
                <w:sz w:val="14"/>
                <w:szCs w:val="12"/>
              </w:rPr>
              <w:t>15. …openly accept suggestions/constructive feedback.</w:t>
            </w: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0</w:t>
            </w:r>
          </w:p>
        </w:tc>
        <w:tc>
          <w:tcPr>
            <w:tcW w:w="932"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0</w:t>
            </w:r>
          </w:p>
        </w:tc>
        <w:tc>
          <w:tcPr>
            <w:tcW w:w="753"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21</w:t>
            </w:r>
          </w:p>
        </w:tc>
        <w:tc>
          <w:tcPr>
            <w:tcW w:w="793"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32</w:t>
            </w:r>
          </w:p>
        </w:tc>
      </w:tr>
      <w:tr w:rsidR="000C5233" w:rsidRPr="005E3CA9" w:rsidTr="000C5233">
        <w:tc>
          <w:tcPr>
            <w:tcW w:w="5940" w:type="dxa"/>
          </w:tcPr>
          <w:p w:rsidR="000C5233" w:rsidRPr="005E3CA9" w:rsidRDefault="000C5233" w:rsidP="00D846E5">
            <w:pPr>
              <w:rPr>
                <w:rFonts w:ascii="Arial" w:hAnsi="Arial" w:cs="Arial"/>
                <w:sz w:val="14"/>
                <w:szCs w:val="12"/>
              </w:rPr>
            </w:pPr>
            <w:r w:rsidRPr="005E3CA9">
              <w:rPr>
                <w:rFonts w:ascii="Arial" w:hAnsi="Arial" w:cs="Arial"/>
                <w:sz w:val="14"/>
                <w:szCs w:val="12"/>
              </w:rPr>
              <w:t>16. …exhibit ethical practice expected of educators.</w:t>
            </w: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0</w:t>
            </w:r>
          </w:p>
        </w:tc>
        <w:tc>
          <w:tcPr>
            <w:tcW w:w="932"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0</w:t>
            </w:r>
          </w:p>
        </w:tc>
        <w:tc>
          <w:tcPr>
            <w:tcW w:w="753"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18</w:t>
            </w:r>
          </w:p>
        </w:tc>
        <w:tc>
          <w:tcPr>
            <w:tcW w:w="793"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35</w:t>
            </w:r>
          </w:p>
        </w:tc>
      </w:tr>
      <w:tr w:rsidR="000C5233" w:rsidRPr="005E3CA9" w:rsidTr="000C5233">
        <w:tc>
          <w:tcPr>
            <w:tcW w:w="5940" w:type="dxa"/>
          </w:tcPr>
          <w:p w:rsidR="000C5233" w:rsidRPr="005E3CA9" w:rsidRDefault="000C5233" w:rsidP="00D846E5">
            <w:pPr>
              <w:rPr>
                <w:rFonts w:ascii="Arial" w:hAnsi="Arial" w:cs="Arial"/>
                <w:sz w:val="14"/>
                <w:szCs w:val="12"/>
              </w:rPr>
            </w:pPr>
            <w:r w:rsidRPr="005E3CA9">
              <w:rPr>
                <w:rFonts w:ascii="Arial" w:hAnsi="Arial" w:cs="Arial"/>
                <w:sz w:val="14"/>
                <w:szCs w:val="12"/>
              </w:rPr>
              <w:t>17. …work effectively with other professionals.</w:t>
            </w: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0</w:t>
            </w:r>
          </w:p>
        </w:tc>
        <w:tc>
          <w:tcPr>
            <w:tcW w:w="932"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2</w:t>
            </w:r>
          </w:p>
        </w:tc>
        <w:tc>
          <w:tcPr>
            <w:tcW w:w="753"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22</w:t>
            </w:r>
          </w:p>
        </w:tc>
        <w:tc>
          <w:tcPr>
            <w:tcW w:w="793"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29</w:t>
            </w:r>
          </w:p>
        </w:tc>
      </w:tr>
      <w:tr w:rsidR="000C5233" w:rsidRPr="005E3CA9" w:rsidTr="000C5233">
        <w:tc>
          <w:tcPr>
            <w:tcW w:w="5940" w:type="dxa"/>
          </w:tcPr>
          <w:p w:rsidR="000C5233" w:rsidRPr="005E3CA9" w:rsidRDefault="000C5233" w:rsidP="00D846E5">
            <w:pPr>
              <w:rPr>
                <w:rFonts w:ascii="Arial" w:hAnsi="Arial" w:cs="Arial"/>
                <w:sz w:val="14"/>
                <w:szCs w:val="12"/>
              </w:rPr>
            </w:pPr>
            <w:r w:rsidRPr="005E3CA9">
              <w:rPr>
                <w:rFonts w:ascii="Arial" w:hAnsi="Arial" w:cs="Arial"/>
                <w:sz w:val="14"/>
                <w:szCs w:val="12"/>
              </w:rPr>
              <w:t>18. …work effectively with parents/guardians.</w:t>
            </w: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1</w:t>
            </w:r>
          </w:p>
        </w:tc>
        <w:tc>
          <w:tcPr>
            <w:tcW w:w="932"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2</w:t>
            </w:r>
          </w:p>
        </w:tc>
        <w:tc>
          <w:tcPr>
            <w:tcW w:w="753"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28</w:t>
            </w:r>
          </w:p>
        </w:tc>
        <w:tc>
          <w:tcPr>
            <w:tcW w:w="793"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22</w:t>
            </w:r>
          </w:p>
        </w:tc>
      </w:tr>
      <w:tr w:rsidR="000C5233" w:rsidRPr="005E3CA9" w:rsidTr="000C5233">
        <w:tc>
          <w:tcPr>
            <w:tcW w:w="5940" w:type="dxa"/>
          </w:tcPr>
          <w:p w:rsidR="000C5233" w:rsidRPr="005E3CA9" w:rsidRDefault="000C5233" w:rsidP="00D846E5">
            <w:pPr>
              <w:rPr>
                <w:rFonts w:ascii="Arial" w:hAnsi="Arial" w:cs="Arial"/>
                <w:sz w:val="14"/>
                <w:szCs w:val="12"/>
              </w:rPr>
            </w:pPr>
            <w:r w:rsidRPr="005E3CA9">
              <w:rPr>
                <w:rFonts w:ascii="Arial" w:hAnsi="Arial" w:cs="Arial"/>
                <w:sz w:val="14"/>
                <w:szCs w:val="12"/>
              </w:rPr>
              <w:t>19. …work effectively with school leaders.</w:t>
            </w: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0</w:t>
            </w:r>
          </w:p>
        </w:tc>
        <w:tc>
          <w:tcPr>
            <w:tcW w:w="932"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1</w:t>
            </w:r>
          </w:p>
        </w:tc>
        <w:tc>
          <w:tcPr>
            <w:tcW w:w="753"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18</w:t>
            </w:r>
          </w:p>
        </w:tc>
        <w:tc>
          <w:tcPr>
            <w:tcW w:w="793"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34</w:t>
            </w:r>
          </w:p>
        </w:tc>
      </w:tr>
      <w:tr w:rsidR="000C5233" w:rsidRPr="005E3CA9" w:rsidTr="000C5233">
        <w:tc>
          <w:tcPr>
            <w:tcW w:w="5940" w:type="dxa"/>
          </w:tcPr>
          <w:p w:rsidR="000C5233" w:rsidRPr="005E3CA9" w:rsidRDefault="000C5233" w:rsidP="00D846E5">
            <w:pPr>
              <w:rPr>
                <w:rFonts w:ascii="Arial" w:hAnsi="Arial" w:cs="Arial"/>
                <w:sz w:val="14"/>
                <w:szCs w:val="12"/>
              </w:rPr>
            </w:pPr>
            <w:r w:rsidRPr="005E3CA9">
              <w:rPr>
                <w:rFonts w:ascii="Arial" w:hAnsi="Arial" w:cs="Arial"/>
                <w:sz w:val="14"/>
                <w:szCs w:val="12"/>
              </w:rPr>
              <w:t>20. …work effectively within the school culture.</w:t>
            </w: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0</w:t>
            </w:r>
          </w:p>
        </w:tc>
        <w:tc>
          <w:tcPr>
            <w:tcW w:w="932"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1</w:t>
            </w:r>
          </w:p>
        </w:tc>
        <w:tc>
          <w:tcPr>
            <w:tcW w:w="753"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22</w:t>
            </w:r>
          </w:p>
        </w:tc>
        <w:tc>
          <w:tcPr>
            <w:tcW w:w="793"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26</w:t>
            </w:r>
          </w:p>
        </w:tc>
      </w:tr>
      <w:tr w:rsidR="000C5233" w:rsidRPr="005E3CA9" w:rsidTr="000C5233">
        <w:tc>
          <w:tcPr>
            <w:tcW w:w="5940" w:type="dxa"/>
          </w:tcPr>
          <w:p w:rsidR="000C5233" w:rsidRPr="005E3CA9" w:rsidRDefault="000C5233" w:rsidP="00D846E5">
            <w:pPr>
              <w:jc w:val="center"/>
              <w:rPr>
                <w:rFonts w:ascii="Arial" w:hAnsi="Arial" w:cs="Arial"/>
                <w:b/>
                <w:sz w:val="14"/>
                <w:szCs w:val="12"/>
                <w:u w:val="single"/>
              </w:rPr>
            </w:pPr>
            <w:r w:rsidRPr="005E3CA9">
              <w:rPr>
                <w:rFonts w:ascii="Arial" w:hAnsi="Arial" w:cs="Arial"/>
                <w:b/>
                <w:sz w:val="14"/>
                <w:szCs w:val="12"/>
                <w:u w:val="single"/>
              </w:rPr>
              <w:t>Overall Assessment</w:t>
            </w: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Very Dissatisfied</w:t>
            </w:r>
          </w:p>
        </w:tc>
        <w:tc>
          <w:tcPr>
            <w:tcW w:w="932" w:type="dxa"/>
            <w:shd w:val="clear" w:color="auto" w:fill="B8CCE4" w:themeFill="accent1" w:themeFillTint="66"/>
            <w:vAlign w:val="center"/>
          </w:tcPr>
          <w:p w:rsidR="000C5233" w:rsidRPr="005E3CA9" w:rsidRDefault="000C5233" w:rsidP="00D846E5">
            <w:pPr>
              <w:jc w:val="center"/>
              <w:rPr>
                <w:rFonts w:ascii="Arial" w:hAnsi="Arial" w:cs="Arial"/>
                <w:sz w:val="14"/>
                <w:szCs w:val="12"/>
              </w:rPr>
            </w:pPr>
            <w:r w:rsidRPr="005E3CA9">
              <w:rPr>
                <w:rFonts w:ascii="Arial" w:hAnsi="Arial" w:cs="Arial"/>
                <w:sz w:val="14"/>
                <w:szCs w:val="12"/>
              </w:rPr>
              <w:t>Dissatisfied</w:t>
            </w:r>
          </w:p>
        </w:tc>
        <w:tc>
          <w:tcPr>
            <w:tcW w:w="753" w:type="dxa"/>
            <w:shd w:val="clear" w:color="auto" w:fill="B8CCE4" w:themeFill="accent1" w:themeFillTint="66"/>
            <w:vAlign w:val="center"/>
          </w:tcPr>
          <w:p w:rsidR="000C5233" w:rsidRPr="005E3CA9" w:rsidRDefault="000C5233" w:rsidP="00D846E5">
            <w:pPr>
              <w:jc w:val="center"/>
              <w:rPr>
                <w:rFonts w:ascii="Arial" w:hAnsi="Arial" w:cs="Arial"/>
                <w:sz w:val="14"/>
                <w:szCs w:val="12"/>
              </w:rPr>
            </w:pPr>
            <w:r w:rsidRPr="005E3CA9">
              <w:rPr>
                <w:rFonts w:ascii="Arial" w:hAnsi="Arial" w:cs="Arial"/>
                <w:sz w:val="14"/>
                <w:szCs w:val="12"/>
              </w:rPr>
              <w:t>Satisfied</w:t>
            </w:r>
          </w:p>
        </w:tc>
        <w:tc>
          <w:tcPr>
            <w:tcW w:w="793"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Very Satisfied</w:t>
            </w:r>
          </w:p>
        </w:tc>
      </w:tr>
      <w:tr w:rsidR="000C5233" w:rsidRPr="005E3CA9" w:rsidTr="000C5233">
        <w:tc>
          <w:tcPr>
            <w:tcW w:w="5940" w:type="dxa"/>
          </w:tcPr>
          <w:p w:rsidR="000C5233" w:rsidRPr="005E3CA9" w:rsidRDefault="000C5233" w:rsidP="00D846E5">
            <w:pPr>
              <w:rPr>
                <w:rFonts w:ascii="Arial" w:hAnsi="Arial" w:cs="Arial"/>
                <w:sz w:val="14"/>
                <w:szCs w:val="12"/>
              </w:rPr>
            </w:pPr>
            <w:r w:rsidRPr="005E3CA9">
              <w:rPr>
                <w:rFonts w:ascii="Arial" w:hAnsi="Arial" w:cs="Arial"/>
                <w:sz w:val="14"/>
                <w:szCs w:val="12"/>
              </w:rPr>
              <w:t>21. Overall, how satisfied are you with the training this teacher received from this EPP?</w:t>
            </w:r>
          </w:p>
        </w:tc>
        <w:tc>
          <w:tcPr>
            <w:tcW w:w="932" w:type="dxa"/>
            <w:shd w:val="clear" w:color="auto" w:fill="B8CCE4" w:themeFill="accent1" w:themeFillTint="66"/>
          </w:tcPr>
          <w:p w:rsidR="000C5233" w:rsidRPr="005E3CA9" w:rsidRDefault="000C5233" w:rsidP="00D846E5">
            <w:pPr>
              <w:jc w:val="center"/>
              <w:rPr>
                <w:rFonts w:ascii="Arial" w:hAnsi="Arial" w:cs="Arial"/>
                <w:sz w:val="14"/>
                <w:szCs w:val="12"/>
              </w:rPr>
            </w:pPr>
            <w:r w:rsidRPr="005E3CA9">
              <w:rPr>
                <w:rFonts w:ascii="Arial" w:hAnsi="Arial" w:cs="Arial"/>
                <w:sz w:val="14"/>
                <w:szCs w:val="12"/>
              </w:rPr>
              <w:t>0</w:t>
            </w:r>
          </w:p>
        </w:tc>
        <w:tc>
          <w:tcPr>
            <w:tcW w:w="932"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2</w:t>
            </w:r>
          </w:p>
        </w:tc>
        <w:tc>
          <w:tcPr>
            <w:tcW w:w="753"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29</w:t>
            </w:r>
          </w:p>
        </w:tc>
        <w:tc>
          <w:tcPr>
            <w:tcW w:w="793" w:type="dxa"/>
          </w:tcPr>
          <w:p w:rsidR="000C5233" w:rsidRPr="005E3CA9" w:rsidRDefault="000C5233" w:rsidP="00D846E5">
            <w:pPr>
              <w:jc w:val="center"/>
              <w:rPr>
                <w:rFonts w:ascii="Arial" w:hAnsi="Arial" w:cs="Arial"/>
                <w:sz w:val="14"/>
                <w:szCs w:val="12"/>
              </w:rPr>
            </w:pPr>
            <w:r w:rsidRPr="005E3CA9">
              <w:rPr>
                <w:rFonts w:ascii="Arial" w:hAnsi="Arial" w:cs="Arial"/>
                <w:sz w:val="14"/>
                <w:szCs w:val="12"/>
              </w:rPr>
              <w:t>21</w:t>
            </w:r>
          </w:p>
        </w:tc>
      </w:tr>
    </w:tbl>
    <w:p w:rsidR="009E4CAF" w:rsidRPr="000C5233" w:rsidRDefault="009E4CAF">
      <w:pPr>
        <w:rPr>
          <w:rFonts w:ascii="Arial" w:hAnsi="Arial" w:cs="Arial"/>
        </w:rPr>
      </w:pPr>
    </w:p>
    <w:p w:rsidR="009E4CAF" w:rsidRPr="000C5233" w:rsidRDefault="009E4CAF">
      <w:pPr>
        <w:ind w:left="705"/>
        <w:rPr>
          <w:rFonts w:ascii="Arial" w:hAnsi="Arial" w:cs="Arial"/>
        </w:rPr>
      </w:pPr>
    </w:p>
    <w:p w:rsidR="009E4CAF" w:rsidRPr="000C5233" w:rsidRDefault="003029EA">
      <w:pPr>
        <w:ind w:left="0"/>
        <w:rPr>
          <w:rFonts w:ascii="Arial" w:hAnsi="Arial" w:cs="Arial"/>
          <w:b/>
          <w:sz w:val="26"/>
          <w:szCs w:val="26"/>
        </w:rPr>
      </w:pPr>
      <w:r w:rsidRPr="000C5233">
        <w:rPr>
          <w:rFonts w:ascii="Arial" w:hAnsi="Arial" w:cs="Arial"/>
        </w:rPr>
        <w:br w:type="page"/>
      </w:r>
    </w:p>
    <w:p w:rsidR="009E4CAF" w:rsidRPr="000C5233" w:rsidRDefault="003029EA">
      <w:pPr>
        <w:pStyle w:val="Heading1"/>
        <w:rPr>
          <w:rFonts w:ascii="Arial" w:hAnsi="Arial" w:cs="Arial"/>
        </w:rPr>
      </w:pPr>
      <w:bookmarkStart w:id="37" w:name="_he5n5phbwoad" w:colFirst="0" w:colLast="0"/>
      <w:bookmarkEnd w:id="37"/>
      <w:r w:rsidRPr="000C5233">
        <w:rPr>
          <w:rFonts w:ascii="Arial" w:hAnsi="Arial" w:cs="Arial"/>
        </w:rPr>
        <w:lastRenderedPageBreak/>
        <w:t>Satisfaction of Completers</w:t>
      </w:r>
    </w:p>
    <w:p w:rsidR="009E4CAF" w:rsidRPr="000C5233" w:rsidRDefault="003029EA">
      <w:pPr>
        <w:rPr>
          <w:rFonts w:ascii="Arial" w:hAnsi="Arial" w:cs="Arial"/>
          <w:i/>
        </w:rPr>
      </w:pPr>
      <w:r w:rsidRPr="000C5233">
        <w:rPr>
          <w:rFonts w:ascii="Arial" w:hAnsi="Arial" w:cs="Arial"/>
          <w:i/>
        </w:rPr>
        <w:t xml:space="preserve">Source: </w:t>
      </w:r>
      <w:proofErr w:type="spellStart"/>
      <w:r w:rsidRPr="000C5233">
        <w:rPr>
          <w:rFonts w:ascii="Arial" w:hAnsi="Arial" w:cs="Arial"/>
          <w:i/>
        </w:rPr>
        <w:t>IDOE</w:t>
      </w:r>
      <w:proofErr w:type="spellEnd"/>
      <w:r w:rsidRPr="000C5233">
        <w:rPr>
          <w:rFonts w:ascii="Arial" w:hAnsi="Arial" w:cs="Arial"/>
          <w:i/>
        </w:rPr>
        <w:t xml:space="preserve"> 2019 Annual Report</w:t>
      </w:r>
    </w:p>
    <w:p w:rsidR="000C5233" w:rsidRPr="00BE7C69" w:rsidRDefault="000C5233" w:rsidP="000C5233">
      <w:pPr>
        <w:jc w:val="center"/>
        <w:rPr>
          <w:rFonts w:ascii="Arial" w:hAnsi="Arial" w:cs="Arial"/>
          <w:szCs w:val="12"/>
        </w:rPr>
      </w:pPr>
      <w:r w:rsidRPr="00BE7C69">
        <w:rPr>
          <w:rFonts w:ascii="Arial" w:hAnsi="Arial" w:cs="Arial"/>
          <w:szCs w:val="12"/>
        </w:rPr>
        <w:t>Teacher Survey</w:t>
      </w:r>
    </w:p>
    <w:p w:rsidR="000C5233" w:rsidRDefault="000C5233" w:rsidP="000C5233">
      <w:pPr>
        <w:jc w:val="center"/>
        <w:rPr>
          <w:rFonts w:ascii="Arial" w:hAnsi="Arial" w:cs="Arial"/>
          <w:b/>
          <w:iCs/>
          <w:color w:val="000000"/>
        </w:rPr>
      </w:pPr>
      <w:bookmarkStart w:id="38" w:name="_GoBack"/>
      <w:bookmarkEnd w:id="38"/>
    </w:p>
    <w:p w:rsidR="000C5233" w:rsidRPr="001E2EEA" w:rsidRDefault="000C5233" w:rsidP="000C5233">
      <w:pPr>
        <w:jc w:val="center"/>
        <w:rPr>
          <w:rFonts w:ascii="Arial" w:hAnsi="Arial" w:cs="Arial"/>
          <w:b/>
          <w:iCs/>
          <w:color w:val="000000"/>
        </w:rPr>
      </w:pPr>
    </w:p>
    <w:tbl>
      <w:tblPr>
        <w:tblStyle w:val="TableGrid"/>
        <w:tblW w:w="0" w:type="auto"/>
        <w:tblLook w:val="04A0" w:firstRow="1" w:lastRow="0" w:firstColumn="1" w:lastColumn="0" w:noHBand="0" w:noVBand="1"/>
      </w:tblPr>
      <w:tblGrid>
        <w:gridCol w:w="5905"/>
        <w:gridCol w:w="931"/>
        <w:gridCol w:w="931"/>
        <w:gridCol w:w="752"/>
        <w:gridCol w:w="831"/>
      </w:tblGrid>
      <w:tr w:rsidR="000C5233" w:rsidRPr="005E3CA9" w:rsidTr="000C5233">
        <w:tc>
          <w:tcPr>
            <w:tcW w:w="5905" w:type="dxa"/>
            <w:shd w:val="clear" w:color="auto" w:fill="B8CCE4" w:themeFill="accent1" w:themeFillTint="66"/>
          </w:tcPr>
          <w:p w:rsidR="000C5233" w:rsidRPr="0083572A" w:rsidRDefault="000C5233" w:rsidP="00D846E5">
            <w:pPr>
              <w:jc w:val="center"/>
              <w:rPr>
                <w:rFonts w:ascii="Arial" w:hAnsi="Arial" w:cs="Arial"/>
                <w:b/>
                <w:sz w:val="14"/>
                <w:szCs w:val="12"/>
              </w:rPr>
            </w:pPr>
            <w:r w:rsidRPr="0033280F">
              <w:rPr>
                <w:rFonts w:ascii="Arial" w:hAnsi="Arial" w:cs="Arial"/>
                <w:b/>
                <w:sz w:val="14"/>
                <w:szCs w:val="12"/>
              </w:rPr>
              <w:t>Teacher Survey Results for Purdue University Northwest</w:t>
            </w:r>
          </w:p>
        </w:tc>
        <w:tc>
          <w:tcPr>
            <w:tcW w:w="3445" w:type="dxa"/>
            <w:gridSpan w:val="4"/>
            <w:shd w:val="clear" w:color="auto" w:fill="B8CCE4" w:themeFill="accent1" w:themeFillTint="66"/>
          </w:tcPr>
          <w:p w:rsidR="000C5233" w:rsidRPr="005E3CA9" w:rsidRDefault="000C5233" w:rsidP="00D846E5">
            <w:pPr>
              <w:jc w:val="center"/>
              <w:rPr>
                <w:rFonts w:ascii="Arial" w:hAnsi="Arial" w:cs="Arial"/>
                <w:sz w:val="14"/>
                <w:szCs w:val="12"/>
              </w:rPr>
            </w:pPr>
          </w:p>
        </w:tc>
      </w:tr>
      <w:tr w:rsidR="000C5233" w:rsidRPr="005E3CA9" w:rsidTr="000C5233">
        <w:tc>
          <w:tcPr>
            <w:tcW w:w="5905" w:type="dxa"/>
            <w:vMerge w:val="restart"/>
          </w:tcPr>
          <w:p w:rsidR="000C5233" w:rsidRDefault="000C5233" w:rsidP="00D846E5">
            <w:pPr>
              <w:rPr>
                <w:rFonts w:ascii="Arial" w:hAnsi="Arial" w:cs="Arial"/>
                <w:sz w:val="14"/>
                <w:szCs w:val="12"/>
              </w:rPr>
            </w:pPr>
            <w:r w:rsidRPr="0033280F">
              <w:rPr>
                <w:rFonts w:ascii="Arial" w:hAnsi="Arial" w:cs="Arial"/>
                <w:sz w:val="14"/>
                <w:szCs w:val="12"/>
              </w:rPr>
              <w:t xml:space="preserve">The range </w:t>
            </w:r>
            <w:proofErr w:type="gramStart"/>
            <w:r w:rsidRPr="0033280F">
              <w:rPr>
                <w:rFonts w:ascii="Arial" w:hAnsi="Arial" w:cs="Arial"/>
                <w:sz w:val="14"/>
                <w:szCs w:val="12"/>
              </w:rPr>
              <w:t>is from 1 (strongly disagree</w:t>
            </w:r>
            <w:proofErr w:type="gramEnd"/>
            <w:r w:rsidRPr="0033280F">
              <w:rPr>
                <w:rFonts w:ascii="Arial" w:hAnsi="Arial" w:cs="Arial"/>
                <w:sz w:val="14"/>
                <w:szCs w:val="12"/>
              </w:rPr>
              <w:t xml:space="preserve">) to 4 (strongly agree).      </w:t>
            </w:r>
          </w:p>
          <w:p w:rsidR="000C5233" w:rsidRDefault="000C5233" w:rsidP="00D846E5">
            <w:pPr>
              <w:rPr>
                <w:rFonts w:ascii="Arial" w:hAnsi="Arial" w:cs="Arial"/>
                <w:sz w:val="14"/>
                <w:szCs w:val="12"/>
              </w:rPr>
            </w:pPr>
          </w:p>
          <w:p w:rsidR="000C5233" w:rsidRPr="0033280F" w:rsidRDefault="000C5233" w:rsidP="00D846E5">
            <w:pPr>
              <w:rPr>
                <w:rFonts w:ascii="Arial" w:hAnsi="Arial" w:cs="Arial"/>
                <w:sz w:val="14"/>
                <w:szCs w:val="12"/>
              </w:rPr>
            </w:pPr>
            <w:r w:rsidRPr="0033280F">
              <w:rPr>
                <w:rFonts w:ascii="Arial" w:hAnsi="Arial" w:cs="Arial"/>
                <w:sz w:val="14"/>
                <w:szCs w:val="12"/>
              </w:rPr>
              <w:t>Teachers responded to each of the following:</w:t>
            </w:r>
          </w:p>
        </w:tc>
        <w:tc>
          <w:tcPr>
            <w:tcW w:w="3445" w:type="dxa"/>
            <w:gridSpan w:val="4"/>
            <w:shd w:val="clear" w:color="auto" w:fill="B8CCE4" w:themeFill="accent1" w:themeFillTint="66"/>
          </w:tcPr>
          <w:p w:rsidR="000C5233" w:rsidRPr="0033280F" w:rsidRDefault="000C5233" w:rsidP="00D846E5">
            <w:pPr>
              <w:jc w:val="center"/>
              <w:rPr>
                <w:rFonts w:ascii="Arial" w:hAnsi="Arial" w:cs="Arial"/>
                <w:b/>
                <w:sz w:val="14"/>
                <w:szCs w:val="12"/>
              </w:rPr>
            </w:pPr>
            <w:r w:rsidRPr="0033280F">
              <w:rPr>
                <w:rFonts w:ascii="Arial" w:hAnsi="Arial" w:cs="Arial"/>
                <w:b/>
                <w:sz w:val="14"/>
                <w:szCs w:val="12"/>
              </w:rPr>
              <w:t>Number of Responses</w:t>
            </w:r>
          </w:p>
        </w:tc>
      </w:tr>
      <w:tr w:rsidR="000C5233" w:rsidRPr="005E3CA9" w:rsidTr="000C5233">
        <w:tc>
          <w:tcPr>
            <w:tcW w:w="5905" w:type="dxa"/>
            <w:vMerge/>
          </w:tcPr>
          <w:p w:rsidR="000C5233" w:rsidRPr="005E3CA9" w:rsidRDefault="000C5233" w:rsidP="00D846E5">
            <w:pPr>
              <w:rPr>
                <w:rFonts w:ascii="Arial" w:hAnsi="Arial" w:cs="Arial"/>
                <w:sz w:val="14"/>
                <w:szCs w:val="12"/>
              </w:rPr>
            </w:pPr>
          </w:p>
        </w:tc>
        <w:tc>
          <w:tcPr>
            <w:tcW w:w="931" w:type="dxa"/>
            <w:shd w:val="clear" w:color="auto" w:fill="B8CCE4" w:themeFill="accent1" w:themeFillTint="66"/>
          </w:tcPr>
          <w:p w:rsidR="000C5233" w:rsidRPr="0033280F" w:rsidRDefault="000C5233" w:rsidP="00D846E5">
            <w:pPr>
              <w:jc w:val="center"/>
              <w:rPr>
                <w:rFonts w:ascii="Arial" w:hAnsi="Arial" w:cs="Arial"/>
                <w:b/>
                <w:sz w:val="14"/>
                <w:szCs w:val="12"/>
              </w:rPr>
            </w:pPr>
            <w:r w:rsidRPr="0033280F">
              <w:rPr>
                <w:rFonts w:ascii="Arial" w:hAnsi="Arial" w:cs="Arial"/>
                <w:b/>
                <w:sz w:val="14"/>
                <w:szCs w:val="12"/>
              </w:rPr>
              <w:t>Strongly Disagree</w:t>
            </w:r>
          </w:p>
        </w:tc>
        <w:tc>
          <w:tcPr>
            <w:tcW w:w="931" w:type="dxa"/>
          </w:tcPr>
          <w:p w:rsidR="000C5233" w:rsidRPr="0033280F" w:rsidRDefault="000C5233" w:rsidP="00D846E5">
            <w:pPr>
              <w:jc w:val="center"/>
              <w:rPr>
                <w:rFonts w:ascii="Arial" w:hAnsi="Arial" w:cs="Arial"/>
                <w:b/>
                <w:sz w:val="14"/>
                <w:szCs w:val="12"/>
              </w:rPr>
            </w:pPr>
            <w:r w:rsidRPr="0033280F">
              <w:rPr>
                <w:rFonts w:ascii="Arial" w:hAnsi="Arial" w:cs="Arial"/>
                <w:b/>
                <w:sz w:val="14"/>
                <w:szCs w:val="12"/>
              </w:rPr>
              <w:t>Disagree</w:t>
            </w:r>
          </w:p>
        </w:tc>
        <w:tc>
          <w:tcPr>
            <w:tcW w:w="752" w:type="dxa"/>
            <w:shd w:val="clear" w:color="auto" w:fill="B8CCE4" w:themeFill="accent1" w:themeFillTint="66"/>
          </w:tcPr>
          <w:p w:rsidR="000C5233" w:rsidRPr="0033280F" w:rsidRDefault="000C5233" w:rsidP="00D846E5">
            <w:pPr>
              <w:jc w:val="center"/>
              <w:rPr>
                <w:rFonts w:ascii="Arial" w:hAnsi="Arial" w:cs="Arial"/>
                <w:b/>
                <w:sz w:val="14"/>
                <w:szCs w:val="12"/>
              </w:rPr>
            </w:pPr>
            <w:r w:rsidRPr="0033280F">
              <w:rPr>
                <w:rFonts w:ascii="Arial" w:hAnsi="Arial" w:cs="Arial"/>
                <w:b/>
                <w:sz w:val="14"/>
                <w:szCs w:val="12"/>
              </w:rPr>
              <w:t>Agree</w:t>
            </w:r>
          </w:p>
        </w:tc>
        <w:tc>
          <w:tcPr>
            <w:tcW w:w="831" w:type="dxa"/>
          </w:tcPr>
          <w:p w:rsidR="000C5233" w:rsidRPr="0033280F" w:rsidRDefault="000C5233" w:rsidP="00D846E5">
            <w:pPr>
              <w:jc w:val="center"/>
              <w:rPr>
                <w:rFonts w:ascii="Arial" w:hAnsi="Arial" w:cs="Arial"/>
                <w:b/>
                <w:sz w:val="14"/>
                <w:szCs w:val="12"/>
              </w:rPr>
            </w:pPr>
            <w:r w:rsidRPr="0033280F">
              <w:rPr>
                <w:rFonts w:ascii="Arial" w:hAnsi="Arial" w:cs="Arial"/>
                <w:b/>
                <w:sz w:val="14"/>
                <w:szCs w:val="12"/>
              </w:rPr>
              <w:t>Strongly Agree</w:t>
            </w:r>
          </w:p>
        </w:tc>
      </w:tr>
      <w:tr w:rsidR="000C5233" w:rsidRPr="005E3CA9" w:rsidTr="000C5233">
        <w:tc>
          <w:tcPr>
            <w:tcW w:w="5905" w:type="dxa"/>
            <w:shd w:val="clear" w:color="auto" w:fill="B8CCE4" w:themeFill="accent1" w:themeFillTint="66"/>
          </w:tcPr>
          <w:p w:rsidR="000C5233" w:rsidRPr="0033280F" w:rsidRDefault="000C5233" w:rsidP="00D846E5">
            <w:pPr>
              <w:jc w:val="center"/>
              <w:rPr>
                <w:rFonts w:ascii="Arial" w:hAnsi="Arial" w:cs="Arial"/>
                <w:b/>
                <w:sz w:val="14"/>
                <w:szCs w:val="12"/>
              </w:rPr>
            </w:pPr>
            <w:r w:rsidRPr="0033280F">
              <w:rPr>
                <w:rFonts w:ascii="Arial" w:hAnsi="Arial" w:cs="Arial"/>
                <w:b/>
                <w:sz w:val="14"/>
                <w:szCs w:val="12"/>
              </w:rPr>
              <w:t>Knowledge Preparation</w:t>
            </w:r>
          </w:p>
        </w:tc>
        <w:tc>
          <w:tcPr>
            <w:tcW w:w="931" w:type="dxa"/>
            <w:shd w:val="clear" w:color="auto" w:fill="B8CCE4" w:themeFill="accent1" w:themeFillTint="66"/>
          </w:tcPr>
          <w:p w:rsidR="000C5233" w:rsidRPr="0033280F" w:rsidRDefault="000C5233" w:rsidP="00D846E5">
            <w:pPr>
              <w:jc w:val="center"/>
              <w:rPr>
                <w:rFonts w:ascii="Arial" w:hAnsi="Arial" w:cs="Arial"/>
                <w:b/>
                <w:sz w:val="14"/>
                <w:szCs w:val="12"/>
              </w:rPr>
            </w:pPr>
            <w:r w:rsidRPr="0033280F">
              <w:rPr>
                <w:rFonts w:ascii="Arial" w:hAnsi="Arial" w:cs="Arial"/>
                <w:b/>
                <w:sz w:val="14"/>
                <w:szCs w:val="12"/>
              </w:rPr>
              <w:t>(1)</w:t>
            </w:r>
          </w:p>
        </w:tc>
        <w:tc>
          <w:tcPr>
            <w:tcW w:w="931" w:type="dxa"/>
          </w:tcPr>
          <w:p w:rsidR="000C5233" w:rsidRPr="0033280F" w:rsidRDefault="000C5233" w:rsidP="00D846E5">
            <w:pPr>
              <w:jc w:val="center"/>
              <w:rPr>
                <w:rFonts w:ascii="Arial" w:hAnsi="Arial" w:cs="Arial"/>
                <w:b/>
                <w:sz w:val="14"/>
                <w:szCs w:val="12"/>
              </w:rPr>
            </w:pPr>
            <w:r w:rsidRPr="0033280F">
              <w:rPr>
                <w:rFonts w:ascii="Arial" w:hAnsi="Arial" w:cs="Arial"/>
                <w:b/>
                <w:sz w:val="14"/>
                <w:szCs w:val="12"/>
              </w:rPr>
              <w:t>(2)</w:t>
            </w:r>
          </w:p>
        </w:tc>
        <w:tc>
          <w:tcPr>
            <w:tcW w:w="752" w:type="dxa"/>
            <w:shd w:val="clear" w:color="auto" w:fill="B8CCE4" w:themeFill="accent1" w:themeFillTint="66"/>
          </w:tcPr>
          <w:p w:rsidR="000C5233" w:rsidRPr="0033280F" w:rsidRDefault="000C5233" w:rsidP="00D846E5">
            <w:pPr>
              <w:jc w:val="center"/>
              <w:rPr>
                <w:rFonts w:ascii="Arial" w:hAnsi="Arial" w:cs="Arial"/>
                <w:b/>
                <w:sz w:val="14"/>
                <w:szCs w:val="12"/>
              </w:rPr>
            </w:pPr>
            <w:r w:rsidRPr="0033280F">
              <w:rPr>
                <w:rFonts w:ascii="Arial" w:hAnsi="Arial" w:cs="Arial"/>
                <w:b/>
                <w:sz w:val="14"/>
                <w:szCs w:val="12"/>
              </w:rPr>
              <w:t>(3)</w:t>
            </w:r>
          </w:p>
        </w:tc>
        <w:tc>
          <w:tcPr>
            <w:tcW w:w="831" w:type="dxa"/>
          </w:tcPr>
          <w:p w:rsidR="000C5233" w:rsidRPr="0033280F" w:rsidRDefault="000C5233" w:rsidP="00D846E5">
            <w:pPr>
              <w:jc w:val="center"/>
              <w:rPr>
                <w:rFonts w:ascii="Arial" w:hAnsi="Arial" w:cs="Arial"/>
                <w:b/>
                <w:sz w:val="14"/>
                <w:szCs w:val="12"/>
              </w:rPr>
            </w:pPr>
            <w:r w:rsidRPr="0033280F">
              <w:rPr>
                <w:rFonts w:ascii="Arial" w:hAnsi="Arial" w:cs="Arial"/>
                <w:b/>
                <w:sz w:val="14"/>
                <w:szCs w:val="12"/>
              </w:rPr>
              <w:t>(4)</w:t>
            </w:r>
          </w:p>
        </w:tc>
      </w:tr>
      <w:tr w:rsidR="000C5233" w:rsidRPr="005E3CA9" w:rsidTr="000C5233">
        <w:trPr>
          <w:trHeight w:val="89"/>
        </w:trPr>
        <w:tc>
          <w:tcPr>
            <w:tcW w:w="5905" w:type="dxa"/>
          </w:tcPr>
          <w:p w:rsidR="000C5233" w:rsidRPr="0033280F" w:rsidRDefault="000C5233" w:rsidP="00D846E5">
            <w:pPr>
              <w:pStyle w:val="Default"/>
              <w:rPr>
                <w:b/>
                <w:i/>
                <w:sz w:val="14"/>
                <w:szCs w:val="12"/>
              </w:rPr>
            </w:pPr>
            <w:r w:rsidRPr="0033280F">
              <w:rPr>
                <w:b/>
                <w:i/>
                <w:sz w:val="14"/>
                <w:szCs w:val="12"/>
              </w:rPr>
              <w:t>My educator preparation program prepared me for:</w:t>
            </w:r>
          </w:p>
        </w:tc>
        <w:tc>
          <w:tcPr>
            <w:tcW w:w="931" w:type="dxa"/>
            <w:shd w:val="clear" w:color="auto" w:fill="B8CCE4" w:themeFill="accent1" w:themeFillTint="66"/>
          </w:tcPr>
          <w:p w:rsidR="000C5233" w:rsidRPr="005E3CA9" w:rsidRDefault="000C5233" w:rsidP="00D846E5">
            <w:pPr>
              <w:jc w:val="center"/>
              <w:rPr>
                <w:rFonts w:ascii="Arial" w:hAnsi="Arial" w:cs="Arial"/>
                <w:sz w:val="14"/>
                <w:szCs w:val="12"/>
              </w:rPr>
            </w:pPr>
          </w:p>
        </w:tc>
        <w:tc>
          <w:tcPr>
            <w:tcW w:w="931" w:type="dxa"/>
          </w:tcPr>
          <w:p w:rsidR="000C5233" w:rsidRPr="005E3CA9" w:rsidRDefault="000C5233" w:rsidP="00D846E5">
            <w:pPr>
              <w:jc w:val="center"/>
              <w:rPr>
                <w:rFonts w:ascii="Arial" w:hAnsi="Arial" w:cs="Arial"/>
                <w:sz w:val="14"/>
                <w:szCs w:val="12"/>
              </w:rPr>
            </w:pPr>
          </w:p>
        </w:tc>
        <w:tc>
          <w:tcPr>
            <w:tcW w:w="752" w:type="dxa"/>
            <w:shd w:val="clear" w:color="auto" w:fill="B8CCE4" w:themeFill="accent1" w:themeFillTint="66"/>
          </w:tcPr>
          <w:p w:rsidR="000C5233" w:rsidRPr="005E3CA9" w:rsidRDefault="000C5233" w:rsidP="00D846E5">
            <w:pPr>
              <w:jc w:val="center"/>
              <w:rPr>
                <w:rFonts w:ascii="Arial" w:hAnsi="Arial" w:cs="Arial"/>
                <w:sz w:val="14"/>
                <w:szCs w:val="12"/>
              </w:rPr>
            </w:pPr>
          </w:p>
        </w:tc>
        <w:tc>
          <w:tcPr>
            <w:tcW w:w="831" w:type="dxa"/>
          </w:tcPr>
          <w:p w:rsidR="000C5233" w:rsidRPr="005E3CA9" w:rsidRDefault="000C5233" w:rsidP="00D846E5">
            <w:pPr>
              <w:jc w:val="center"/>
              <w:rPr>
                <w:rFonts w:ascii="Arial" w:hAnsi="Arial" w:cs="Arial"/>
                <w:sz w:val="14"/>
                <w:szCs w:val="12"/>
              </w:rPr>
            </w:pPr>
          </w:p>
        </w:tc>
      </w:tr>
      <w:tr w:rsidR="000C5233" w:rsidRPr="005E3CA9" w:rsidTr="000C5233">
        <w:tc>
          <w:tcPr>
            <w:tcW w:w="5905" w:type="dxa"/>
            <w:shd w:val="clear" w:color="auto" w:fill="B8CCE4" w:themeFill="accent1" w:themeFillTint="66"/>
          </w:tcPr>
          <w:p w:rsidR="000C5233" w:rsidRPr="005E3CA9" w:rsidRDefault="000C5233" w:rsidP="00D846E5">
            <w:pPr>
              <w:pStyle w:val="Default"/>
              <w:rPr>
                <w:sz w:val="14"/>
                <w:szCs w:val="12"/>
              </w:rPr>
            </w:pPr>
            <w:r w:rsidRPr="0033280F">
              <w:rPr>
                <w:sz w:val="14"/>
                <w:szCs w:val="12"/>
              </w:rPr>
              <w:t xml:space="preserve">1. </w:t>
            </w:r>
            <w:proofErr w:type="gramStart"/>
            <w:r w:rsidRPr="0033280F">
              <w:rPr>
                <w:sz w:val="14"/>
                <w:szCs w:val="12"/>
              </w:rPr>
              <w:t>understanding</w:t>
            </w:r>
            <w:proofErr w:type="gramEnd"/>
            <w:r w:rsidRPr="0033280F">
              <w:rPr>
                <w:sz w:val="14"/>
                <w:szCs w:val="12"/>
              </w:rPr>
              <w:t xml:space="preserve"> how learners/students develop and grow.</w:t>
            </w:r>
          </w:p>
        </w:tc>
        <w:tc>
          <w:tcPr>
            <w:tcW w:w="931"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3</w:t>
            </w:r>
          </w:p>
        </w:tc>
        <w:tc>
          <w:tcPr>
            <w:tcW w:w="931" w:type="dxa"/>
          </w:tcPr>
          <w:p w:rsidR="000C5233" w:rsidRPr="005E3CA9" w:rsidRDefault="000C5233" w:rsidP="00D846E5">
            <w:pPr>
              <w:jc w:val="center"/>
              <w:rPr>
                <w:rFonts w:ascii="Arial" w:hAnsi="Arial" w:cs="Arial"/>
                <w:sz w:val="14"/>
                <w:szCs w:val="12"/>
              </w:rPr>
            </w:pPr>
            <w:r>
              <w:rPr>
                <w:rFonts w:ascii="Arial" w:hAnsi="Arial" w:cs="Arial"/>
                <w:sz w:val="14"/>
                <w:szCs w:val="12"/>
              </w:rPr>
              <w:t>1</w:t>
            </w:r>
          </w:p>
        </w:tc>
        <w:tc>
          <w:tcPr>
            <w:tcW w:w="752"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23</w:t>
            </w:r>
          </w:p>
        </w:tc>
        <w:tc>
          <w:tcPr>
            <w:tcW w:w="831" w:type="dxa"/>
          </w:tcPr>
          <w:p w:rsidR="000C5233" w:rsidRPr="005E3CA9" w:rsidRDefault="000C5233" w:rsidP="00D846E5">
            <w:pPr>
              <w:jc w:val="center"/>
              <w:rPr>
                <w:rFonts w:ascii="Arial" w:hAnsi="Arial" w:cs="Arial"/>
                <w:sz w:val="14"/>
                <w:szCs w:val="12"/>
              </w:rPr>
            </w:pPr>
            <w:r>
              <w:rPr>
                <w:rFonts w:ascii="Arial" w:hAnsi="Arial" w:cs="Arial"/>
                <w:sz w:val="14"/>
                <w:szCs w:val="12"/>
              </w:rPr>
              <w:t>39</w:t>
            </w:r>
          </w:p>
        </w:tc>
      </w:tr>
      <w:tr w:rsidR="000C5233" w:rsidRPr="005E3CA9" w:rsidTr="000C5233">
        <w:tc>
          <w:tcPr>
            <w:tcW w:w="5905" w:type="dxa"/>
          </w:tcPr>
          <w:p w:rsidR="000C5233" w:rsidRPr="005E3CA9" w:rsidRDefault="000C5233" w:rsidP="00D846E5">
            <w:pPr>
              <w:pStyle w:val="Default"/>
              <w:rPr>
                <w:sz w:val="14"/>
                <w:szCs w:val="12"/>
              </w:rPr>
            </w:pPr>
            <w:r w:rsidRPr="0033280F">
              <w:rPr>
                <w:sz w:val="14"/>
                <w:szCs w:val="12"/>
              </w:rPr>
              <w:t xml:space="preserve">2. </w:t>
            </w:r>
            <w:proofErr w:type="gramStart"/>
            <w:r w:rsidRPr="0033280F">
              <w:rPr>
                <w:sz w:val="14"/>
                <w:szCs w:val="12"/>
              </w:rPr>
              <w:t>meeting</w:t>
            </w:r>
            <w:proofErr w:type="gramEnd"/>
            <w:r w:rsidRPr="0033280F">
              <w:rPr>
                <w:sz w:val="14"/>
                <w:szCs w:val="12"/>
              </w:rPr>
              <w:t xml:space="preserve"> the content preparation and knowledge level expected of a beginning teacher.</w:t>
            </w:r>
          </w:p>
        </w:tc>
        <w:tc>
          <w:tcPr>
            <w:tcW w:w="931"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4</w:t>
            </w:r>
          </w:p>
        </w:tc>
        <w:tc>
          <w:tcPr>
            <w:tcW w:w="931" w:type="dxa"/>
          </w:tcPr>
          <w:p w:rsidR="000C5233" w:rsidRPr="005E3CA9" w:rsidRDefault="000C5233" w:rsidP="00D846E5">
            <w:pPr>
              <w:jc w:val="center"/>
              <w:rPr>
                <w:rFonts w:ascii="Arial" w:hAnsi="Arial" w:cs="Arial"/>
                <w:sz w:val="14"/>
                <w:szCs w:val="12"/>
              </w:rPr>
            </w:pPr>
            <w:r>
              <w:rPr>
                <w:rFonts w:ascii="Arial" w:hAnsi="Arial" w:cs="Arial"/>
                <w:sz w:val="14"/>
                <w:szCs w:val="12"/>
              </w:rPr>
              <w:t>1</w:t>
            </w:r>
          </w:p>
        </w:tc>
        <w:tc>
          <w:tcPr>
            <w:tcW w:w="752"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24</w:t>
            </w:r>
          </w:p>
        </w:tc>
        <w:tc>
          <w:tcPr>
            <w:tcW w:w="831" w:type="dxa"/>
          </w:tcPr>
          <w:p w:rsidR="000C5233" w:rsidRPr="005E3CA9" w:rsidRDefault="000C5233" w:rsidP="00D846E5">
            <w:pPr>
              <w:jc w:val="center"/>
              <w:rPr>
                <w:rFonts w:ascii="Arial" w:hAnsi="Arial" w:cs="Arial"/>
                <w:sz w:val="14"/>
                <w:szCs w:val="12"/>
              </w:rPr>
            </w:pPr>
            <w:r>
              <w:rPr>
                <w:rFonts w:ascii="Arial" w:hAnsi="Arial" w:cs="Arial"/>
                <w:sz w:val="14"/>
                <w:szCs w:val="12"/>
              </w:rPr>
              <w:t>37</w:t>
            </w:r>
          </w:p>
        </w:tc>
      </w:tr>
      <w:tr w:rsidR="000C5233" w:rsidRPr="005E3CA9" w:rsidTr="000C5233">
        <w:tc>
          <w:tcPr>
            <w:tcW w:w="5905" w:type="dxa"/>
            <w:shd w:val="clear" w:color="auto" w:fill="B8CCE4" w:themeFill="accent1" w:themeFillTint="66"/>
          </w:tcPr>
          <w:p w:rsidR="000C5233" w:rsidRPr="005E3CA9" w:rsidRDefault="000C5233" w:rsidP="00D846E5">
            <w:pPr>
              <w:pStyle w:val="Default"/>
              <w:rPr>
                <w:sz w:val="14"/>
                <w:szCs w:val="12"/>
              </w:rPr>
            </w:pPr>
            <w:r w:rsidRPr="0033280F">
              <w:rPr>
                <w:sz w:val="14"/>
                <w:szCs w:val="12"/>
              </w:rPr>
              <w:t xml:space="preserve">3. </w:t>
            </w:r>
            <w:proofErr w:type="gramStart"/>
            <w:r w:rsidRPr="0033280F">
              <w:rPr>
                <w:sz w:val="14"/>
                <w:szCs w:val="12"/>
              </w:rPr>
              <w:t>adhering</w:t>
            </w:r>
            <w:proofErr w:type="gramEnd"/>
            <w:r w:rsidRPr="0033280F">
              <w:rPr>
                <w:sz w:val="14"/>
                <w:szCs w:val="12"/>
              </w:rPr>
              <w:t xml:space="preserve"> to the ethical requirements of the teaching profession.</w:t>
            </w:r>
          </w:p>
        </w:tc>
        <w:tc>
          <w:tcPr>
            <w:tcW w:w="931"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w:t>
            </w:r>
          </w:p>
        </w:tc>
        <w:tc>
          <w:tcPr>
            <w:tcW w:w="931" w:type="dxa"/>
          </w:tcPr>
          <w:p w:rsidR="000C5233" w:rsidRPr="005E3CA9" w:rsidRDefault="000C5233" w:rsidP="00D846E5">
            <w:pPr>
              <w:jc w:val="center"/>
              <w:rPr>
                <w:rFonts w:ascii="Arial" w:hAnsi="Arial" w:cs="Arial"/>
                <w:sz w:val="14"/>
                <w:szCs w:val="12"/>
              </w:rPr>
            </w:pPr>
            <w:r>
              <w:rPr>
                <w:rFonts w:ascii="Arial" w:hAnsi="Arial" w:cs="Arial"/>
                <w:sz w:val="14"/>
                <w:szCs w:val="12"/>
              </w:rPr>
              <w:t>0</w:t>
            </w:r>
          </w:p>
        </w:tc>
        <w:tc>
          <w:tcPr>
            <w:tcW w:w="752"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21</w:t>
            </w:r>
          </w:p>
        </w:tc>
        <w:tc>
          <w:tcPr>
            <w:tcW w:w="831" w:type="dxa"/>
          </w:tcPr>
          <w:p w:rsidR="000C5233" w:rsidRPr="005E3CA9" w:rsidRDefault="000C5233" w:rsidP="00D846E5">
            <w:pPr>
              <w:jc w:val="center"/>
              <w:rPr>
                <w:rFonts w:ascii="Arial" w:hAnsi="Arial" w:cs="Arial"/>
                <w:sz w:val="14"/>
                <w:szCs w:val="12"/>
              </w:rPr>
            </w:pPr>
            <w:r>
              <w:rPr>
                <w:rFonts w:ascii="Arial" w:hAnsi="Arial" w:cs="Arial"/>
                <w:sz w:val="14"/>
                <w:szCs w:val="12"/>
              </w:rPr>
              <w:t>43</w:t>
            </w:r>
          </w:p>
        </w:tc>
      </w:tr>
      <w:tr w:rsidR="000C5233" w:rsidRPr="005E3CA9" w:rsidTr="000C5233">
        <w:tc>
          <w:tcPr>
            <w:tcW w:w="5905" w:type="dxa"/>
          </w:tcPr>
          <w:p w:rsidR="000C5233" w:rsidRPr="005E3CA9" w:rsidRDefault="000C5233" w:rsidP="00D846E5">
            <w:pPr>
              <w:rPr>
                <w:rFonts w:ascii="Arial" w:hAnsi="Arial" w:cs="Arial"/>
                <w:sz w:val="14"/>
                <w:szCs w:val="12"/>
              </w:rPr>
            </w:pPr>
            <w:r w:rsidRPr="0033280F">
              <w:rPr>
                <w:rFonts w:ascii="Arial" w:hAnsi="Arial" w:cs="Arial"/>
                <w:sz w:val="14"/>
                <w:szCs w:val="12"/>
              </w:rPr>
              <w:t xml:space="preserve">4. </w:t>
            </w:r>
            <w:proofErr w:type="gramStart"/>
            <w:r w:rsidRPr="0033280F">
              <w:rPr>
                <w:rFonts w:ascii="Arial" w:hAnsi="Arial" w:cs="Arial"/>
                <w:sz w:val="14"/>
                <w:szCs w:val="12"/>
              </w:rPr>
              <w:t>adhering</w:t>
            </w:r>
            <w:proofErr w:type="gramEnd"/>
            <w:r w:rsidRPr="0033280F">
              <w:rPr>
                <w:rFonts w:ascii="Arial" w:hAnsi="Arial" w:cs="Arial"/>
                <w:sz w:val="14"/>
                <w:szCs w:val="12"/>
              </w:rPr>
              <w:t xml:space="preserve"> to the legal requirements of the teaching profession.</w:t>
            </w:r>
          </w:p>
        </w:tc>
        <w:tc>
          <w:tcPr>
            <w:tcW w:w="931"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w:t>
            </w:r>
          </w:p>
        </w:tc>
        <w:tc>
          <w:tcPr>
            <w:tcW w:w="931" w:type="dxa"/>
          </w:tcPr>
          <w:p w:rsidR="000C5233" w:rsidRPr="005E3CA9" w:rsidRDefault="000C5233" w:rsidP="00D846E5">
            <w:pPr>
              <w:jc w:val="center"/>
              <w:rPr>
                <w:rFonts w:ascii="Arial" w:hAnsi="Arial" w:cs="Arial"/>
                <w:sz w:val="14"/>
                <w:szCs w:val="12"/>
              </w:rPr>
            </w:pPr>
            <w:r>
              <w:rPr>
                <w:rFonts w:ascii="Arial" w:hAnsi="Arial" w:cs="Arial"/>
                <w:sz w:val="14"/>
                <w:szCs w:val="12"/>
              </w:rPr>
              <w:t>1</w:t>
            </w:r>
          </w:p>
        </w:tc>
        <w:tc>
          <w:tcPr>
            <w:tcW w:w="752"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24</w:t>
            </w:r>
          </w:p>
        </w:tc>
        <w:tc>
          <w:tcPr>
            <w:tcW w:w="831" w:type="dxa"/>
          </w:tcPr>
          <w:p w:rsidR="000C5233" w:rsidRPr="005E3CA9" w:rsidRDefault="000C5233" w:rsidP="00D846E5">
            <w:pPr>
              <w:jc w:val="center"/>
              <w:rPr>
                <w:rFonts w:ascii="Arial" w:hAnsi="Arial" w:cs="Arial"/>
                <w:sz w:val="14"/>
                <w:szCs w:val="12"/>
              </w:rPr>
            </w:pPr>
            <w:r>
              <w:rPr>
                <w:rFonts w:ascii="Arial" w:hAnsi="Arial" w:cs="Arial"/>
                <w:sz w:val="14"/>
                <w:szCs w:val="12"/>
              </w:rPr>
              <w:t>39</w:t>
            </w:r>
          </w:p>
        </w:tc>
      </w:tr>
      <w:tr w:rsidR="000C5233" w:rsidRPr="005E3CA9" w:rsidTr="000C5233">
        <w:tc>
          <w:tcPr>
            <w:tcW w:w="5905" w:type="dxa"/>
            <w:shd w:val="clear" w:color="auto" w:fill="B8CCE4" w:themeFill="accent1" w:themeFillTint="66"/>
          </w:tcPr>
          <w:p w:rsidR="000C5233" w:rsidRPr="005E3CA9" w:rsidRDefault="000C5233" w:rsidP="00D846E5">
            <w:pPr>
              <w:rPr>
                <w:rFonts w:ascii="Arial" w:hAnsi="Arial" w:cs="Arial"/>
                <w:sz w:val="14"/>
                <w:szCs w:val="12"/>
              </w:rPr>
            </w:pPr>
            <w:r w:rsidRPr="0033280F">
              <w:rPr>
                <w:rFonts w:ascii="Arial" w:hAnsi="Arial" w:cs="Arial"/>
                <w:sz w:val="14"/>
                <w:szCs w:val="12"/>
              </w:rPr>
              <w:t xml:space="preserve">5. </w:t>
            </w:r>
            <w:proofErr w:type="gramStart"/>
            <w:r w:rsidRPr="0033280F">
              <w:rPr>
                <w:rFonts w:ascii="Arial" w:hAnsi="Arial" w:cs="Arial"/>
                <w:sz w:val="14"/>
                <w:szCs w:val="12"/>
              </w:rPr>
              <w:t>recognizing</w:t>
            </w:r>
            <w:proofErr w:type="gramEnd"/>
            <w:r w:rsidRPr="0033280F">
              <w:rPr>
                <w:rFonts w:ascii="Arial" w:hAnsi="Arial" w:cs="Arial"/>
                <w:sz w:val="14"/>
                <w:szCs w:val="12"/>
              </w:rPr>
              <w:t xml:space="preserve"> the importance of continued professional development.</w:t>
            </w:r>
          </w:p>
        </w:tc>
        <w:tc>
          <w:tcPr>
            <w:tcW w:w="931"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w:t>
            </w:r>
          </w:p>
        </w:tc>
        <w:tc>
          <w:tcPr>
            <w:tcW w:w="931" w:type="dxa"/>
          </w:tcPr>
          <w:p w:rsidR="000C5233" w:rsidRPr="005E3CA9" w:rsidRDefault="000C5233" w:rsidP="00D846E5">
            <w:pPr>
              <w:jc w:val="center"/>
              <w:rPr>
                <w:rFonts w:ascii="Arial" w:hAnsi="Arial" w:cs="Arial"/>
                <w:sz w:val="14"/>
                <w:szCs w:val="12"/>
              </w:rPr>
            </w:pPr>
            <w:r>
              <w:rPr>
                <w:rFonts w:ascii="Arial" w:hAnsi="Arial" w:cs="Arial"/>
                <w:sz w:val="14"/>
                <w:szCs w:val="12"/>
              </w:rPr>
              <w:t>2</w:t>
            </w:r>
          </w:p>
        </w:tc>
        <w:tc>
          <w:tcPr>
            <w:tcW w:w="752"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23</w:t>
            </w:r>
          </w:p>
        </w:tc>
        <w:tc>
          <w:tcPr>
            <w:tcW w:w="831" w:type="dxa"/>
          </w:tcPr>
          <w:p w:rsidR="000C5233" w:rsidRPr="005E3CA9" w:rsidRDefault="000C5233" w:rsidP="00D846E5">
            <w:pPr>
              <w:jc w:val="center"/>
              <w:rPr>
                <w:rFonts w:ascii="Arial" w:hAnsi="Arial" w:cs="Arial"/>
                <w:sz w:val="14"/>
                <w:szCs w:val="12"/>
              </w:rPr>
            </w:pPr>
            <w:r>
              <w:rPr>
                <w:rFonts w:ascii="Arial" w:hAnsi="Arial" w:cs="Arial"/>
                <w:sz w:val="14"/>
                <w:szCs w:val="12"/>
              </w:rPr>
              <w:t>39</w:t>
            </w:r>
          </w:p>
        </w:tc>
      </w:tr>
      <w:tr w:rsidR="000C5233" w:rsidRPr="005E3CA9" w:rsidTr="000C5233">
        <w:tc>
          <w:tcPr>
            <w:tcW w:w="5905" w:type="dxa"/>
            <w:shd w:val="clear" w:color="auto" w:fill="B8CCE4" w:themeFill="accent1" w:themeFillTint="66"/>
          </w:tcPr>
          <w:p w:rsidR="000C5233" w:rsidRPr="005E3CA9" w:rsidRDefault="000C5233" w:rsidP="00D846E5">
            <w:pPr>
              <w:jc w:val="center"/>
              <w:rPr>
                <w:rFonts w:ascii="Arial" w:hAnsi="Arial" w:cs="Arial"/>
                <w:b/>
                <w:sz w:val="14"/>
                <w:szCs w:val="12"/>
              </w:rPr>
            </w:pPr>
            <w:r>
              <w:rPr>
                <w:rFonts w:ascii="Arial" w:hAnsi="Arial" w:cs="Arial"/>
                <w:b/>
                <w:sz w:val="14"/>
                <w:szCs w:val="12"/>
              </w:rPr>
              <w:t>Pedagogical Preparation</w:t>
            </w:r>
          </w:p>
        </w:tc>
        <w:tc>
          <w:tcPr>
            <w:tcW w:w="931" w:type="dxa"/>
            <w:shd w:val="clear" w:color="auto" w:fill="B8CCE4" w:themeFill="accent1" w:themeFillTint="66"/>
          </w:tcPr>
          <w:p w:rsidR="000C5233" w:rsidRPr="005E3CA9" w:rsidRDefault="000C5233" w:rsidP="00D846E5">
            <w:pPr>
              <w:jc w:val="center"/>
              <w:rPr>
                <w:rFonts w:ascii="Arial" w:hAnsi="Arial" w:cs="Arial"/>
                <w:sz w:val="14"/>
                <w:szCs w:val="12"/>
              </w:rPr>
            </w:pPr>
          </w:p>
        </w:tc>
        <w:tc>
          <w:tcPr>
            <w:tcW w:w="931" w:type="dxa"/>
          </w:tcPr>
          <w:p w:rsidR="000C5233" w:rsidRPr="005E3CA9" w:rsidRDefault="000C5233" w:rsidP="00D846E5">
            <w:pPr>
              <w:jc w:val="center"/>
              <w:rPr>
                <w:rFonts w:ascii="Arial" w:hAnsi="Arial" w:cs="Arial"/>
                <w:sz w:val="14"/>
                <w:szCs w:val="12"/>
              </w:rPr>
            </w:pPr>
          </w:p>
        </w:tc>
        <w:tc>
          <w:tcPr>
            <w:tcW w:w="752" w:type="dxa"/>
            <w:shd w:val="clear" w:color="auto" w:fill="B8CCE4" w:themeFill="accent1" w:themeFillTint="66"/>
          </w:tcPr>
          <w:p w:rsidR="000C5233" w:rsidRPr="005E3CA9" w:rsidRDefault="000C5233" w:rsidP="00D846E5">
            <w:pPr>
              <w:jc w:val="center"/>
              <w:rPr>
                <w:rFonts w:ascii="Arial" w:hAnsi="Arial" w:cs="Arial"/>
                <w:sz w:val="14"/>
                <w:szCs w:val="12"/>
              </w:rPr>
            </w:pPr>
          </w:p>
        </w:tc>
        <w:tc>
          <w:tcPr>
            <w:tcW w:w="831" w:type="dxa"/>
          </w:tcPr>
          <w:p w:rsidR="000C5233" w:rsidRPr="005E3CA9" w:rsidRDefault="000C5233" w:rsidP="00D846E5">
            <w:pPr>
              <w:jc w:val="center"/>
              <w:rPr>
                <w:rFonts w:ascii="Arial" w:hAnsi="Arial" w:cs="Arial"/>
                <w:sz w:val="14"/>
                <w:szCs w:val="12"/>
              </w:rPr>
            </w:pPr>
          </w:p>
        </w:tc>
      </w:tr>
      <w:tr w:rsidR="000C5233" w:rsidRPr="005E3CA9" w:rsidTr="000C5233">
        <w:tc>
          <w:tcPr>
            <w:tcW w:w="5905" w:type="dxa"/>
          </w:tcPr>
          <w:p w:rsidR="000C5233" w:rsidRPr="005E3CA9" w:rsidRDefault="000C5233" w:rsidP="00D846E5">
            <w:pPr>
              <w:rPr>
                <w:rFonts w:ascii="Arial" w:hAnsi="Arial" w:cs="Arial"/>
                <w:b/>
                <w:i/>
                <w:sz w:val="14"/>
                <w:szCs w:val="12"/>
              </w:rPr>
            </w:pPr>
            <w:r w:rsidRPr="0033280F">
              <w:rPr>
                <w:rFonts w:ascii="Arial" w:hAnsi="Arial" w:cs="Arial"/>
                <w:b/>
                <w:i/>
                <w:sz w:val="14"/>
                <w:szCs w:val="12"/>
              </w:rPr>
              <w:t>My educator preparation program prepared me for:</w:t>
            </w:r>
          </w:p>
        </w:tc>
        <w:tc>
          <w:tcPr>
            <w:tcW w:w="931" w:type="dxa"/>
            <w:shd w:val="clear" w:color="auto" w:fill="B8CCE4" w:themeFill="accent1" w:themeFillTint="66"/>
          </w:tcPr>
          <w:p w:rsidR="000C5233" w:rsidRPr="005E3CA9" w:rsidRDefault="000C5233" w:rsidP="00D846E5">
            <w:pPr>
              <w:jc w:val="center"/>
              <w:rPr>
                <w:rFonts w:ascii="Arial" w:hAnsi="Arial" w:cs="Arial"/>
                <w:sz w:val="14"/>
                <w:szCs w:val="12"/>
              </w:rPr>
            </w:pPr>
          </w:p>
        </w:tc>
        <w:tc>
          <w:tcPr>
            <w:tcW w:w="931" w:type="dxa"/>
          </w:tcPr>
          <w:p w:rsidR="000C5233" w:rsidRPr="005E3CA9" w:rsidRDefault="000C5233" w:rsidP="00D846E5">
            <w:pPr>
              <w:jc w:val="center"/>
              <w:rPr>
                <w:rFonts w:ascii="Arial" w:hAnsi="Arial" w:cs="Arial"/>
                <w:sz w:val="14"/>
                <w:szCs w:val="12"/>
              </w:rPr>
            </w:pPr>
          </w:p>
        </w:tc>
        <w:tc>
          <w:tcPr>
            <w:tcW w:w="752" w:type="dxa"/>
            <w:shd w:val="clear" w:color="auto" w:fill="B8CCE4" w:themeFill="accent1" w:themeFillTint="66"/>
          </w:tcPr>
          <w:p w:rsidR="000C5233" w:rsidRPr="005E3CA9" w:rsidRDefault="000C5233" w:rsidP="00D846E5">
            <w:pPr>
              <w:jc w:val="center"/>
              <w:rPr>
                <w:rFonts w:ascii="Arial" w:hAnsi="Arial" w:cs="Arial"/>
                <w:sz w:val="14"/>
                <w:szCs w:val="12"/>
              </w:rPr>
            </w:pPr>
          </w:p>
        </w:tc>
        <w:tc>
          <w:tcPr>
            <w:tcW w:w="831" w:type="dxa"/>
          </w:tcPr>
          <w:p w:rsidR="000C5233" w:rsidRPr="005E3CA9" w:rsidRDefault="000C5233" w:rsidP="00D846E5">
            <w:pPr>
              <w:jc w:val="center"/>
              <w:rPr>
                <w:rFonts w:ascii="Arial" w:hAnsi="Arial" w:cs="Arial"/>
                <w:sz w:val="14"/>
                <w:szCs w:val="12"/>
              </w:rPr>
            </w:pPr>
          </w:p>
        </w:tc>
      </w:tr>
      <w:tr w:rsidR="000C5233" w:rsidRPr="005E3CA9" w:rsidTr="000C5233">
        <w:tc>
          <w:tcPr>
            <w:tcW w:w="5905" w:type="dxa"/>
            <w:shd w:val="clear" w:color="auto" w:fill="B8CCE4" w:themeFill="accent1" w:themeFillTint="66"/>
          </w:tcPr>
          <w:p w:rsidR="000C5233" w:rsidRPr="005E3CA9" w:rsidRDefault="000C5233" w:rsidP="00D846E5">
            <w:pPr>
              <w:rPr>
                <w:rFonts w:ascii="Arial" w:hAnsi="Arial" w:cs="Arial"/>
                <w:sz w:val="14"/>
                <w:szCs w:val="12"/>
              </w:rPr>
            </w:pPr>
            <w:r w:rsidRPr="0033280F">
              <w:rPr>
                <w:rFonts w:ascii="Arial" w:hAnsi="Arial" w:cs="Arial"/>
                <w:sz w:val="14"/>
                <w:szCs w:val="12"/>
              </w:rPr>
              <w:t xml:space="preserve">6. </w:t>
            </w:r>
            <w:proofErr w:type="gramStart"/>
            <w:r w:rsidRPr="0033280F">
              <w:rPr>
                <w:rFonts w:ascii="Arial" w:hAnsi="Arial" w:cs="Arial"/>
                <w:sz w:val="14"/>
                <w:szCs w:val="12"/>
              </w:rPr>
              <w:t>providing</w:t>
            </w:r>
            <w:proofErr w:type="gramEnd"/>
            <w:r w:rsidRPr="0033280F">
              <w:rPr>
                <w:rFonts w:ascii="Arial" w:hAnsi="Arial" w:cs="Arial"/>
                <w:sz w:val="14"/>
                <w:szCs w:val="12"/>
              </w:rPr>
              <w:t xml:space="preserve"> appropriate and challenging learning experiences.</w:t>
            </w:r>
          </w:p>
        </w:tc>
        <w:tc>
          <w:tcPr>
            <w:tcW w:w="931"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3</w:t>
            </w:r>
          </w:p>
        </w:tc>
        <w:tc>
          <w:tcPr>
            <w:tcW w:w="931" w:type="dxa"/>
          </w:tcPr>
          <w:p w:rsidR="000C5233" w:rsidRPr="005E3CA9" w:rsidRDefault="000C5233" w:rsidP="00D846E5">
            <w:pPr>
              <w:jc w:val="center"/>
              <w:rPr>
                <w:rFonts w:ascii="Arial" w:hAnsi="Arial" w:cs="Arial"/>
                <w:sz w:val="14"/>
                <w:szCs w:val="12"/>
              </w:rPr>
            </w:pPr>
            <w:r>
              <w:rPr>
                <w:rFonts w:ascii="Arial" w:hAnsi="Arial" w:cs="Arial"/>
                <w:sz w:val="14"/>
                <w:szCs w:val="12"/>
              </w:rPr>
              <w:t>3</w:t>
            </w:r>
          </w:p>
        </w:tc>
        <w:tc>
          <w:tcPr>
            <w:tcW w:w="752"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25</w:t>
            </w:r>
          </w:p>
        </w:tc>
        <w:tc>
          <w:tcPr>
            <w:tcW w:w="831" w:type="dxa"/>
          </w:tcPr>
          <w:p w:rsidR="000C5233" w:rsidRPr="005E3CA9" w:rsidRDefault="000C5233" w:rsidP="00D846E5">
            <w:pPr>
              <w:jc w:val="center"/>
              <w:rPr>
                <w:rFonts w:ascii="Arial" w:hAnsi="Arial" w:cs="Arial"/>
                <w:sz w:val="14"/>
                <w:szCs w:val="12"/>
              </w:rPr>
            </w:pPr>
            <w:r>
              <w:rPr>
                <w:rFonts w:ascii="Arial" w:hAnsi="Arial" w:cs="Arial"/>
                <w:sz w:val="14"/>
                <w:szCs w:val="12"/>
              </w:rPr>
              <w:t>35</w:t>
            </w:r>
          </w:p>
        </w:tc>
      </w:tr>
      <w:tr w:rsidR="000C5233" w:rsidRPr="005E3CA9" w:rsidTr="000C5233">
        <w:tc>
          <w:tcPr>
            <w:tcW w:w="5905" w:type="dxa"/>
          </w:tcPr>
          <w:p w:rsidR="000C5233" w:rsidRPr="005E3CA9" w:rsidRDefault="000C5233" w:rsidP="00D846E5">
            <w:pPr>
              <w:rPr>
                <w:rFonts w:ascii="Arial" w:hAnsi="Arial" w:cs="Arial"/>
                <w:sz w:val="14"/>
                <w:szCs w:val="12"/>
              </w:rPr>
            </w:pPr>
            <w:r w:rsidRPr="0033280F">
              <w:rPr>
                <w:rFonts w:ascii="Arial" w:hAnsi="Arial" w:cs="Arial"/>
                <w:sz w:val="14"/>
                <w:szCs w:val="12"/>
              </w:rPr>
              <w:t xml:space="preserve">7. </w:t>
            </w:r>
            <w:proofErr w:type="gramStart"/>
            <w:r w:rsidRPr="0033280F">
              <w:rPr>
                <w:rFonts w:ascii="Arial" w:hAnsi="Arial" w:cs="Arial"/>
                <w:sz w:val="14"/>
                <w:szCs w:val="12"/>
              </w:rPr>
              <w:t>providing</w:t>
            </w:r>
            <w:proofErr w:type="gramEnd"/>
            <w:r w:rsidRPr="0033280F">
              <w:rPr>
                <w:rFonts w:ascii="Arial" w:hAnsi="Arial" w:cs="Arial"/>
                <w:sz w:val="14"/>
                <w:szCs w:val="12"/>
              </w:rPr>
              <w:t xml:space="preserve"> an inclusive learning environment.</w:t>
            </w:r>
          </w:p>
        </w:tc>
        <w:tc>
          <w:tcPr>
            <w:tcW w:w="931"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w:t>
            </w:r>
          </w:p>
        </w:tc>
        <w:tc>
          <w:tcPr>
            <w:tcW w:w="931" w:type="dxa"/>
          </w:tcPr>
          <w:p w:rsidR="000C5233" w:rsidRPr="005E3CA9" w:rsidRDefault="000C5233" w:rsidP="00D846E5">
            <w:pPr>
              <w:jc w:val="center"/>
              <w:rPr>
                <w:rFonts w:ascii="Arial" w:hAnsi="Arial" w:cs="Arial"/>
                <w:sz w:val="14"/>
                <w:szCs w:val="12"/>
              </w:rPr>
            </w:pPr>
            <w:r>
              <w:rPr>
                <w:rFonts w:ascii="Arial" w:hAnsi="Arial" w:cs="Arial"/>
                <w:sz w:val="14"/>
                <w:szCs w:val="12"/>
              </w:rPr>
              <w:t>1</w:t>
            </w:r>
          </w:p>
        </w:tc>
        <w:tc>
          <w:tcPr>
            <w:tcW w:w="752"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22</w:t>
            </w:r>
          </w:p>
        </w:tc>
        <w:tc>
          <w:tcPr>
            <w:tcW w:w="831" w:type="dxa"/>
          </w:tcPr>
          <w:p w:rsidR="000C5233" w:rsidRPr="005E3CA9" w:rsidRDefault="000C5233" w:rsidP="00D846E5">
            <w:pPr>
              <w:jc w:val="center"/>
              <w:rPr>
                <w:rFonts w:ascii="Arial" w:hAnsi="Arial" w:cs="Arial"/>
                <w:sz w:val="14"/>
                <w:szCs w:val="12"/>
              </w:rPr>
            </w:pPr>
            <w:r>
              <w:rPr>
                <w:rFonts w:ascii="Arial" w:hAnsi="Arial" w:cs="Arial"/>
                <w:sz w:val="14"/>
                <w:szCs w:val="12"/>
              </w:rPr>
              <w:t>41</w:t>
            </w:r>
          </w:p>
        </w:tc>
      </w:tr>
      <w:tr w:rsidR="000C5233" w:rsidRPr="005E3CA9" w:rsidTr="000C5233">
        <w:tc>
          <w:tcPr>
            <w:tcW w:w="5905" w:type="dxa"/>
            <w:shd w:val="clear" w:color="auto" w:fill="B8CCE4" w:themeFill="accent1" w:themeFillTint="66"/>
          </w:tcPr>
          <w:p w:rsidR="000C5233" w:rsidRPr="005E3CA9" w:rsidRDefault="000C5233" w:rsidP="00D846E5">
            <w:pPr>
              <w:rPr>
                <w:rFonts w:ascii="Arial" w:hAnsi="Arial" w:cs="Arial"/>
                <w:sz w:val="14"/>
                <w:szCs w:val="12"/>
              </w:rPr>
            </w:pPr>
            <w:r w:rsidRPr="0033280F">
              <w:rPr>
                <w:rFonts w:ascii="Arial" w:hAnsi="Arial" w:cs="Arial"/>
                <w:sz w:val="14"/>
                <w:szCs w:val="12"/>
              </w:rPr>
              <w:t xml:space="preserve">8. </w:t>
            </w:r>
            <w:proofErr w:type="gramStart"/>
            <w:r w:rsidRPr="0033280F">
              <w:rPr>
                <w:rFonts w:ascii="Arial" w:hAnsi="Arial" w:cs="Arial"/>
                <w:sz w:val="14"/>
                <w:szCs w:val="12"/>
              </w:rPr>
              <w:t>providing</w:t>
            </w:r>
            <w:proofErr w:type="gramEnd"/>
            <w:r w:rsidRPr="0033280F">
              <w:rPr>
                <w:rFonts w:ascii="Arial" w:hAnsi="Arial" w:cs="Arial"/>
                <w:sz w:val="14"/>
                <w:szCs w:val="12"/>
              </w:rPr>
              <w:t xml:space="preserve"> a rigorous learning environment.</w:t>
            </w:r>
          </w:p>
        </w:tc>
        <w:tc>
          <w:tcPr>
            <w:tcW w:w="931"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3</w:t>
            </w:r>
          </w:p>
        </w:tc>
        <w:tc>
          <w:tcPr>
            <w:tcW w:w="931" w:type="dxa"/>
          </w:tcPr>
          <w:p w:rsidR="000C5233" w:rsidRPr="005E3CA9" w:rsidRDefault="000C5233" w:rsidP="00D846E5">
            <w:pPr>
              <w:jc w:val="center"/>
              <w:rPr>
                <w:rFonts w:ascii="Arial" w:hAnsi="Arial" w:cs="Arial"/>
                <w:sz w:val="14"/>
                <w:szCs w:val="12"/>
              </w:rPr>
            </w:pPr>
            <w:r>
              <w:rPr>
                <w:rFonts w:ascii="Arial" w:hAnsi="Arial" w:cs="Arial"/>
                <w:sz w:val="14"/>
                <w:szCs w:val="12"/>
              </w:rPr>
              <w:t>2</w:t>
            </w:r>
          </w:p>
        </w:tc>
        <w:tc>
          <w:tcPr>
            <w:tcW w:w="752"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25</w:t>
            </w:r>
          </w:p>
        </w:tc>
        <w:tc>
          <w:tcPr>
            <w:tcW w:w="831" w:type="dxa"/>
          </w:tcPr>
          <w:p w:rsidR="000C5233" w:rsidRPr="005E3CA9" w:rsidRDefault="000C5233" w:rsidP="00D846E5">
            <w:pPr>
              <w:jc w:val="center"/>
              <w:rPr>
                <w:rFonts w:ascii="Arial" w:hAnsi="Arial" w:cs="Arial"/>
                <w:sz w:val="14"/>
                <w:szCs w:val="12"/>
              </w:rPr>
            </w:pPr>
            <w:r>
              <w:rPr>
                <w:rFonts w:ascii="Arial" w:hAnsi="Arial" w:cs="Arial"/>
                <w:sz w:val="14"/>
                <w:szCs w:val="12"/>
              </w:rPr>
              <w:t>36</w:t>
            </w:r>
          </w:p>
        </w:tc>
      </w:tr>
      <w:tr w:rsidR="000C5233" w:rsidRPr="005E3CA9" w:rsidTr="000C5233">
        <w:tc>
          <w:tcPr>
            <w:tcW w:w="5905" w:type="dxa"/>
          </w:tcPr>
          <w:p w:rsidR="000C5233" w:rsidRPr="005E3CA9" w:rsidRDefault="000C5233" w:rsidP="00D846E5">
            <w:pPr>
              <w:rPr>
                <w:rFonts w:ascii="Arial" w:hAnsi="Arial" w:cs="Arial"/>
                <w:sz w:val="14"/>
                <w:szCs w:val="12"/>
              </w:rPr>
            </w:pPr>
            <w:r w:rsidRPr="0033280F">
              <w:rPr>
                <w:rFonts w:ascii="Arial" w:hAnsi="Arial" w:cs="Arial"/>
                <w:sz w:val="14"/>
                <w:szCs w:val="12"/>
              </w:rPr>
              <w:t xml:space="preserve">9. </w:t>
            </w:r>
            <w:proofErr w:type="gramStart"/>
            <w:r w:rsidRPr="0033280F">
              <w:rPr>
                <w:rFonts w:ascii="Arial" w:hAnsi="Arial" w:cs="Arial"/>
                <w:sz w:val="14"/>
                <w:szCs w:val="12"/>
              </w:rPr>
              <w:t>working</w:t>
            </w:r>
            <w:proofErr w:type="gramEnd"/>
            <w:r w:rsidRPr="0033280F">
              <w:rPr>
                <w:rFonts w:ascii="Arial" w:hAnsi="Arial" w:cs="Arial"/>
                <w:sz w:val="14"/>
                <w:szCs w:val="12"/>
              </w:rPr>
              <w:t xml:space="preserve"> collaboratively with school leaders and/or colleagues to promote safe and positive learning environments.</w:t>
            </w:r>
          </w:p>
        </w:tc>
        <w:tc>
          <w:tcPr>
            <w:tcW w:w="931"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w:t>
            </w:r>
          </w:p>
        </w:tc>
        <w:tc>
          <w:tcPr>
            <w:tcW w:w="931" w:type="dxa"/>
          </w:tcPr>
          <w:p w:rsidR="000C5233" w:rsidRPr="005E3CA9" w:rsidRDefault="000C5233" w:rsidP="00D846E5">
            <w:pPr>
              <w:jc w:val="center"/>
              <w:rPr>
                <w:rFonts w:ascii="Arial" w:hAnsi="Arial" w:cs="Arial"/>
                <w:sz w:val="14"/>
                <w:szCs w:val="12"/>
              </w:rPr>
            </w:pPr>
            <w:r>
              <w:rPr>
                <w:rFonts w:ascii="Arial" w:hAnsi="Arial" w:cs="Arial"/>
                <w:sz w:val="14"/>
                <w:szCs w:val="12"/>
              </w:rPr>
              <w:t>1</w:t>
            </w:r>
          </w:p>
        </w:tc>
        <w:tc>
          <w:tcPr>
            <w:tcW w:w="752"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20</w:t>
            </w:r>
          </w:p>
        </w:tc>
        <w:tc>
          <w:tcPr>
            <w:tcW w:w="831" w:type="dxa"/>
          </w:tcPr>
          <w:p w:rsidR="000C5233" w:rsidRPr="005E3CA9" w:rsidRDefault="000C5233" w:rsidP="00D846E5">
            <w:pPr>
              <w:jc w:val="center"/>
              <w:rPr>
                <w:rFonts w:ascii="Arial" w:hAnsi="Arial" w:cs="Arial"/>
                <w:sz w:val="14"/>
                <w:szCs w:val="12"/>
              </w:rPr>
            </w:pPr>
            <w:r>
              <w:rPr>
                <w:rFonts w:ascii="Arial" w:hAnsi="Arial" w:cs="Arial"/>
                <w:sz w:val="14"/>
                <w:szCs w:val="12"/>
              </w:rPr>
              <w:t>43</w:t>
            </w:r>
          </w:p>
        </w:tc>
      </w:tr>
      <w:tr w:rsidR="000C5233" w:rsidRPr="005E3CA9" w:rsidTr="000C5233">
        <w:tc>
          <w:tcPr>
            <w:tcW w:w="5905" w:type="dxa"/>
            <w:shd w:val="clear" w:color="auto" w:fill="B8CCE4" w:themeFill="accent1" w:themeFillTint="66"/>
          </w:tcPr>
          <w:p w:rsidR="000C5233" w:rsidRPr="005E3CA9" w:rsidRDefault="000C5233" w:rsidP="00D846E5">
            <w:pPr>
              <w:rPr>
                <w:rFonts w:ascii="Arial" w:hAnsi="Arial" w:cs="Arial"/>
                <w:sz w:val="14"/>
                <w:szCs w:val="12"/>
              </w:rPr>
            </w:pPr>
            <w:r w:rsidRPr="0033280F">
              <w:rPr>
                <w:rFonts w:ascii="Arial" w:hAnsi="Arial" w:cs="Arial"/>
                <w:sz w:val="14"/>
                <w:szCs w:val="12"/>
              </w:rPr>
              <w:t xml:space="preserve">10. </w:t>
            </w:r>
            <w:proofErr w:type="gramStart"/>
            <w:r w:rsidRPr="0033280F">
              <w:rPr>
                <w:rFonts w:ascii="Arial" w:hAnsi="Arial" w:cs="Arial"/>
                <w:sz w:val="14"/>
                <w:szCs w:val="12"/>
              </w:rPr>
              <w:t>differentiating</w:t>
            </w:r>
            <w:proofErr w:type="gramEnd"/>
            <w:r w:rsidRPr="0033280F">
              <w:rPr>
                <w:rFonts w:ascii="Arial" w:hAnsi="Arial" w:cs="Arial"/>
                <w:sz w:val="14"/>
                <w:szCs w:val="12"/>
              </w:rPr>
              <w:t xml:space="preserve"> instruction to meet all students’ learning needs.</w:t>
            </w:r>
          </w:p>
        </w:tc>
        <w:tc>
          <w:tcPr>
            <w:tcW w:w="931"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w:t>
            </w:r>
          </w:p>
        </w:tc>
        <w:tc>
          <w:tcPr>
            <w:tcW w:w="931" w:type="dxa"/>
          </w:tcPr>
          <w:p w:rsidR="000C5233" w:rsidRPr="005E3CA9" w:rsidRDefault="000C5233" w:rsidP="00D846E5">
            <w:pPr>
              <w:jc w:val="center"/>
              <w:rPr>
                <w:rFonts w:ascii="Arial" w:hAnsi="Arial" w:cs="Arial"/>
                <w:sz w:val="14"/>
                <w:szCs w:val="12"/>
              </w:rPr>
            </w:pPr>
            <w:r>
              <w:rPr>
                <w:rFonts w:ascii="Arial" w:hAnsi="Arial" w:cs="Arial"/>
                <w:sz w:val="14"/>
                <w:szCs w:val="12"/>
              </w:rPr>
              <w:t>2</w:t>
            </w:r>
          </w:p>
        </w:tc>
        <w:tc>
          <w:tcPr>
            <w:tcW w:w="752"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24</w:t>
            </w:r>
          </w:p>
        </w:tc>
        <w:tc>
          <w:tcPr>
            <w:tcW w:w="831" w:type="dxa"/>
          </w:tcPr>
          <w:p w:rsidR="000C5233" w:rsidRPr="005E3CA9" w:rsidRDefault="000C5233" w:rsidP="00D846E5">
            <w:pPr>
              <w:jc w:val="center"/>
              <w:rPr>
                <w:rFonts w:ascii="Arial" w:hAnsi="Arial" w:cs="Arial"/>
                <w:sz w:val="14"/>
                <w:szCs w:val="12"/>
              </w:rPr>
            </w:pPr>
            <w:r>
              <w:rPr>
                <w:rFonts w:ascii="Arial" w:hAnsi="Arial" w:cs="Arial"/>
                <w:sz w:val="14"/>
                <w:szCs w:val="12"/>
              </w:rPr>
              <w:t>38</w:t>
            </w:r>
          </w:p>
        </w:tc>
      </w:tr>
      <w:tr w:rsidR="000C5233" w:rsidRPr="005E3CA9" w:rsidTr="000C5233">
        <w:tc>
          <w:tcPr>
            <w:tcW w:w="5905" w:type="dxa"/>
          </w:tcPr>
          <w:p w:rsidR="000C5233" w:rsidRPr="005E3CA9" w:rsidRDefault="000C5233" w:rsidP="00D846E5">
            <w:pPr>
              <w:rPr>
                <w:rFonts w:ascii="Arial" w:hAnsi="Arial" w:cs="Arial"/>
                <w:sz w:val="14"/>
                <w:szCs w:val="12"/>
              </w:rPr>
            </w:pPr>
            <w:r w:rsidRPr="0033280F">
              <w:rPr>
                <w:rFonts w:ascii="Arial" w:hAnsi="Arial" w:cs="Arial"/>
                <w:sz w:val="14"/>
                <w:szCs w:val="12"/>
              </w:rPr>
              <w:t xml:space="preserve">11. </w:t>
            </w:r>
            <w:proofErr w:type="gramStart"/>
            <w:r w:rsidRPr="0033280F">
              <w:rPr>
                <w:rFonts w:ascii="Arial" w:hAnsi="Arial" w:cs="Arial"/>
                <w:sz w:val="14"/>
                <w:szCs w:val="12"/>
              </w:rPr>
              <w:t>working</w:t>
            </w:r>
            <w:proofErr w:type="gramEnd"/>
            <w:r w:rsidRPr="0033280F">
              <w:rPr>
                <w:rFonts w:ascii="Arial" w:hAnsi="Arial" w:cs="Arial"/>
                <w:sz w:val="14"/>
                <w:szCs w:val="12"/>
              </w:rPr>
              <w:t xml:space="preserve"> effectively with students with all exceptionalities.</w:t>
            </w:r>
          </w:p>
        </w:tc>
        <w:tc>
          <w:tcPr>
            <w:tcW w:w="931"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w:t>
            </w:r>
          </w:p>
        </w:tc>
        <w:tc>
          <w:tcPr>
            <w:tcW w:w="931" w:type="dxa"/>
          </w:tcPr>
          <w:p w:rsidR="000C5233" w:rsidRPr="005E3CA9" w:rsidRDefault="000C5233" w:rsidP="00D846E5">
            <w:pPr>
              <w:jc w:val="center"/>
              <w:rPr>
                <w:rFonts w:ascii="Arial" w:hAnsi="Arial" w:cs="Arial"/>
                <w:sz w:val="14"/>
                <w:szCs w:val="12"/>
              </w:rPr>
            </w:pPr>
            <w:r>
              <w:rPr>
                <w:rFonts w:ascii="Arial" w:hAnsi="Arial" w:cs="Arial"/>
                <w:sz w:val="14"/>
                <w:szCs w:val="12"/>
              </w:rPr>
              <w:t>3</w:t>
            </w:r>
          </w:p>
        </w:tc>
        <w:tc>
          <w:tcPr>
            <w:tcW w:w="752"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24</w:t>
            </w:r>
          </w:p>
        </w:tc>
        <w:tc>
          <w:tcPr>
            <w:tcW w:w="831" w:type="dxa"/>
          </w:tcPr>
          <w:p w:rsidR="000C5233" w:rsidRPr="005E3CA9" w:rsidRDefault="000C5233" w:rsidP="00D846E5">
            <w:pPr>
              <w:jc w:val="center"/>
              <w:rPr>
                <w:rFonts w:ascii="Arial" w:hAnsi="Arial" w:cs="Arial"/>
                <w:sz w:val="14"/>
                <w:szCs w:val="12"/>
              </w:rPr>
            </w:pPr>
            <w:r>
              <w:rPr>
                <w:rFonts w:ascii="Arial" w:hAnsi="Arial" w:cs="Arial"/>
                <w:sz w:val="14"/>
                <w:szCs w:val="12"/>
              </w:rPr>
              <w:t>37</w:t>
            </w:r>
          </w:p>
        </w:tc>
      </w:tr>
      <w:tr w:rsidR="000C5233" w:rsidRPr="005E3CA9" w:rsidTr="000C5233">
        <w:tc>
          <w:tcPr>
            <w:tcW w:w="5905" w:type="dxa"/>
            <w:shd w:val="clear" w:color="auto" w:fill="B8CCE4" w:themeFill="accent1" w:themeFillTint="66"/>
          </w:tcPr>
          <w:p w:rsidR="000C5233" w:rsidRPr="005E3CA9" w:rsidRDefault="000C5233" w:rsidP="00D846E5">
            <w:pPr>
              <w:rPr>
                <w:rFonts w:ascii="Arial" w:hAnsi="Arial" w:cs="Arial"/>
                <w:sz w:val="14"/>
                <w:szCs w:val="12"/>
              </w:rPr>
            </w:pPr>
            <w:r w:rsidRPr="0033280F">
              <w:rPr>
                <w:rFonts w:ascii="Arial" w:hAnsi="Arial" w:cs="Arial"/>
                <w:sz w:val="14"/>
                <w:szCs w:val="12"/>
              </w:rPr>
              <w:t xml:space="preserve">12. </w:t>
            </w:r>
            <w:proofErr w:type="gramStart"/>
            <w:r w:rsidRPr="0033280F">
              <w:rPr>
                <w:rFonts w:ascii="Arial" w:hAnsi="Arial" w:cs="Arial"/>
                <w:sz w:val="14"/>
                <w:szCs w:val="12"/>
              </w:rPr>
              <w:t>developing</w:t>
            </w:r>
            <w:proofErr w:type="gramEnd"/>
            <w:r w:rsidRPr="0033280F">
              <w:rPr>
                <w:rFonts w:ascii="Arial" w:hAnsi="Arial" w:cs="Arial"/>
                <w:sz w:val="14"/>
                <w:szCs w:val="12"/>
              </w:rPr>
              <w:t xml:space="preserve"> quality assessments to test for student understanding of lessons.</w:t>
            </w:r>
          </w:p>
        </w:tc>
        <w:tc>
          <w:tcPr>
            <w:tcW w:w="931"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w:t>
            </w:r>
          </w:p>
        </w:tc>
        <w:tc>
          <w:tcPr>
            <w:tcW w:w="931" w:type="dxa"/>
          </w:tcPr>
          <w:p w:rsidR="000C5233" w:rsidRPr="005E3CA9" w:rsidRDefault="000C5233" w:rsidP="00D846E5">
            <w:pPr>
              <w:jc w:val="center"/>
              <w:rPr>
                <w:rFonts w:ascii="Arial" w:hAnsi="Arial" w:cs="Arial"/>
                <w:sz w:val="14"/>
                <w:szCs w:val="12"/>
              </w:rPr>
            </w:pPr>
            <w:r>
              <w:rPr>
                <w:rFonts w:ascii="Arial" w:hAnsi="Arial" w:cs="Arial"/>
                <w:sz w:val="14"/>
                <w:szCs w:val="12"/>
              </w:rPr>
              <w:t>3</w:t>
            </w:r>
          </w:p>
        </w:tc>
        <w:tc>
          <w:tcPr>
            <w:tcW w:w="752"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29</w:t>
            </w:r>
          </w:p>
        </w:tc>
        <w:tc>
          <w:tcPr>
            <w:tcW w:w="831" w:type="dxa"/>
          </w:tcPr>
          <w:p w:rsidR="000C5233" w:rsidRPr="005E3CA9" w:rsidRDefault="000C5233" w:rsidP="00D846E5">
            <w:pPr>
              <w:jc w:val="center"/>
              <w:rPr>
                <w:rFonts w:ascii="Arial" w:hAnsi="Arial" w:cs="Arial"/>
                <w:sz w:val="14"/>
                <w:szCs w:val="12"/>
              </w:rPr>
            </w:pPr>
            <w:r>
              <w:rPr>
                <w:rFonts w:ascii="Arial" w:hAnsi="Arial" w:cs="Arial"/>
                <w:sz w:val="14"/>
                <w:szCs w:val="12"/>
              </w:rPr>
              <w:t>32</w:t>
            </w:r>
          </w:p>
        </w:tc>
      </w:tr>
      <w:tr w:rsidR="000C5233" w:rsidRPr="005E3CA9" w:rsidTr="000C5233">
        <w:tc>
          <w:tcPr>
            <w:tcW w:w="5905" w:type="dxa"/>
          </w:tcPr>
          <w:p w:rsidR="000C5233" w:rsidRPr="005E3CA9" w:rsidRDefault="000C5233" w:rsidP="00D846E5">
            <w:pPr>
              <w:rPr>
                <w:rFonts w:ascii="Arial" w:hAnsi="Arial" w:cs="Arial"/>
                <w:sz w:val="14"/>
                <w:szCs w:val="12"/>
              </w:rPr>
            </w:pPr>
            <w:r w:rsidRPr="0033280F">
              <w:rPr>
                <w:rFonts w:ascii="Arial" w:hAnsi="Arial" w:cs="Arial"/>
                <w:sz w:val="14"/>
                <w:szCs w:val="12"/>
              </w:rPr>
              <w:t xml:space="preserve">13. </w:t>
            </w:r>
            <w:proofErr w:type="gramStart"/>
            <w:r w:rsidRPr="0033280F">
              <w:rPr>
                <w:rFonts w:ascii="Arial" w:hAnsi="Arial" w:cs="Arial"/>
                <w:sz w:val="14"/>
                <w:szCs w:val="12"/>
              </w:rPr>
              <w:t>analyzing</w:t>
            </w:r>
            <w:proofErr w:type="gramEnd"/>
            <w:r w:rsidRPr="0033280F">
              <w:rPr>
                <w:rFonts w:ascii="Arial" w:hAnsi="Arial" w:cs="Arial"/>
                <w:sz w:val="14"/>
                <w:szCs w:val="12"/>
              </w:rPr>
              <w:t xml:space="preserve"> student assessment data to improve classroom instruction.</w:t>
            </w:r>
          </w:p>
        </w:tc>
        <w:tc>
          <w:tcPr>
            <w:tcW w:w="931"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w:t>
            </w:r>
          </w:p>
        </w:tc>
        <w:tc>
          <w:tcPr>
            <w:tcW w:w="931" w:type="dxa"/>
          </w:tcPr>
          <w:p w:rsidR="000C5233" w:rsidRPr="005E3CA9" w:rsidRDefault="000C5233" w:rsidP="00D846E5">
            <w:pPr>
              <w:jc w:val="center"/>
              <w:rPr>
                <w:rFonts w:ascii="Arial" w:hAnsi="Arial" w:cs="Arial"/>
                <w:sz w:val="14"/>
                <w:szCs w:val="12"/>
              </w:rPr>
            </w:pPr>
            <w:r>
              <w:rPr>
                <w:rFonts w:ascii="Arial" w:hAnsi="Arial" w:cs="Arial"/>
                <w:sz w:val="14"/>
                <w:szCs w:val="12"/>
              </w:rPr>
              <w:t>6</w:t>
            </w:r>
          </w:p>
        </w:tc>
        <w:tc>
          <w:tcPr>
            <w:tcW w:w="752"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27</w:t>
            </w:r>
          </w:p>
        </w:tc>
        <w:tc>
          <w:tcPr>
            <w:tcW w:w="831" w:type="dxa"/>
          </w:tcPr>
          <w:p w:rsidR="000C5233" w:rsidRPr="005E3CA9" w:rsidRDefault="000C5233" w:rsidP="00D846E5">
            <w:pPr>
              <w:jc w:val="center"/>
              <w:rPr>
                <w:rFonts w:ascii="Arial" w:hAnsi="Arial" w:cs="Arial"/>
                <w:sz w:val="14"/>
                <w:szCs w:val="12"/>
              </w:rPr>
            </w:pPr>
            <w:r>
              <w:rPr>
                <w:rFonts w:ascii="Arial" w:hAnsi="Arial" w:cs="Arial"/>
                <w:sz w:val="14"/>
                <w:szCs w:val="12"/>
              </w:rPr>
              <w:t>31</w:t>
            </w:r>
          </w:p>
        </w:tc>
      </w:tr>
      <w:tr w:rsidR="000C5233" w:rsidRPr="005E3CA9" w:rsidTr="000C5233">
        <w:tc>
          <w:tcPr>
            <w:tcW w:w="5905" w:type="dxa"/>
            <w:shd w:val="clear" w:color="auto" w:fill="B8CCE4" w:themeFill="accent1" w:themeFillTint="66"/>
          </w:tcPr>
          <w:p w:rsidR="000C5233" w:rsidRPr="005E3CA9" w:rsidRDefault="000C5233" w:rsidP="00D846E5">
            <w:pPr>
              <w:rPr>
                <w:rFonts w:ascii="Arial" w:hAnsi="Arial" w:cs="Arial"/>
                <w:sz w:val="14"/>
                <w:szCs w:val="12"/>
              </w:rPr>
            </w:pPr>
            <w:r w:rsidRPr="0033280F">
              <w:rPr>
                <w:rFonts w:ascii="Arial" w:hAnsi="Arial" w:cs="Arial"/>
                <w:sz w:val="14"/>
                <w:szCs w:val="12"/>
              </w:rPr>
              <w:t xml:space="preserve">14. </w:t>
            </w:r>
            <w:proofErr w:type="gramStart"/>
            <w:r w:rsidRPr="0033280F">
              <w:rPr>
                <w:rFonts w:ascii="Arial" w:hAnsi="Arial" w:cs="Arial"/>
                <w:sz w:val="14"/>
                <w:szCs w:val="12"/>
              </w:rPr>
              <w:t>using</w:t>
            </w:r>
            <w:proofErr w:type="gramEnd"/>
            <w:r w:rsidRPr="0033280F">
              <w:rPr>
                <w:rFonts w:ascii="Arial" w:hAnsi="Arial" w:cs="Arial"/>
                <w:sz w:val="14"/>
                <w:szCs w:val="12"/>
              </w:rPr>
              <w:t xml:space="preserve"> appropriate strategies to effectively manage learning environments.</w:t>
            </w:r>
          </w:p>
        </w:tc>
        <w:tc>
          <w:tcPr>
            <w:tcW w:w="931"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3</w:t>
            </w:r>
          </w:p>
        </w:tc>
        <w:tc>
          <w:tcPr>
            <w:tcW w:w="931" w:type="dxa"/>
          </w:tcPr>
          <w:p w:rsidR="000C5233" w:rsidRPr="005E3CA9" w:rsidRDefault="000C5233" w:rsidP="00D846E5">
            <w:pPr>
              <w:jc w:val="center"/>
              <w:rPr>
                <w:rFonts w:ascii="Arial" w:hAnsi="Arial" w:cs="Arial"/>
                <w:sz w:val="14"/>
                <w:szCs w:val="12"/>
              </w:rPr>
            </w:pPr>
            <w:r>
              <w:rPr>
                <w:rFonts w:ascii="Arial" w:hAnsi="Arial" w:cs="Arial"/>
                <w:sz w:val="14"/>
                <w:szCs w:val="12"/>
              </w:rPr>
              <w:t>4</w:t>
            </w:r>
          </w:p>
        </w:tc>
        <w:tc>
          <w:tcPr>
            <w:tcW w:w="752"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27</w:t>
            </w:r>
          </w:p>
        </w:tc>
        <w:tc>
          <w:tcPr>
            <w:tcW w:w="831" w:type="dxa"/>
          </w:tcPr>
          <w:p w:rsidR="000C5233" w:rsidRPr="005E3CA9" w:rsidRDefault="000C5233" w:rsidP="00D846E5">
            <w:pPr>
              <w:jc w:val="center"/>
              <w:rPr>
                <w:rFonts w:ascii="Arial" w:hAnsi="Arial" w:cs="Arial"/>
                <w:sz w:val="14"/>
                <w:szCs w:val="12"/>
              </w:rPr>
            </w:pPr>
            <w:r>
              <w:rPr>
                <w:rFonts w:ascii="Arial" w:hAnsi="Arial" w:cs="Arial"/>
                <w:sz w:val="14"/>
                <w:szCs w:val="12"/>
              </w:rPr>
              <w:t>32</w:t>
            </w:r>
          </w:p>
        </w:tc>
      </w:tr>
      <w:tr w:rsidR="000C5233" w:rsidRPr="005E3CA9" w:rsidTr="000C5233">
        <w:tc>
          <w:tcPr>
            <w:tcW w:w="5905" w:type="dxa"/>
          </w:tcPr>
          <w:p w:rsidR="000C5233" w:rsidRPr="005E3CA9" w:rsidRDefault="000C5233" w:rsidP="00D846E5">
            <w:pPr>
              <w:rPr>
                <w:rFonts w:ascii="Arial" w:hAnsi="Arial" w:cs="Arial"/>
                <w:sz w:val="14"/>
                <w:szCs w:val="12"/>
              </w:rPr>
            </w:pPr>
            <w:r w:rsidRPr="0033280F">
              <w:rPr>
                <w:rFonts w:ascii="Arial" w:hAnsi="Arial" w:cs="Arial"/>
                <w:sz w:val="14"/>
                <w:szCs w:val="12"/>
              </w:rPr>
              <w:t xml:space="preserve">15. </w:t>
            </w:r>
            <w:proofErr w:type="gramStart"/>
            <w:r w:rsidRPr="0033280F">
              <w:rPr>
                <w:rFonts w:ascii="Arial" w:hAnsi="Arial" w:cs="Arial"/>
                <w:sz w:val="14"/>
                <w:szCs w:val="12"/>
              </w:rPr>
              <w:t>integrating</w:t>
            </w:r>
            <w:proofErr w:type="gramEnd"/>
            <w:r w:rsidRPr="0033280F">
              <w:rPr>
                <w:rFonts w:ascii="Arial" w:hAnsi="Arial" w:cs="Arial"/>
                <w:sz w:val="14"/>
                <w:szCs w:val="12"/>
              </w:rPr>
              <w:t xml:space="preserve"> technological tools as appropriate to advance student learning.</w:t>
            </w:r>
          </w:p>
        </w:tc>
        <w:tc>
          <w:tcPr>
            <w:tcW w:w="931"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w:t>
            </w:r>
          </w:p>
        </w:tc>
        <w:tc>
          <w:tcPr>
            <w:tcW w:w="931" w:type="dxa"/>
          </w:tcPr>
          <w:p w:rsidR="000C5233" w:rsidRPr="005E3CA9" w:rsidRDefault="000C5233" w:rsidP="00D846E5">
            <w:pPr>
              <w:jc w:val="center"/>
              <w:rPr>
                <w:rFonts w:ascii="Arial" w:hAnsi="Arial" w:cs="Arial"/>
                <w:sz w:val="14"/>
                <w:szCs w:val="12"/>
              </w:rPr>
            </w:pPr>
            <w:r>
              <w:rPr>
                <w:rFonts w:ascii="Arial" w:hAnsi="Arial" w:cs="Arial"/>
                <w:sz w:val="14"/>
                <w:szCs w:val="12"/>
              </w:rPr>
              <w:t>5</w:t>
            </w:r>
          </w:p>
        </w:tc>
        <w:tc>
          <w:tcPr>
            <w:tcW w:w="752"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24</w:t>
            </w:r>
          </w:p>
        </w:tc>
        <w:tc>
          <w:tcPr>
            <w:tcW w:w="831" w:type="dxa"/>
          </w:tcPr>
          <w:p w:rsidR="000C5233" w:rsidRPr="005E3CA9" w:rsidRDefault="000C5233" w:rsidP="00D846E5">
            <w:pPr>
              <w:jc w:val="center"/>
              <w:rPr>
                <w:rFonts w:ascii="Arial" w:hAnsi="Arial" w:cs="Arial"/>
                <w:sz w:val="14"/>
                <w:szCs w:val="12"/>
              </w:rPr>
            </w:pPr>
            <w:r>
              <w:rPr>
                <w:rFonts w:ascii="Arial" w:hAnsi="Arial" w:cs="Arial"/>
                <w:sz w:val="14"/>
                <w:szCs w:val="12"/>
              </w:rPr>
              <w:t>35</w:t>
            </w:r>
          </w:p>
        </w:tc>
      </w:tr>
      <w:tr w:rsidR="000C5233" w:rsidRPr="005E3CA9" w:rsidTr="000C5233">
        <w:tc>
          <w:tcPr>
            <w:tcW w:w="5905" w:type="dxa"/>
            <w:shd w:val="clear" w:color="auto" w:fill="B8CCE4" w:themeFill="accent1" w:themeFillTint="66"/>
          </w:tcPr>
          <w:p w:rsidR="000C5233" w:rsidRPr="005E3CA9" w:rsidRDefault="000C5233" w:rsidP="00D846E5">
            <w:pPr>
              <w:jc w:val="center"/>
              <w:rPr>
                <w:rFonts w:ascii="Arial" w:hAnsi="Arial" w:cs="Arial"/>
                <w:b/>
                <w:sz w:val="14"/>
                <w:szCs w:val="12"/>
              </w:rPr>
            </w:pPr>
            <w:r w:rsidRPr="005E3CA9">
              <w:rPr>
                <w:rFonts w:ascii="Arial" w:hAnsi="Arial" w:cs="Arial"/>
                <w:b/>
                <w:sz w:val="14"/>
                <w:szCs w:val="12"/>
              </w:rPr>
              <w:t xml:space="preserve">Professional Disposition </w:t>
            </w:r>
            <w:r>
              <w:rPr>
                <w:rFonts w:ascii="Arial" w:hAnsi="Arial" w:cs="Arial"/>
                <w:b/>
                <w:sz w:val="14"/>
                <w:szCs w:val="12"/>
              </w:rPr>
              <w:t>Preparation</w:t>
            </w:r>
          </w:p>
        </w:tc>
        <w:tc>
          <w:tcPr>
            <w:tcW w:w="931" w:type="dxa"/>
            <w:shd w:val="clear" w:color="auto" w:fill="B8CCE4" w:themeFill="accent1" w:themeFillTint="66"/>
          </w:tcPr>
          <w:p w:rsidR="000C5233" w:rsidRPr="005E3CA9" w:rsidRDefault="000C5233" w:rsidP="00D846E5">
            <w:pPr>
              <w:jc w:val="center"/>
              <w:rPr>
                <w:rFonts w:ascii="Arial" w:hAnsi="Arial" w:cs="Arial"/>
                <w:sz w:val="14"/>
                <w:szCs w:val="12"/>
              </w:rPr>
            </w:pPr>
          </w:p>
        </w:tc>
        <w:tc>
          <w:tcPr>
            <w:tcW w:w="931" w:type="dxa"/>
          </w:tcPr>
          <w:p w:rsidR="000C5233" w:rsidRPr="005E3CA9" w:rsidRDefault="000C5233" w:rsidP="00D846E5">
            <w:pPr>
              <w:jc w:val="center"/>
              <w:rPr>
                <w:rFonts w:ascii="Arial" w:hAnsi="Arial" w:cs="Arial"/>
                <w:sz w:val="14"/>
                <w:szCs w:val="12"/>
              </w:rPr>
            </w:pPr>
          </w:p>
        </w:tc>
        <w:tc>
          <w:tcPr>
            <w:tcW w:w="752" w:type="dxa"/>
            <w:shd w:val="clear" w:color="auto" w:fill="B8CCE4" w:themeFill="accent1" w:themeFillTint="66"/>
          </w:tcPr>
          <w:p w:rsidR="000C5233" w:rsidRPr="005E3CA9" w:rsidRDefault="000C5233" w:rsidP="00D846E5">
            <w:pPr>
              <w:jc w:val="center"/>
              <w:rPr>
                <w:rFonts w:ascii="Arial" w:hAnsi="Arial" w:cs="Arial"/>
                <w:sz w:val="14"/>
                <w:szCs w:val="12"/>
              </w:rPr>
            </w:pPr>
          </w:p>
        </w:tc>
        <w:tc>
          <w:tcPr>
            <w:tcW w:w="831" w:type="dxa"/>
          </w:tcPr>
          <w:p w:rsidR="000C5233" w:rsidRPr="005E3CA9" w:rsidRDefault="000C5233" w:rsidP="00D846E5">
            <w:pPr>
              <w:jc w:val="center"/>
              <w:rPr>
                <w:rFonts w:ascii="Arial" w:hAnsi="Arial" w:cs="Arial"/>
                <w:sz w:val="14"/>
                <w:szCs w:val="12"/>
              </w:rPr>
            </w:pPr>
          </w:p>
        </w:tc>
      </w:tr>
      <w:tr w:rsidR="000C5233" w:rsidRPr="005E3CA9" w:rsidTr="000C5233">
        <w:tc>
          <w:tcPr>
            <w:tcW w:w="5905" w:type="dxa"/>
          </w:tcPr>
          <w:p w:rsidR="000C5233" w:rsidRPr="005E3CA9" w:rsidRDefault="000C5233" w:rsidP="00D846E5">
            <w:pPr>
              <w:rPr>
                <w:rFonts w:ascii="Arial" w:hAnsi="Arial" w:cs="Arial"/>
                <w:b/>
                <w:i/>
                <w:sz w:val="14"/>
                <w:szCs w:val="12"/>
              </w:rPr>
            </w:pPr>
            <w:r w:rsidRPr="00E14062">
              <w:rPr>
                <w:rFonts w:ascii="Arial" w:hAnsi="Arial" w:cs="Arial"/>
                <w:b/>
                <w:i/>
                <w:sz w:val="14"/>
                <w:szCs w:val="12"/>
              </w:rPr>
              <w:t>My educator preparation program prepared me to recognize the importance of:</w:t>
            </w:r>
          </w:p>
        </w:tc>
        <w:tc>
          <w:tcPr>
            <w:tcW w:w="931" w:type="dxa"/>
            <w:shd w:val="clear" w:color="auto" w:fill="B8CCE4" w:themeFill="accent1" w:themeFillTint="66"/>
          </w:tcPr>
          <w:p w:rsidR="000C5233" w:rsidRPr="005E3CA9" w:rsidRDefault="000C5233" w:rsidP="00D846E5">
            <w:pPr>
              <w:jc w:val="center"/>
              <w:rPr>
                <w:rFonts w:ascii="Arial" w:hAnsi="Arial" w:cs="Arial"/>
                <w:sz w:val="14"/>
                <w:szCs w:val="12"/>
              </w:rPr>
            </w:pPr>
          </w:p>
        </w:tc>
        <w:tc>
          <w:tcPr>
            <w:tcW w:w="931" w:type="dxa"/>
          </w:tcPr>
          <w:p w:rsidR="000C5233" w:rsidRPr="005E3CA9" w:rsidRDefault="000C5233" w:rsidP="00D846E5">
            <w:pPr>
              <w:jc w:val="center"/>
              <w:rPr>
                <w:rFonts w:ascii="Arial" w:hAnsi="Arial" w:cs="Arial"/>
                <w:sz w:val="14"/>
                <w:szCs w:val="12"/>
              </w:rPr>
            </w:pPr>
          </w:p>
        </w:tc>
        <w:tc>
          <w:tcPr>
            <w:tcW w:w="752" w:type="dxa"/>
            <w:shd w:val="clear" w:color="auto" w:fill="B8CCE4" w:themeFill="accent1" w:themeFillTint="66"/>
          </w:tcPr>
          <w:p w:rsidR="000C5233" w:rsidRPr="005E3CA9" w:rsidRDefault="000C5233" w:rsidP="00D846E5">
            <w:pPr>
              <w:jc w:val="center"/>
              <w:rPr>
                <w:rFonts w:ascii="Arial" w:hAnsi="Arial" w:cs="Arial"/>
                <w:sz w:val="14"/>
                <w:szCs w:val="12"/>
              </w:rPr>
            </w:pPr>
          </w:p>
        </w:tc>
        <w:tc>
          <w:tcPr>
            <w:tcW w:w="831" w:type="dxa"/>
          </w:tcPr>
          <w:p w:rsidR="000C5233" w:rsidRPr="005E3CA9" w:rsidRDefault="000C5233" w:rsidP="00D846E5">
            <w:pPr>
              <w:jc w:val="center"/>
              <w:rPr>
                <w:rFonts w:ascii="Arial" w:hAnsi="Arial" w:cs="Arial"/>
                <w:sz w:val="14"/>
                <w:szCs w:val="12"/>
              </w:rPr>
            </w:pPr>
          </w:p>
        </w:tc>
      </w:tr>
      <w:tr w:rsidR="000C5233" w:rsidRPr="005E3CA9" w:rsidTr="000C5233">
        <w:tc>
          <w:tcPr>
            <w:tcW w:w="5905" w:type="dxa"/>
            <w:shd w:val="clear" w:color="auto" w:fill="B8CCE4" w:themeFill="accent1" w:themeFillTint="66"/>
          </w:tcPr>
          <w:p w:rsidR="000C5233" w:rsidRPr="005E3CA9" w:rsidRDefault="000C5233" w:rsidP="00D846E5">
            <w:pPr>
              <w:rPr>
                <w:rFonts w:ascii="Arial" w:hAnsi="Arial" w:cs="Arial"/>
                <w:sz w:val="14"/>
                <w:szCs w:val="12"/>
              </w:rPr>
            </w:pPr>
            <w:r w:rsidRPr="00E14062">
              <w:rPr>
                <w:rFonts w:ascii="Arial" w:hAnsi="Arial" w:cs="Arial"/>
                <w:sz w:val="14"/>
                <w:szCs w:val="12"/>
              </w:rPr>
              <w:t xml:space="preserve">16. </w:t>
            </w:r>
            <w:proofErr w:type="gramStart"/>
            <w:r w:rsidRPr="00E14062">
              <w:rPr>
                <w:rFonts w:ascii="Arial" w:hAnsi="Arial" w:cs="Arial"/>
                <w:sz w:val="14"/>
                <w:szCs w:val="12"/>
              </w:rPr>
              <w:t>openly</w:t>
            </w:r>
            <w:proofErr w:type="gramEnd"/>
            <w:r w:rsidRPr="00E14062">
              <w:rPr>
                <w:rFonts w:ascii="Arial" w:hAnsi="Arial" w:cs="Arial"/>
                <w:sz w:val="14"/>
                <w:szCs w:val="12"/>
              </w:rPr>
              <w:t xml:space="preserve"> accepting suggestions/constructive feedback.</w:t>
            </w:r>
          </w:p>
        </w:tc>
        <w:tc>
          <w:tcPr>
            <w:tcW w:w="931"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w:t>
            </w:r>
          </w:p>
        </w:tc>
        <w:tc>
          <w:tcPr>
            <w:tcW w:w="931" w:type="dxa"/>
          </w:tcPr>
          <w:p w:rsidR="000C5233" w:rsidRPr="005E3CA9" w:rsidRDefault="000C5233" w:rsidP="00D846E5">
            <w:pPr>
              <w:jc w:val="center"/>
              <w:rPr>
                <w:rFonts w:ascii="Arial" w:hAnsi="Arial" w:cs="Arial"/>
                <w:sz w:val="14"/>
                <w:szCs w:val="12"/>
              </w:rPr>
            </w:pPr>
            <w:r>
              <w:rPr>
                <w:rFonts w:ascii="Arial" w:hAnsi="Arial" w:cs="Arial"/>
                <w:sz w:val="14"/>
                <w:szCs w:val="12"/>
              </w:rPr>
              <w:t>0</w:t>
            </w:r>
          </w:p>
        </w:tc>
        <w:tc>
          <w:tcPr>
            <w:tcW w:w="752"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19</w:t>
            </w:r>
          </w:p>
        </w:tc>
        <w:tc>
          <w:tcPr>
            <w:tcW w:w="831" w:type="dxa"/>
          </w:tcPr>
          <w:p w:rsidR="000C5233" w:rsidRPr="005E3CA9" w:rsidRDefault="000C5233" w:rsidP="00D846E5">
            <w:pPr>
              <w:jc w:val="center"/>
              <w:rPr>
                <w:rFonts w:ascii="Arial" w:hAnsi="Arial" w:cs="Arial"/>
                <w:sz w:val="14"/>
                <w:szCs w:val="12"/>
              </w:rPr>
            </w:pPr>
            <w:r>
              <w:rPr>
                <w:rFonts w:ascii="Arial" w:hAnsi="Arial" w:cs="Arial"/>
                <w:sz w:val="14"/>
                <w:szCs w:val="12"/>
              </w:rPr>
              <w:t>45</w:t>
            </w:r>
          </w:p>
        </w:tc>
      </w:tr>
      <w:tr w:rsidR="000C5233" w:rsidRPr="005E3CA9" w:rsidTr="000C5233">
        <w:tc>
          <w:tcPr>
            <w:tcW w:w="5905" w:type="dxa"/>
          </w:tcPr>
          <w:p w:rsidR="000C5233" w:rsidRPr="005E3CA9" w:rsidRDefault="000C5233" w:rsidP="00D846E5">
            <w:pPr>
              <w:rPr>
                <w:rFonts w:ascii="Arial" w:hAnsi="Arial" w:cs="Arial"/>
                <w:sz w:val="14"/>
                <w:szCs w:val="12"/>
              </w:rPr>
            </w:pPr>
            <w:r w:rsidRPr="00E14062">
              <w:rPr>
                <w:rFonts w:ascii="Arial" w:hAnsi="Arial" w:cs="Arial"/>
                <w:sz w:val="14"/>
                <w:szCs w:val="12"/>
              </w:rPr>
              <w:t xml:space="preserve">17. </w:t>
            </w:r>
            <w:proofErr w:type="gramStart"/>
            <w:r w:rsidRPr="00E14062">
              <w:rPr>
                <w:rFonts w:ascii="Arial" w:hAnsi="Arial" w:cs="Arial"/>
                <w:sz w:val="14"/>
                <w:szCs w:val="12"/>
              </w:rPr>
              <w:t>exhibiting</w:t>
            </w:r>
            <w:proofErr w:type="gramEnd"/>
            <w:r w:rsidRPr="00E14062">
              <w:rPr>
                <w:rFonts w:ascii="Arial" w:hAnsi="Arial" w:cs="Arial"/>
                <w:sz w:val="14"/>
                <w:szCs w:val="12"/>
              </w:rPr>
              <w:t xml:space="preserve"> ethical practice.</w:t>
            </w:r>
          </w:p>
        </w:tc>
        <w:tc>
          <w:tcPr>
            <w:tcW w:w="931"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w:t>
            </w:r>
          </w:p>
        </w:tc>
        <w:tc>
          <w:tcPr>
            <w:tcW w:w="931" w:type="dxa"/>
          </w:tcPr>
          <w:p w:rsidR="000C5233" w:rsidRPr="005E3CA9" w:rsidRDefault="000C5233" w:rsidP="00D846E5">
            <w:pPr>
              <w:jc w:val="center"/>
              <w:rPr>
                <w:rFonts w:ascii="Arial" w:hAnsi="Arial" w:cs="Arial"/>
                <w:sz w:val="14"/>
                <w:szCs w:val="12"/>
              </w:rPr>
            </w:pPr>
            <w:r>
              <w:rPr>
                <w:rFonts w:ascii="Arial" w:hAnsi="Arial" w:cs="Arial"/>
                <w:sz w:val="14"/>
                <w:szCs w:val="12"/>
              </w:rPr>
              <w:t>0</w:t>
            </w:r>
          </w:p>
        </w:tc>
        <w:tc>
          <w:tcPr>
            <w:tcW w:w="752"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19</w:t>
            </w:r>
          </w:p>
        </w:tc>
        <w:tc>
          <w:tcPr>
            <w:tcW w:w="831" w:type="dxa"/>
          </w:tcPr>
          <w:p w:rsidR="000C5233" w:rsidRPr="005E3CA9" w:rsidRDefault="000C5233" w:rsidP="00D846E5">
            <w:pPr>
              <w:jc w:val="center"/>
              <w:rPr>
                <w:rFonts w:ascii="Arial" w:hAnsi="Arial" w:cs="Arial"/>
                <w:sz w:val="14"/>
                <w:szCs w:val="12"/>
              </w:rPr>
            </w:pPr>
            <w:r>
              <w:rPr>
                <w:rFonts w:ascii="Arial" w:hAnsi="Arial" w:cs="Arial"/>
                <w:sz w:val="14"/>
                <w:szCs w:val="12"/>
              </w:rPr>
              <w:t>45</w:t>
            </w:r>
          </w:p>
        </w:tc>
      </w:tr>
      <w:tr w:rsidR="000C5233" w:rsidRPr="005E3CA9" w:rsidTr="000C5233">
        <w:tc>
          <w:tcPr>
            <w:tcW w:w="5905" w:type="dxa"/>
            <w:shd w:val="clear" w:color="auto" w:fill="B8CCE4" w:themeFill="accent1" w:themeFillTint="66"/>
          </w:tcPr>
          <w:p w:rsidR="000C5233" w:rsidRPr="005E3CA9" w:rsidRDefault="000C5233" w:rsidP="00D846E5">
            <w:pPr>
              <w:rPr>
                <w:rFonts w:ascii="Arial" w:hAnsi="Arial" w:cs="Arial"/>
                <w:sz w:val="14"/>
                <w:szCs w:val="12"/>
              </w:rPr>
            </w:pPr>
            <w:r w:rsidRPr="00E14062">
              <w:rPr>
                <w:rFonts w:ascii="Arial" w:hAnsi="Arial" w:cs="Arial"/>
                <w:sz w:val="14"/>
                <w:szCs w:val="12"/>
              </w:rPr>
              <w:t xml:space="preserve">18. </w:t>
            </w:r>
            <w:proofErr w:type="gramStart"/>
            <w:r w:rsidRPr="00E14062">
              <w:rPr>
                <w:rFonts w:ascii="Arial" w:hAnsi="Arial" w:cs="Arial"/>
                <w:sz w:val="14"/>
                <w:szCs w:val="12"/>
              </w:rPr>
              <w:t>working</w:t>
            </w:r>
            <w:proofErr w:type="gramEnd"/>
            <w:r w:rsidRPr="00E14062">
              <w:rPr>
                <w:rFonts w:ascii="Arial" w:hAnsi="Arial" w:cs="Arial"/>
                <w:sz w:val="14"/>
                <w:szCs w:val="12"/>
              </w:rPr>
              <w:t xml:space="preserve"> effectively with other professionals.</w:t>
            </w:r>
          </w:p>
        </w:tc>
        <w:tc>
          <w:tcPr>
            <w:tcW w:w="931"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w:t>
            </w:r>
          </w:p>
        </w:tc>
        <w:tc>
          <w:tcPr>
            <w:tcW w:w="931" w:type="dxa"/>
          </w:tcPr>
          <w:p w:rsidR="000C5233" w:rsidRPr="005E3CA9" w:rsidRDefault="000C5233" w:rsidP="00D846E5">
            <w:pPr>
              <w:jc w:val="center"/>
              <w:rPr>
                <w:rFonts w:ascii="Arial" w:hAnsi="Arial" w:cs="Arial"/>
                <w:sz w:val="14"/>
                <w:szCs w:val="12"/>
              </w:rPr>
            </w:pPr>
            <w:r>
              <w:rPr>
                <w:rFonts w:ascii="Arial" w:hAnsi="Arial" w:cs="Arial"/>
                <w:sz w:val="14"/>
                <w:szCs w:val="12"/>
              </w:rPr>
              <w:t>0</w:t>
            </w:r>
          </w:p>
        </w:tc>
        <w:tc>
          <w:tcPr>
            <w:tcW w:w="752"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18</w:t>
            </w:r>
          </w:p>
        </w:tc>
        <w:tc>
          <w:tcPr>
            <w:tcW w:w="831" w:type="dxa"/>
          </w:tcPr>
          <w:p w:rsidR="000C5233" w:rsidRPr="005E3CA9" w:rsidRDefault="000C5233" w:rsidP="00D846E5">
            <w:pPr>
              <w:jc w:val="center"/>
              <w:rPr>
                <w:rFonts w:ascii="Arial" w:hAnsi="Arial" w:cs="Arial"/>
                <w:sz w:val="14"/>
                <w:szCs w:val="12"/>
              </w:rPr>
            </w:pPr>
            <w:r>
              <w:rPr>
                <w:rFonts w:ascii="Arial" w:hAnsi="Arial" w:cs="Arial"/>
                <w:sz w:val="14"/>
                <w:szCs w:val="12"/>
              </w:rPr>
              <w:t>46</w:t>
            </w:r>
          </w:p>
        </w:tc>
      </w:tr>
      <w:tr w:rsidR="000C5233" w:rsidRPr="005E3CA9" w:rsidTr="000C5233">
        <w:tc>
          <w:tcPr>
            <w:tcW w:w="5905" w:type="dxa"/>
          </w:tcPr>
          <w:p w:rsidR="000C5233" w:rsidRPr="005E3CA9" w:rsidRDefault="000C5233" w:rsidP="00D846E5">
            <w:pPr>
              <w:rPr>
                <w:rFonts w:ascii="Arial" w:hAnsi="Arial" w:cs="Arial"/>
                <w:sz w:val="14"/>
                <w:szCs w:val="12"/>
              </w:rPr>
            </w:pPr>
            <w:r w:rsidRPr="00E14062">
              <w:rPr>
                <w:rFonts w:ascii="Arial" w:hAnsi="Arial" w:cs="Arial"/>
                <w:sz w:val="14"/>
                <w:szCs w:val="12"/>
              </w:rPr>
              <w:t xml:space="preserve">19. </w:t>
            </w:r>
            <w:proofErr w:type="gramStart"/>
            <w:r w:rsidRPr="00E14062">
              <w:rPr>
                <w:rFonts w:ascii="Arial" w:hAnsi="Arial" w:cs="Arial"/>
                <w:sz w:val="14"/>
                <w:szCs w:val="12"/>
              </w:rPr>
              <w:t>working</w:t>
            </w:r>
            <w:proofErr w:type="gramEnd"/>
            <w:r w:rsidRPr="00E14062">
              <w:rPr>
                <w:rFonts w:ascii="Arial" w:hAnsi="Arial" w:cs="Arial"/>
                <w:sz w:val="14"/>
                <w:szCs w:val="12"/>
              </w:rPr>
              <w:t xml:space="preserve"> effectively with parents/guardians.</w:t>
            </w:r>
          </w:p>
        </w:tc>
        <w:tc>
          <w:tcPr>
            <w:tcW w:w="931"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w:t>
            </w:r>
          </w:p>
        </w:tc>
        <w:tc>
          <w:tcPr>
            <w:tcW w:w="931" w:type="dxa"/>
          </w:tcPr>
          <w:p w:rsidR="000C5233" w:rsidRPr="005E3CA9" w:rsidRDefault="000C5233" w:rsidP="00D846E5">
            <w:pPr>
              <w:jc w:val="center"/>
              <w:rPr>
                <w:rFonts w:ascii="Arial" w:hAnsi="Arial" w:cs="Arial"/>
                <w:sz w:val="14"/>
                <w:szCs w:val="12"/>
              </w:rPr>
            </w:pPr>
            <w:r>
              <w:rPr>
                <w:rFonts w:ascii="Arial" w:hAnsi="Arial" w:cs="Arial"/>
                <w:sz w:val="14"/>
                <w:szCs w:val="12"/>
              </w:rPr>
              <w:t>6</w:t>
            </w:r>
          </w:p>
        </w:tc>
        <w:tc>
          <w:tcPr>
            <w:tcW w:w="752"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24</w:t>
            </w:r>
          </w:p>
        </w:tc>
        <w:tc>
          <w:tcPr>
            <w:tcW w:w="831" w:type="dxa"/>
          </w:tcPr>
          <w:p w:rsidR="000C5233" w:rsidRPr="005E3CA9" w:rsidRDefault="000C5233" w:rsidP="00D846E5">
            <w:pPr>
              <w:jc w:val="center"/>
              <w:rPr>
                <w:rFonts w:ascii="Arial" w:hAnsi="Arial" w:cs="Arial"/>
                <w:sz w:val="14"/>
                <w:szCs w:val="12"/>
              </w:rPr>
            </w:pPr>
            <w:r>
              <w:rPr>
                <w:rFonts w:ascii="Arial" w:hAnsi="Arial" w:cs="Arial"/>
                <w:sz w:val="14"/>
                <w:szCs w:val="12"/>
              </w:rPr>
              <w:t>34</w:t>
            </w:r>
          </w:p>
        </w:tc>
      </w:tr>
      <w:tr w:rsidR="000C5233" w:rsidRPr="005E3CA9" w:rsidTr="000C5233">
        <w:tc>
          <w:tcPr>
            <w:tcW w:w="5905" w:type="dxa"/>
            <w:shd w:val="clear" w:color="auto" w:fill="B8CCE4" w:themeFill="accent1" w:themeFillTint="66"/>
          </w:tcPr>
          <w:p w:rsidR="000C5233" w:rsidRPr="005E3CA9" w:rsidRDefault="000C5233" w:rsidP="00D846E5">
            <w:pPr>
              <w:rPr>
                <w:rFonts w:ascii="Arial" w:hAnsi="Arial" w:cs="Arial"/>
                <w:sz w:val="14"/>
                <w:szCs w:val="12"/>
              </w:rPr>
            </w:pPr>
            <w:r w:rsidRPr="00E14062">
              <w:rPr>
                <w:rFonts w:ascii="Arial" w:hAnsi="Arial" w:cs="Arial"/>
                <w:sz w:val="14"/>
                <w:szCs w:val="12"/>
              </w:rPr>
              <w:t xml:space="preserve">20. </w:t>
            </w:r>
            <w:proofErr w:type="gramStart"/>
            <w:r w:rsidRPr="00E14062">
              <w:rPr>
                <w:rFonts w:ascii="Arial" w:hAnsi="Arial" w:cs="Arial"/>
                <w:sz w:val="14"/>
                <w:szCs w:val="12"/>
              </w:rPr>
              <w:t>working</w:t>
            </w:r>
            <w:proofErr w:type="gramEnd"/>
            <w:r w:rsidRPr="00E14062">
              <w:rPr>
                <w:rFonts w:ascii="Arial" w:hAnsi="Arial" w:cs="Arial"/>
                <w:sz w:val="14"/>
                <w:szCs w:val="12"/>
              </w:rPr>
              <w:t xml:space="preserve"> effectively with school leaders.</w:t>
            </w:r>
          </w:p>
        </w:tc>
        <w:tc>
          <w:tcPr>
            <w:tcW w:w="931"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w:t>
            </w:r>
          </w:p>
        </w:tc>
        <w:tc>
          <w:tcPr>
            <w:tcW w:w="931" w:type="dxa"/>
          </w:tcPr>
          <w:p w:rsidR="000C5233" w:rsidRPr="005E3CA9" w:rsidRDefault="000C5233" w:rsidP="00D846E5">
            <w:pPr>
              <w:jc w:val="center"/>
              <w:rPr>
                <w:rFonts w:ascii="Arial" w:hAnsi="Arial" w:cs="Arial"/>
                <w:sz w:val="14"/>
                <w:szCs w:val="12"/>
              </w:rPr>
            </w:pPr>
            <w:r>
              <w:rPr>
                <w:rFonts w:ascii="Arial" w:hAnsi="Arial" w:cs="Arial"/>
                <w:sz w:val="14"/>
                <w:szCs w:val="12"/>
              </w:rPr>
              <w:t>2</w:t>
            </w:r>
          </w:p>
        </w:tc>
        <w:tc>
          <w:tcPr>
            <w:tcW w:w="752"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19</w:t>
            </w:r>
          </w:p>
        </w:tc>
        <w:tc>
          <w:tcPr>
            <w:tcW w:w="831" w:type="dxa"/>
          </w:tcPr>
          <w:p w:rsidR="000C5233" w:rsidRPr="005E3CA9" w:rsidRDefault="000C5233" w:rsidP="00D846E5">
            <w:pPr>
              <w:jc w:val="center"/>
              <w:rPr>
                <w:rFonts w:ascii="Arial" w:hAnsi="Arial" w:cs="Arial"/>
                <w:sz w:val="14"/>
                <w:szCs w:val="12"/>
              </w:rPr>
            </w:pPr>
            <w:r>
              <w:rPr>
                <w:rFonts w:ascii="Arial" w:hAnsi="Arial" w:cs="Arial"/>
                <w:sz w:val="14"/>
                <w:szCs w:val="12"/>
              </w:rPr>
              <w:t>43</w:t>
            </w:r>
          </w:p>
        </w:tc>
      </w:tr>
      <w:tr w:rsidR="000C5233" w:rsidRPr="005E3CA9" w:rsidTr="000C5233">
        <w:tc>
          <w:tcPr>
            <w:tcW w:w="5905" w:type="dxa"/>
          </w:tcPr>
          <w:p w:rsidR="000C5233" w:rsidRPr="005E3CA9" w:rsidRDefault="000C5233" w:rsidP="00D846E5">
            <w:pPr>
              <w:rPr>
                <w:rFonts w:ascii="Arial" w:hAnsi="Arial" w:cs="Arial"/>
                <w:sz w:val="14"/>
                <w:szCs w:val="12"/>
              </w:rPr>
            </w:pPr>
            <w:r w:rsidRPr="00E14062">
              <w:rPr>
                <w:rFonts w:ascii="Arial" w:hAnsi="Arial" w:cs="Arial"/>
                <w:sz w:val="14"/>
                <w:szCs w:val="12"/>
              </w:rPr>
              <w:t xml:space="preserve">21. </w:t>
            </w:r>
            <w:proofErr w:type="gramStart"/>
            <w:r w:rsidRPr="00E14062">
              <w:rPr>
                <w:rFonts w:ascii="Arial" w:hAnsi="Arial" w:cs="Arial"/>
                <w:sz w:val="14"/>
                <w:szCs w:val="12"/>
              </w:rPr>
              <w:t>working</w:t>
            </w:r>
            <w:proofErr w:type="gramEnd"/>
            <w:r w:rsidRPr="00E14062">
              <w:rPr>
                <w:rFonts w:ascii="Arial" w:hAnsi="Arial" w:cs="Arial"/>
                <w:sz w:val="14"/>
                <w:szCs w:val="12"/>
              </w:rPr>
              <w:t xml:space="preserve"> effectively within the school culture.</w:t>
            </w:r>
          </w:p>
        </w:tc>
        <w:tc>
          <w:tcPr>
            <w:tcW w:w="931"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w:t>
            </w:r>
          </w:p>
        </w:tc>
        <w:tc>
          <w:tcPr>
            <w:tcW w:w="931" w:type="dxa"/>
          </w:tcPr>
          <w:p w:rsidR="000C5233" w:rsidRPr="005E3CA9" w:rsidRDefault="000C5233" w:rsidP="00D846E5">
            <w:pPr>
              <w:jc w:val="center"/>
              <w:rPr>
                <w:rFonts w:ascii="Arial" w:hAnsi="Arial" w:cs="Arial"/>
                <w:sz w:val="14"/>
                <w:szCs w:val="12"/>
              </w:rPr>
            </w:pPr>
            <w:r>
              <w:rPr>
                <w:rFonts w:ascii="Arial" w:hAnsi="Arial" w:cs="Arial"/>
                <w:sz w:val="14"/>
                <w:szCs w:val="12"/>
              </w:rPr>
              <w:t>2</w:t>
            </w:r>
          </w:p>
        </w:tc>
        <w:tc>
          <w:tcPr>
            <w:tcW w:w="752" w:type="dxa"/>
            <w:shd w:val="clear" w:color="auto" w:fill="B8CCE4" w:themeFill="accent1" w:themeFillTint="66"/>
          </w:tcPr>
          <w:p w:rsidR="000C5233" w:rsidRPr="005E3CA9" w:rsidRDefault="000C5233" w:rsidP="00D846E5">
            <w:pPr>
              <w:jc w:val="center"/>
              <w:rPr>
                <w:rFonts w:ascii="Arial" w:hAnsi="Arial" w:cs="Arial"/>
                <w:sz w:val="14"/>
                <w:szCs w:val="12"/>
              </w:rPr>
            </w:pPr>
            <w:r>
              <w:rPr>
                <w:rFonts w:ascii="Arial" w:hAnsi="Arial" w:cs="Arial"/>
                <w:sz w:val="14"/>
                <w:szCs w:val="12"/>
              </w:rPr>
              <w:t>20</w:t>
            </w:r>
          </w:p>
        </w:tc>
        <w:tc>
          <w:tcPr>
            <w:tcW w:w="831" w:type="dxa"/>
          </w:tcPr>
          <w:p w:rsidR="000C5233" w:rsidRPr="005E3CA9" w:rsidRDefault="000C5233" w:rsidP="00D846E5">
            <w:pPr>
              <w:jc w:val="center"/>
              <w:rPr>
                <w:rFonts w:ascii="Arial" w:hAnsi="Arial" w:cs="Arial"/>
                <w:sz w:val="14"/>
                <w:szCs w:val="12"/>
              </w:rPr>
            </w:pPr>
            <w:r>
              <w:rPr>
                <w:rFonts w:ascii="Arial" w:hAnsi="Arial" w:cs="Arial"/>
                <w:sz w:val="14"/>
                <w:szCs w:val="12"/>
              </w:rPr>
              <w:t>42</w:t>
            </w:r>
          </w:p>
        </w:tc>
      </w:tr>
      <w:tr w:rsidR="000C5233" w:rsidRPr="005E3CA9" w:rsidTr="00D846E5">
        <w:tc>
          <w:tcPr>
            <w:tcW w:w="9350" w:type="dxa"/>
            <w:gridSpan w:val="5"/>
            <w:shd w:val="clear" w:color="auto" w:fill="FFFFFF" w:themeFill="background1"/>
          </w:tcPr>
          <w:p w:rsidR="000C5233" w:rsidRPr="005E3CA9" w:rsidRDefault="000C5233" w:rsidP="00D846E5">
            <w:pPr>
              <w:jc w:val="center"/>
              <w:rPr>
                <w:rFonts w:ascii="Arial" w:hAnsi="Arial" w:cs="Arial"/>
                <w:sz w:val="14"/>
                <w:szCs w:val="12"/>
              </w:rPr>
            </w:pPr>
          </w:p>
        </w:tc>
      </w:tr>
      <w:tr w:rsidR="000C5233" w:rsidRPr="005E3CA9" w:rsidTr="000C5233">
        <w:tc>
          <w:tcPr>
            <w:tcW w:w="5905" w:type="dxa"/>
          </w:tcPr>
          <w:p w:rsidR="000C5233" w:rsidRPr="005E3CA9" w:rsidRDefault="000C5233" w:rsidP="00D846E5">
            <w:pPr>
              <w:jc w:val="center"/>
              <w:rPr>
                <w:rFonts w:ascii="Arial" w:hAnsi="Arial" w:cs="Arial"/>
                <w:b/>
                <w:sz w:val="14"/>
                <w:szCs w:val="12"/>
                <w:u w:val="single"/>
              </w:rPr>
            </w:pPr>
            <w:r w:rsidRPr="005E3CA9">
              <w:rPr>
                <w:rFonts w:ascii="Arial" w:hAnsi="Arial" w:cs="Arial"/>
                <w:b/>
                <w:sz w:val="14"/>
                <w:szCs w:val="12"/>
                <w:u w:val="single"/>
              </w:rPr>
              <w:t>Overall Assessment</w:t>
            </w:r>
          </w:p>
        </w:tc>
        <w:tc>
          <w:tcPr>
            <w:tcW w:w="931" w:type="dxa"/>
            <w:shd w:val="clear" w:color="auto" w:fill="B8CCE4" w:themeFill="accent1" w:themeFillTint="66"/>
          </w:tcPr>
          <w:p w:rsidR="000C5233" w:rsidRPr="0033280F" w:rsidRDefault="000C5233" w:rsidP="00D846E5">
            <w:pPr>
              <w:jc w:val="center"/>
              <w:rPr>
                <w:rFonts w:ascii="Arial" w:hAnsi="Arial" w:cs="Arial"/>
                <w:b/>
                <w:sz w:val="14"/>
                <w:szCs w:val="12"/>
              </w:rPr>
            </w:pPr>
            <w:r w:rsidRPr="0033280F">
              <w:rPr>
                <w:rFonts w:ascii="Arial" w:hAnsi="Arial" w:cs="Arial"/>
                <w:b/>
                <w:sz w:val="14"/>
                <w:szCs w:val="12"/>
              </w:rPr>
              <w:t>Poor</w:t>
            </w:r>
          </w:p>
        </w:tc>
        <w:tc>
          <w:tcPr>
            <w:tcW w:w="931" w:type="dxa"/>
            <w:shd w:val="clear" w:color="auto" w:fill="B8CCE4" w:themeFill="accent1" w:themeFillTint="66"/>
            <w:vAlign w:val="center"/>
          </w:tcPr>
          <w:p w:rsidR="000C5233" w:rsidRPr="0033280F" w:rsidRDefault="000C5233" w:rsidP="00D846E5">
            <w:pPr>
              <w:jc w:val="center"/>
              <w:rPr>
                <w:rFonts w:ascii="Arial" w:hAnsi="Arial" w:cs="Arial"/>
                <w:b/>
                <w:sz w:val="14"/>
                <w:szCs w:val="12"/>
              </w:rPr>
            </w:pPr>
            <w:r w:rsidRPr="0033280F">
              <w:rPr>
                <w:rFonts w:ascii="Arial" w:hAnsi="Arial" w:cs="Arial"/>
                <w:b/>
                <w:sz w:val="14"/>
                <w:szCs w:val="12"/>
              </w:rPr>
              <w:t>Fair</w:t>
            </w:r>
          </w:p>
        </w:tc>
        <w:tc>
          <w:tcPr>
            <w:tcW w:w="752" w:type="dxa"/>
            <w:shd w:val="clear" w:color="auto" w:fill="B8CCE4" w:themeFill="accent1" w:themeFillTint="66"/>
            <w:vAlign w:val="center"/>
          </w:tcPr>
          <w:p w:rsidR="000C5233" w:rsidRPr="0033280F" w:rsidRDefault="000C5233" w:rsidP="00D846E5">
            <w:pPr>
              <w:jc w:val="center"/>
              <w:rPr>
                <w:rFonts w:ascii="Arial" w:hAnsi="Arial" w:cs="Arial"/>
                <w:b/>
                <w:sz w:val="14"/>
                <w:szCs w:val="12"/>
              </w:rPr>
            </w:pPr>
            <w:r w:rsidRPr="0033280F">
              <w:rPr>
                <w:rFonts w:ascii="Arial" w:hAnsi="Arial" w:cs="Arial"/>
                <w:b/>
                <w:sz w:val="14"/>
                <w:szCs w:val="12"/>
              </w:rPr>
              <w:t>Good</w:t>
            </w:r>
          </w:p>
        </w:tc>
        <w:tc>
          <w:tcPr>
            <w:tcW w:w="831" w:type="dxa"/>
            <w:shd w:val="clear" w:color="auto" w:fill="B8CCE4" w:themeFill="accent1" w:themeFillTint="66"/>
          </w:tcPr>
          <w:p w:rsidR="000C5233" w:rsidRPr="0033280F" w:rsidRDefault="000C5233" w:rsidP="00D846E5">
            <w:pPr>
              <w:jc w:val="center"/>
              <w:rPr>
                <w:rFonts w:ascii="Arial" w:hAnsi="Arial" w:cs="Arial"/>
                <w:b/>
                <w:sz w:val="14"/>
                <w:szCs w:val="12"/>
              </w:rPr>
            </w:pPr>
            <w:r w:rsidRPr="0033280F">
              <w:rPr>
                <w:rFonts w:ascii="Arial" w:hAnsi="Arial" w:cs="Arial"/>
                <w:b/>
                <w:sz w:val="14"/>
                <w:szCs w:val="12"/>
              </w:rPr>
              <w:t>Excellent</w:t>
            </w:r>
          </w:p>
        </w:tc>
      </w:tr>
      <w:tr w:rsidR="000C5233" w:rsidRPr="005E3CA9" w:rsidTr="000C5233">
        <w:tc>
          <w:tcPr>
            <w:tcW w:w="5905" w:type="dxa"/>
          </w:tcPr>
          <w:p w:rsidR="000C5233" w:rsidRPr="005E3CA9" w:rsidRDefault="000C5233" w:rsidP="00D846E5">
            <w:pPr>
              <w:rPr>
                <w:rFonts w:ascii="Arial" w:hAnsi="Arial" w:cs="Arial"/>
                <w:sz w:val="14"/>
                <w:szCs w:val="12"/>
              </w:rPr>
            </w:pPr>
            <w:r w:rsidRPr="0033280F">
              <w:rPr>
                <w:rFonts w:ascii="Arial" w:hAnsi="Arial" w:cs="Arial"/>
                <w:sz w:val="14"/>
                <w:szCs w:val="12"/>
              </w:rPr>
              <w:t>22. Indicate your overall assessment of how well you were prepared to teach by your educator preparation program.</w:t>
            </w:r>
          </w:p>
        </w:tc>
        <w:tc>
          <w:tcPr>
            <w:tcW w:w="931" w:type="dxa"/>
            <w:shd w:val="clear" w:color="auto" w:fill="B8CCE4" w:themeFill="accent1" w:themeFillTint="66"/>
          </w:tcPr>
          <w:p w:rsidR="000C5233" w:rsidRPr="0033280F" w:rsidRDefault="000C5233" w:rsidP="00D846E5">
            <w:pPr>
              <w:jc w:val="center"/>
              <w:rPr>
                <w:rFonts w:ascii="Arial" w:hAnsi="Arial" w:cs="Arial"/>
                <w:b/>
                <w:sz w:val="14"/>
                <w:szCs w:val="12"/>
              </w:rPr>
            </w:pPr>
            <w:r>
              <w:rPr>
                <w:rFonts w:ascii="Arial" w:hAnsi="Arial" w:cs="Arial"/>
                <w:b/>
                <w:sz w:val="14"/>
                <w:szCs w:val="12"/>
              </w:rPr>
              <w:t>0</w:t>
            </w:r>
          </w:p>
        </w:tc>
        <w:tc>
          <w:tcPr>
            <w:tcW w:w="931" w:type="dxa"/>
            <w:shd w:val="clear" w:color="auto" w:fill="B8CCE4" w:themeFill="accent1" w:themeFillTint="66"/>
          </w:tcPr>
          <w:p w:rsidR="000C5233" w:rsidRPr="0033280F" w:rsidRDefault="000C5233" w:rsidP="00D846E5">
            <w:pPr>
              <w:jc w:val="center"/>
              <w:rPr>
                <w:rFonts w:ascii="Arial" w:hAnsi="Arial" w:cs="Arial"/>
                <w:b/>
                <w:sz w:val="14"/>
                <w:szCs w:val="12"/>
              </w:rPr>
            </w:pPr>
            <w:r>
              <w:rPr>
                <w:rFonts w:ascii="Arial" w:hAnsi="Arial" w:cs="Arial"/>
                <w:b/>
                <w:sz w:val="14"/>
                <w:szCs w:val="12"/>
              </w:rPr>
              <w:t>5</w:t>
            </w:r>
          </w:p>
        </w:tc>
        <w:tc>
          <w:tcPr>
            <w:tcW w:w="752" w:type="dxa"/>
            <w:shd w:val="clear" w:color="auto" w:fill="B8CCE4" w:themeFill="accent1" w:themeFillTint="66"/>
          </w:tcPr>
          <w:p w:rsidR="000C5233" w:rsidRPr="0033280F" w:rsidRDefault="000C5233" w:rsidP="00D846E5">
            <w:pPr>
              <w:jc w:val="center"/>
              <w:rPr>
                <w:rFonts w:ascii="Arial" w:hAnsi="Arial" w:cs="Arial"/>
                <w:b/>
                <w:sz w:val="14"/>
                <w:szCs w:val="12"/>
              </w:rPr>
            </w:pPr>
            <w:r>
              <w:rPr>
                <w:rFonts w:ascii="Arial" w:hAnsi="Arial" w:cs="Arial"/>
                <w:b/>
                <w:sz w:val="14"/>
                <w:szCs w:val="12"/>
              </w:rPr>
              <w:t>20</w:t>
            </w:r>
          </w:p>
        </w:tc>
        <w:tc>
          <w:tcPr>
            <w:tcW w:w="831" w:type="dxa"/>
            <w:shd w:val="clear" w:color="auto" w:fill="B8CCE4" w:themeFill="accent1" w:themeFillTint="66"/>
          </w:tcPr>
          <w:p w:rsidR="000C5233" w:rsidRPr="0033280F" w:rsidRDefault="000C5233" w:rsidP="00D846E5">
            <w:pPr>
              <w:jc w:val="center"/>
              <w:rPr>
                <w:rFonts w:ascii="Arial" w:hAnsi="Arial" w:cs="Arial"/>
                <w:b/>
                <w:sz w:val="14"/>
                <w:szCs w:val="12"/>
              </w:rPr>
            </w:pPr>
            <w:r>
              <w:rPr>
                <w:rFonts w:ascii="Arial" w:hAnsi="Arial" w:cs="Arial"/>
                <w:b/>
                <w:sz w:val="14"/>
                <w:szCs w:val="12"/>
              </w:rPr>
              <w:t>41</w:t>
            </w:r>
          </w:p>
        </w:tc>
      </w:tr>
    </w:tbl>
    <w:p w:rsidR="009E4CAF" w:rsidRPr="000C5233" w:rsidRDefault="009E4CAF">
      <w:pPr>
        <w:rPr>
          <w:rFonts w:ascii="Arial" w:hAnsi="Arial" w:cs="Arial"/>
        </w:rPr>
      </w:pPr>
    </w:p>
    <w:p w:rsidR="009E4CAF" w:rsidRPr="000C5233" w:rsidRDefault="009E4CAF">
      <w:pPr>
        <w:rPr>
          <w:rFonts w:ascii="Arial" w:hAnsi="Arial" w:cs="Arial"/>
        </w:rPr>
      </w:pPr>
    </w:p>
    <w:p w:rsidR="009E4CAF" w:rsidRPr="000C5233" w:rsidRDefault="003029EA">
      <w:pPr>
        <w:ind w:left="0"/>
        <w:rPr>
          <w:rFonts w:ascii="Arial" w:hAnsi="Arial" w:cs="Arial"/>
        </w:rPr>
      </w:pPr>
      <w:r w:rsidRPr="000C5233">
        <w:rPr>
          <w:rFonts w:ascii="Arial" w:hAnsi="Arial" w:cs="Arial"/>
        </w:rPr>
        <w:br w:type="page"/>
      </w:r>
    </w:p>
    <w:p w:rsidR="009E4CAF" w:rsidRPr="000C5233" w:rsidRDefault="003029EA">
      <w:pPr>
        <w:pStyle w:val="Heading1"/>
        <w:rPr>
          <w:rFonts w:ascii="Arial" w:hAnsi="Arial" w:cs="Arial"/>
        </w:rPr>
      </w:pPr>
      <w:bookmarkStart w:id="39" w:name="_ek7amsy988sb" w:colFirst="0" w:colLast="0"/>
      <w:bookmarkEnd w:id="39"/>
      <w:r w:rsidRPr="000C5233">
        <w:rPr>
          <w:rFonts w:ascii="Arial" w:hAnsi="Arial" w:cs="Arial"/>
        </w:rPr>
        <w:lastRenderedPageBreak/>
        <w:t>Attrition-Retention-Completion</w:t>
      </w:r>
    </w:p>
    <w:p w:rsidR="009E4CAF" w:rsidRPr="000C5233" w:rsidRDefault="003029EA">
      <w:pPr>
        <w:rPr>
          <w:rFonts w:ascii="Arial" w:hAnsi="Arial" w:cs="Arial"/>
          <w:i/>
        </w:rPr>
      </w:pPr>
      <w:r w:rsidRPr="000C5233">
        <w:rPr>
          <w:rFonts w:ascii="Arial" w:hAnsi="Arial" w:cs="Arial"/>
          <w:i/>
        </w:rPr>
        <w:t xml:space="preserve">Source: </w:t>
      </w:r>
      <w:proofErr w:type="spellStart"/>
      <w:r w:rsidRPr="000C5233">
        <w:rPr>
          <w:rFonts w:ascii="Arial" w:hAnsi="Arial" w:cs="Arial"/>
          <w:i/>
        </w:rPr>
        <w:t>IDOE</w:t>
      </w:r>
      <w:proofErr w:type="spellEnd"/>
      <w:r w:rsidRPr="000C5233">
        <w:rPr>
          <w:rFonts w:ascii="Arial" w:hAnsi="Arial" w:cs="Arial"/>
          <w:i/>
        </w:rPr>
        <w:t xml:space="preserve"> 2019 Annual Report</w:t>
      </w:r>
    </w:p>
    <w:tbl>
      <w:tblPr>
        <w:tblStyle w:val="af7"/>
        <w:tblW w:w="1080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Attrition retention completion rates for 2018-19 academic year from Source: IDOE 2019 Annual Report"/>
      </w:tblPr>
      <w:tblGrid>
        <w:gridCol w:w="4425"/>
        <w:gridCol w:w="1275"/>
        <w:gridCol w:w="2745"/>
        <w:gridCol w:w="2355"/>
      </w:tblGrid>
      <w:tr w:rsidR="009E4CAF" w:rsidRPr="000C5233" w:rsidTr="003029EA">
        <w:trPr>
          <w:tblHeader/>
        </w:trPr>
        <w:tc>
          <w:tcPr>
            <w:tcW w:w="44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b/>
              </w:rPr>
            </w:pPr>
            <w:r w:rsidRPr="000C5233">
              <w:rPr>
                <w:rFonts w:ascii="Arial" w:hAnsi="Arial" w:cs="Arial"/>
                <w:b/>
              </w:rPr>
              <w:t>Attrition-Retention-Completion Rates By Academic Year</w:t>
            </w:r>
          </w:p>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b/>
              </w:rPr>
            </w:pPr>
            <w:r w:rsidRPr="000C5233">
              <w:rPr>
                <w:rFonts w:ascii="Arial" w:hAnsi="Arial" w:cs="Arial"/>
                <w:b/>
              </w:rPr>
              <w:t>2018-2019</w:t>
            </w:r>
          </w:p>
        </w:tc>
        <w:tc>
          <w:tcPr>
            <w:tcW w:w="12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b/>
              </w:rPr>
            </w:pPr>
            <w:r w:rsidRPr="000C5233">
              <w:rPr>
                <w:rFonts w:ascii="Arial" w:hAnsi="Arial" w:cs="Arial"/>
                <w:b/>
              </w:rPr>
              <w:t>State Average</w:t>
            </w:r>
          </w:p>
        </w:tc>
        <w:tc>
          <w:tcPr>
            <w:tcW w:w="27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b/>
              </w:rPr>
            </w:pPr>
            <w:r w:rsidRPr="000C5233">
              <w:rPr>
                <w:rFonts w:ascii="Arial" w:hAnsi="Arial" w:cs="Arial"/>
                <w:b/>
              </w:rPr>
              <w:t>Purdue University Northwest (Hammond)</w:t>
            </w:r>
          </w:p>
        </w:tc>
        <w:tc>
          <w:tcPr>
            <w:tcW w:w="2355" w:type="dxa"/>
            <w:shd w:val="clear" w:color="auto" w:fill="auto"/>
            <w:tcMar>
              <w:top w:w="100" w:type="dxa"/>
              <w:left w:w="100" w:type="dxa"/>
              <w:bottom w:w="100" w:type="dxa"/>
              <w:right w:w="100" w:type="dxa"/>
            </w:tcMar>
          </w:tcPr>
          <w:p w:rsidR="009E4CAF" w:rsidRPr="000C5233" w:rsidRDefault="003029EA">
            <w:pPr>
              <w:widowControl w:val="0"/>
              <w:spacing w:before="0" w:line="240" w:lineRule="auto"/>
              <w:ind w:left="0"/>
              <w:jc w:val="center"/>
              <w:rPr>
                <w:rFonts w:ascii="Arial" w:hAnsi="Arial" w:cs="Arial"/>
                <w:b/>
              </w:rPr>
            </w:pPr>
            <w:r w:rsidRPr="000C5233">
              <w:rPr>
                <w:rFonts w:ascii="Arial" w:hAnsi="Arial" w:cs="Arial"/>
                <w:b/>
              </w:rPr>
              <w:t>Purdue University Northwest (Westville)</w:t>
            </w:r>
          </w:p>
        </w:tc>
      </w:tr>
      <w:tr w:rsidR="009E4CAF" w:rsidRPr="000C5233">
        <w:tc>
          <w:tcPr>
            <w:tcW w:w="44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Total Number of Education Candidates**</w:t>
            </w:r>
          </w:p>
        </w:tc>
        <w:tc>
          <w:tcPr>
            <w:tcW w:w="12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9981</w:t>
            </w:r>
          </w:p>
        </w:tc>
        <w:tc>
          <w:tcPr>
            <w:tcW w:w="27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169</w:t>
            </w:r>
          </w:p>
        </w:tc>
        <w:tc>
          <w:tcPr>
            <w:tcW w:w="23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183</w:t>
            </w:r>
          </w:p>
        </w:tc>
      </w:tr>
      <w:tr w:rsidR="009E4CAF" w:rsidRPr="000C5233">
        <w:tc>
          <w:tcPr>
            <w:tcW w:w="44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Total Number of Completion/Graduation</w:t>
            </w:r>
          </w:p>
        </w:tc>
        <w:tc>
          <w:tcPr>
            <w:tcW w:w="12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3128</w:t>
            </w:r>
          </w:p>
        </w:tc>
        <w:tc>
          <w:tcPr>
            <w:tcW w:w="27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67</w:t>
            </w:r>
          </w:p>
        </w:tc>
        <w:tc>
          <w:tcPr>
            <w:tcW w:w="23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61</w:t>
            </w:r>
          </w:p>
        </w:tc>
      </w:tr>
      <w:tr w:rsidR="009E4CAF" w:rsidRPr="000C5233">
        <w:tc>
          <w:tcPr>
            <w:tcW w:w="44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Percentage Completion/Graduation</w:t>
            </w:r>
          </w:p>
        </w:tc>
        <w:tc>
          <w:tcPr>
            <w:tcW w:w="12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31.3</w:t>
            </w:r>
          </w:p>
        </w:tc>
        <w:tc>
          <w:tcPr>
            <w:tcW w:w="27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39.6</w:t>
            </w:r>
          </w:p>
        </w:tc>
        <w:tc>
          <w:tcPr>
            <w:tcW w:w="23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33.3</w:t>
            </w:r>
          </w:p>
        </w:tc>
      </w:tr>
      <w:tr w:rsidR="009E4CAF" w:rsidRPr="000C5233">
        <w:tc>
          <w:tcPr>
            <w:tcW w:w="44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Total Number Retained in Education</w:t>
            </w:r>
          </w:p>
        </w:tc>
        <w:tc>
          <w:tcPr>
            <w:tcW w:w="12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6255</w:t>
            </w:r>
          </w:p>
        </w:tc>
        <w:tc>
          <w:tcPr>
            <w:tcW w:w="27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101</w:t>
            </w:r>
          </w:p>
        </w:tc>
        <w:tc>
          <w:tcPr>
            <w:tcW w:w="23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114</w:t>
            </w:r>
          </w:p>
        </w:tc>
      </w:tr>
      <w:tr w:rsidR="009E4CAF" w:rsidRPr="000C5233">
        <w:tc>
          <w:tcPr>
            <w:tcW w:w="44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Percentage Retained in Education</w:t>
            </w:r>
          </w:p>
        </w:tc>
        <w:tc>
          <w:tcPr>
            <w:tcW w:w="12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62.7</w:t>
            </w:r>
          </w:p>
        </w:tc>
        <w:tc>
          <w:tcPr>
            <w:tcW w:w="27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59.9</w:t>
            </w:r>
          </w:p>
        </w:tc>
        <w:tc>
          <w:tcPr>
            <w:tcW w:w="23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62.3</w:t>
            </w:r>
          </w:p>
        </w:tc>
      </w:tr>
      <w:tr w:rsidR="009E4CAF" w:rsidRPr="000C5233">
        <w:tc>
          <w:tcPr>
            <w:tcW w:w="44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Total Number Program Attrition</w:t>
            </w:r>
          </w:p>
        </w:tc>
        <w:tc>
          <w:tcPr>
            <w:tcW w:w="12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220</w:t>
            </w:r>
          </w:p>
        </w:tc>
        <w:tc>
          <w:tcPr>
            <w:tcW w:w="27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0</w:t>
            </w:r>
          </w:p>
        </w:tc>
        <w:tc>
          <w:tcPr>
            <w:tcW w:w="23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4</w:t>
            </w:r>
          </w:p>
        </w:tc>
      </w:tr>
      <w:tr w:rsidR="009E4CAF" w:rsidRPr="000C5233">
        <w:tc>
          <w:tcPr>
            <w:tcW w:w="44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Percentage Program Attrition</w:t>
            </w:r>
          </w:p>
        </w:tc>
        <w:tc>
          <w:tcPr>
            <w:tcW w:w="12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2.2</w:t>
            </w:r>
          </w:p>
        </w:tc>
        <w:tc>
          <w:tcPr>
            <w:tcW w:w="27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0.0</w:t>
            </w:r>
          </w:p>
        </w:tc>
        <w:tc>
          <w:tcPr>
            <w:tcW w:w="23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2.2</w:t>
            </w:r>
          </w:p>
        </w:tc>
      </w:tr>
      <w:tr w:rsidR="009E4CAF" w:rsidRPr="000C5233">
        <w:tc>
          <w:tcPr>
            <w:tcW w:w="44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Total Number Institutional Attrition</w:t>
            </w:r>
          </w:p>
        </w:tc>
        <w:tc>
          <w:tcPr>
            <w:tcW w:w="12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360</w:t>
            </w:r>
          </w:p>
        </w:tc>
        <w:tc>
          <w:tcPr>
            <w:tcW w:w="27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1</w:t>
            </w:r>
          </w:p>
        </w:tc>
        <w:tc>
          <w:tcPr>
            <w:tcW w:w="23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4</w:t>
            </w:r>
          </w:p>
        </w:tc>
      </w:tr>
      <w:tr w:rsidR="009E4CAF" w:rsidRPr="000C5233">
        <w:tc>
          <w:tcPr>
            <w:tcW w:w="442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rPr>
                <w:rFonts w:ascii="Arial" w:hAnsi="Arial" w:cs="Arial"/>
              </w:rPr>
            </w:pPr>
            <w:r w:rsidRPr="000C5233">
              <w:rPr>
                <w:rFonts w:ascii="Arial" w:hAnsi="Arial" w:cs="Arial"/>
              </w:rPr>
              <w:t>Percentage Institutional Attrition</w:t>
            </w:r>
          </w:p>
        </w:tc>
        <w:tc>
          <w:tcPr>
            <w:tcW w:w="127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3.6</w:t>
            </w:r>
          </w:p>
        </w:tc>
        <w:tc>
          <w:tcPr>
            <w:tcW w:w="274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0.5</w:t>
            </w:r>
          </w:p>
        </w:tc>
        <w:tc>
          <w:tcPr>
            <w:tcW w:w="2355" w:type="dxa"/>
            <w:shd w:val="clear" w:color="auto" w:fill="auto"/>
            <w:tcMar>
              <w:top w:w="100" w:type="dxa"/>
              <w:left w:w="100" w:type="dxa"/>
              <w:bottom w:w="100" w:type="dxa"/>
              <w:right w:w="100" w:type="dxa"/>
            </w:tcMar>
          </w:tcPr>
          <w:p w:rsidR="009E4CAF" w:rsidRPr="000C5233" w:rsidRDefault="003029EA">
            <w:pPr>
              <w:widowControl w:val="0"/>
              <w:pBdr>
                <w:top w:val="nil"/>
                <w:left w:val="nil"/>
                <w:bottom w:val="nil"/>
                <w:right w:val="nil"/>
                <w:between w:val="nil"/>
              </w:pBdr>
              <w:spacing w:before="0" w:line="240" w:lineRule="auto"/>
              <w:ind w:left="0"/>
              <w:jc w:val="center"/>
              <w:rPr>
                <w:rFonts w:ascii="Arial" w:hAnsi="Arial" w:cs="Arial"/>
              </w:rPr>
            </w:pPr>
            <w:r w:rsidRPr="000C5233">
              <w:rPr>
                <w:rFonts w:ascii="Arial" w:hAnsi="Arial" w:cs="Arial"/>
              </w:rPr>
              <w:t>2.2</w:t>
            </w:r>
          </w:p>
        </w:tc>
      </w:tr>
    </w:tbl>
    <w:p w:rsidR="009E4CAF" w:rsidRPr="000C5233" w:rsidRDefault="009E4CAF">
      <w:pPr>
        <w:rPr>
          <w:rFonts w:ascii="Arial" w:hAnsi="Arial" w:cs="Arial"/>
        </w:rPr>
      </w:pPr>
    </w:p>
    <w:p w:rsidR="009E4CAF" w:rsidRPr="000C5233" w:rsidRDefault="009E4CAF">
      <w:pPr>
        <w:pStyle w:val="Heading2"/>
        <w:rPr>
          <w:rFonts w:ascii="Arial" w:hAnsi="Arial" w:cs="Arial"/>
        </w:rPr>
      </w:pPr>
      <w:bookmarkStart w:id="40" w:name="_d7gqqmy2loij" w:colFirst="0" w:colLast="0"/>
      <w:bookmarkEnd w:id="40"/>
    </w:p>
    <w:p w:rsidR="009E4CAF" w:rsidRPr="000C5233" w:rsidRDefault="003029EA">
      <w:pPr>
        <w:ind w:left="0"/>
        <w:rPr>
          <w:rFonts w:ascii="Arial" w:hAnsi="Arial" w:cs="Arial"/>
        </w:rPr>
      </w:pPr>
      <w:r w:rsidRPr="000C5233">
        <w:rPr>
          <w:rFonts w:ascii="Arial" w:hAnsi="Arial" w:cs="Arial"/>
        </w:rPr>
        <w:br w:type="page"/>
      </w:r>
    </w:p>
    <w:p w:rsidR="009E4CAF" w:rsidRPr="000C5233" w:rsidRDefault="003029EA">
      <w:pPr>
        <w:pStyle w:val="Heading1"/>
        <w:rPr>
          <w:rFonts w:ascii="Arial" w:hAnsi="Arial" w:cs="Arial"/>
        </w:rPr>
      </w:pPr>
      <w:bookmarkStart w:id="41" w:name="_vn1djwxwcxa7" w:colFirst="0" w:colLast="0"/>
      <w:bookmarkEnd w:id="41"/>
      <w:r w:rsidRPr="000C5233">
        <w:rPr>
          <w:rFonts w:ascii="Arial" w:hAnsi="Arial" w:cs="Arial"/>
        </w:rPr>
        <w:lastRenderedPageBreak/>
        <w:t>Ability Completers to be Hired (Anne)</w:t>
      </w:r>
    </w:p>
    <w:p w:rsidR="009E4CAF" w:rsidRPr="000C5233" w:rsidRDefault="003029EA">
      <w:pPr>
        <w:pStyle w:val="Heading2"/>
        <w:rPr>
          <w:rFonts w:ascii="Arial" w:hAnsi="Arial" w:cs="Arial"/>
        </w:rPr>
      </w:pPr>
      <w:bookmarkStart w:id="42" w:name="_6lqyr56tmzyf" w:colFirst="0" w:colLast="0"/>
      <w:bookmarkEnd w:id="42"/>
      <w:r w:rsidRPr="000C5233">
        <w:rPr>
          <w:rFonts w:ascii="Arial" w:hAnsi="Arial" w:cs="Arial"/>
        </w:rPr>
        <w:t>Summary</w:t>
      </w:r>
    </w:p>
    <w:p w:rsidR="009E4CAF" w:rsidRPr="000C5233" w:rsidRDefault="009E4CAF">
      <w:pPr>
        <w:ind w:left="0"/>
        <w:rPr>
          <w:rFonts w:ascii="Arial" w:hAnsi="Arial" w:cs="Arial"/>
        </w:rPr>
      </w:pPr>
    </w:p>
    <w:p w:rsidR="009E4CAF" w:rsidRPr="000C5233" w:rsidRDefault="003029EA">
      <w:pPr>
        <w:ind w:left="705"/>
        <w:rPr>
          <w:rFonts w:ascii="Arial" w:hAnsi="Arial" w:cs="Arial"/>
        </w:rPr>
      </w:pPr>
      <w:r w:rsidRPr="000C5233">
        <w:rPr>
          <w:rFonts w:ascii="Arial" w:hAnsi="Arial" w:cs="Arial"/>
        </w:rPr>
        <w:br w:type="page"/>
      </w:r>
    </w:p>
    <w:p w:rsidR="009E4CAF" w:rsidRPr="000C5233" w:rsidRDefault="003029EA">
      <w:pPr>
        <w:pStyle w:val="Heading1"/>
        <w:rPr>
          <w:rFonts w:ascii="Arial" w:hAnsi="Arial" w:cs="Arial"/>
        </w:rPr>
      </w:pPr>
      <w:bookmarkStart w:id="43" w:name="_9hdnl6kpacfu" w:colFirst="0" w:colLast="0"/>
      <w:bookmarkEnd w:id="43"/>
      <w:r w:rsidRPr="000C5233">
        <w:rPr>
          <w:rFonts w:ascii="Arial" w:hAnsi="Arial" w:cs="Arial"/>
        </w:rPr>
        <w:lastRenderedPageBreak/>
        <w:t>Data Dialogue Days</w:t>
      </w:r>
    </w:p>
    <w:p w:rsidR="009E4CAF" w:rsidRPr="000C5233" w:rsidRDefault="003029EA">
      <w:pPr>
        <w:pStyle w:val="Heading2"/>
        <w:rPr>
          <w:rFonts w:ascii="Arial" w:hAnsi="Arial" w:cs="Arial"/>
        </w:rPr>
      </w:pPr>
      <w:bookmarkStart w:id="44" w:name="_wortj31mqvwl" w:colFirst="0" w:colLast="0"/>
      <w:bookmarkEnd w:id="44"/>
      <w:r w:rsidRPr="000C5233">
        <w:rPr>
          <w:rFonts w:ascii="Arial" w:hAnsi="Arial" w:cs="Arial"/>
        </w:rPr>
        <w:t xml:space="preserve">FALL 2018 </w:t>
      </w:r>
    </w:p>
    <w:p w:rsidR="009E4CAF" w:rsidRPr="000C5233" w:rsidRDefault="003029EA">
      <w:pPr>
        <w:pStyle w:val="Heading3"/>
        <w:rPr>
          <w:rFonts w:ascii="Arial" w:hAnsi="Arial" w:cs="Arial"/>
          <w:i/>
        </w:rPr>
      </w:pPr>
      <w:bookmarkStart w:id="45" w:name="_anl2hl1kdnc7" w:colFirst="0" w:colLast="0"/>
      <w:bookmarkEnd w:id="45"/>
      <w:r w:rsidRPr="000C5233">
        <w:rPr>
          <w:rFonts w:ascii="Arial" w:hAnsi="Arial" w:cs="Arial"/>
        </w:rPr>
        <w:t xml:space="preserve">Early Childhood Program </w:t>
      </w:r>
      <w:r w:rsidRPr="000C5233">
        <w:rPr>
          <w:rFonts w:ascii="Arial" w:hAnsi="Arial" w:cs="Arial"/>
          <w:i/>
        </w:rPr>
        <w:t>October 4, 2018</w:t>
      </w:r>
    </w:p>
    <w:p w:rsidR="009E4CAF" w:rsidRPr="000C5233" w:rsidRDefault="003029EA">
      <w:pPr>
        <w:numPr>
          <w:ilvl w:val="0"/>
          <w:numId w:val="15"/>
        </w:numPr>
        <w:rPr>
          <w:rFonts w:ascii="Arial" w:hAnsi="Arial" w:cs="Arial"/>
        </w:rPr>
      </w:pPr>
      <w:proofErr w:type="spellStart"/>
      <w:r w:rsidRPr="000C5233">
        <w:rPr>
          <w:rFonts w:ascii="Arial" w:hAnsi="Arial" w:cs="Arial"/>
          <w:u w:val="single"/>
        </w:rPr>
        <w:t>edTPA</w:t>
      </w:r>
      <w:proofErr w:type="spellEnd"/>
      <w:r w:rsidRPr="000C5233">
        <w:rPr>
          <w:rFonts w:ascii="Arial" w:hAnsi="Arial" w:cs="Arial"/>
          <w:u w:val="single"/>
        </w:rPr>
        <w:t xml:space="preserve"> Data Discussion</w:t>
      </w:r>
    </w:p>
    <w:p w:rsidR="009E4CAF" w:rsidRPr="000C5233" w:rsidRDefault="003029EA">
      <w:pPr>
        <w:numPr>
          <w:ilvl w:val="1"/>
          <w:numId w:val="15"/>
        </w:numPr>
        <w:spacing w:before="0"/>
        <w:rPr>
          <w:rFonts w:ascii="Arial" w:hAnsi="Arial" w:cs="Arial"/>
        </w:rPr>
      </w:pPr>
      <w:r w:rsidRPr="000C5233">
        <w:rPr>
          <w:rFonts w:ascii="Arial" w:hAnsi="Arial" w:cs="Arial"/>
        </w:rPr>
        <w:t xml:space="preserve">Cut score </w:t>
      </w:r>
      <w:proofErr w:type="gramStart"/>
      <w:r w:rsidRPr="000C5233">
        <w:rPr>
          <w:rFonts w:ascii="Arial" w:hAnsi="Arial" w:cs="Arial"/>
        </w:rPr>
        <w:t>was briefly discussed</w:t>
      </w:r>
      <w:proofErr w:type="gramEnd"/>
      <w:r w:rsidRPr="000C5233">
        <w:rPr>
          <w:rFonts w:ascii="Arial" w:hAnsi="Arial" w:cs="Arial"/>
        </w:rPr>
        <w:t xml:space="preserve">. Currently=37; </w:t>
      </w:r>
      <w:proofErr w:type="gramStart"/>
      <w:r w:rsidRPr="000C5233">
        <w:rPr>
          <w:rFonts w:ascii="Arial" w:hAnsi="Arial" w:cs="Arial"/>
        </w:rPr>
        <w:t>Spring</w:t>
      </w:r>
      <w:proofErr w:type="gramEnd"/>
      <w:r w:rsidRPr="000C5233">
        <w:rPr>
          <w:rFonts w:ascii="Arial" w:hAnsi="Arial" w:cs="Arial"/>
        </w:rPr>
        <w:t xml:space="preserve"> 2019=39; Fall 2019=41. It will remain at 41 per Anne. </w:t>
      </w:r>
      <w:r w:rsidRPr="000C5233">
        <w:rPr>
          <w:rFonts w:ascii="Arial" w:hAnsi="Arial" w:cs="Arial"/>
          <w:i/>
        </w:rPr>
        <w:t xml:space="preserve"> (Since this </w:t>
      </w:r>
      <w:proofErr w:type="gramStart"/>
      <w:r w:rsidRPr="000C5233">
        <w:rPr>
          <w:rFonts w:ascii="Arial" w:hAnsi="Arial" w:cs="Arial"/>
          <w:i/>
        </w:rPr>
        <w:t>meeting</w:t>
      </w:r>
      <w:proofErr w:type="gramEnd"/>
      <w:r w:rsidRPr="000C5233">
        <w:rPr>
          <w:rFonts w:ascii="Arial" w:hAnsi="Arial" w:cs="Arial"/>
          <w:i/>
        </w:rPr>
        <w:t xml:space="preserve"> EPP decided to keep the score at 39 for Fall 2019 and implement </w:t>
      </w:r>
      <w:proofErr w:type="spellStart"/>
      <w:r w:rsidRPr="000C5233">
        <w:rPr>
          <w:rFonts w:ascii="Arial" w:hAnsi="Arial" w:cs="Arial"/>
          <w:i/>
        </w:rPr>
        <w:t>edTPA</w:t>
      </w:r>
      <w:proofErr w:type="spellEnd"/>
      <w:r w:rsidRPr="000C5233">
        <w:rPr>
          <w:rFonts w:ascii="Arial" w:hAnsi="Arial" w:cs="Arial"/>
          <w:i/>
        </w:rPr>
        <w:t xml:space="preserve"> language/training throughout the program).</w:t>
      </w:r>
    </w:p>
    <w:p w:rsidR="009E4CAF" w:rsidRPr="000C5233" w:rsidRDefault="003029EA">
      <w:pPr>
        <w:numPr>
          <w:ilvl w:val="1"/>
          <w:numId w:val="15"/>
        </w:numPr>
        <w:spacing w:before="0"/>
        <w:rPr>
          <w:rFonts w:ascii="Arial" w:hAnsi="Arial" w:cs="Arial"/>
        </w:rPr>
      </w:pPr>
      <w:r w:rsidRPr="000C5233">
        <w:rPr>
          <w:rFonts w:ascii="Arial" w:hAnsi="Arial" w:cs="Arial"/>
        </w:rPr>
        <w:t xml:space="preserve">As data was reviewed, Anne shared </w:t>
      </w:r>
      <w:proofErr w:type="gramStart"/>
      <w:r w:rsidRPr="000C5233">
        <w:rPr>
          <w:rFonts w:ascii="Arial" w:hAnsi="Arial" w:cs="Arial"/>
        </w:rPr>
        <w:t>that Standards</w:t>
      </w:r>
      <w:proofErr w:type="gramEnd"/>
      <w:r w:rsidRPr="000C5233">
        <w:rPr>
          <w:rFonts w:ascii="Arial" w:hAnsi="Arial" w:cs="Arial"/>
        </w:rPr>
        <w:t xml:space="preserve"> 1-5 comprise of planning skills; 6-10 teaching skills; 11-15 assessment skills.  Collectively, the committee agreed that Assessment standards 11-15 are the area in need of improvement. </w:t>
      </w:r>
      <w:r w:rsidRPr="000C5233">
        <w:rPr>
          <w:rFonts w:ascii="Arial" w:hAnsi="Arial" w:cs="Arial"/>
        </w:rPr>
        <w:tab/>
      </w:r>
    </w:p>
    <w:p w:rsidR="009E4CAF" w:rsidRPr="000C5233" w:rsidRDefault="003029EA">
      <w:pPr>
        <w:numPr>
          <w:ilvl w:val="2"/>
          <w:numId w:val="15"/>
        </w:numPr>
        <w:spacing w:before="0"/>
        <w:rPr>
          <w:rFonts w:ascii="Arial" w:hAnsi="Arial" w:cs="Arial"/>
          <w:highlight w:val="yellow"/>
        </w:rPr>
      </w:pPr>
      <w:r w:rsidRPr="000C5233">
        <w:rPr>
          <w:rFonts w:ascii="Arial" w:hAnsi="Arial" w:cs="Arial"/>
          <w:b/>
          <w:highlight w:val="yellow"/>
        </w:rPr>
        <w:t>ACTION:</w:t>
      </w:r>
      <w:r w:rsidRPr="000C5233">
        <w:rPr>
          <w:rFonts w:ascii="Arial" w:hAnsi="Arial" w:cs="Arial"/>
          <w:highlight w:val="yellow"/>
        </w:rPr>
        <w:t xml:space="preserve">  Need to provide more opportunities for students to receive instruction relative to Standards 11-15 can be addressed by the following:</w:t>
      </w:r>
    </w:p>
    <w:p w:rsidR="009E4CAF" w:rsidRPr="000C5233" w:rsidRDefault="003029EA">
      <w:pPr>
        <w:numPr>
          <w:ilvl w:val="3"/>
          <w:numId w:val="15"/>
        </w:numPr>
        <w:spacing w:before="0"/>
        <w:rPr>
          <w:rFonts w:ascii="Arial" w:hAnsi="Arial" w:cs="Arial"/>
          <w:highlight w:val="yellow"/>
        </w:rPr>
      </w:pPr>
      <w:r w:rsidRPr="000C5233">
        <w:rPr>
          <w:rFonts w:ascii="Arial" w:hAnsi="Arial" w:cs="Arial"/>
          <w:highlight w:val="yellow"/>
        </w:rPr>
        <w:t xml:space="preserve">Remove field experience from </w:t>
      </w:r>
      <w:proofErr w:type="spellStart"/>
      <w:r w:rsidRPr="000C5233">
        <w:rPr>
          <w:rFonts w:ascii="Arial" w:hAnsi="Arial" w:cs="Arial"/>
          <w:highlight w:val="yellow"/>
        </w:rPr>
        <w:t>EDCI</w:t>
      </w:r>
      <w:proofErr w:type="spellEnd"/>
      <w:r w:rsidRPr="000C5233">
        <w:rPr>
          <w:rFonts w:ascii="Arial" w:hAnsi="Arial" w:cs="Arial"/>
          <w:highlight w:val="yellow"/>
        </w:rPr>
        <w:t xml:space="preserve"> 27500 in </w:t>
      </w:r>
      <w:proofErr w:type="gramStart"/>
      <w:r w:rsidRPr="000C5233">
        <w:rPr>
          <w:rFonts w:ascii="Arial" w:hAnsi="Arial" w:cs="Arial"/>
          <w:highlight w:val="yellow"/>
        </w:rPr>
        <w:t>Spring</w:t>
      </w:r>
      <w:proofErr w:type="gramEnd"/>
      <w:r w:rsidRPr="000C5233">
        <w:rPr>
          <w:rFonts w:ascii="Arial" w:hAnsi="Arial" w:cs="Arial"/>
          <w:highlight w:val="yellow"/>
        </w:rPr>
        <w:t xml:space="preserve"> 2019. </w:t>
      </w:r>
      <w:proofErr w:type="gramStart"/>
      <w:r w:rsidRPr="000C5233">
        <w:rPr>
          <w:rFonts w:ascii="Arial" w:hAnsi="Arial" w:cs="Arial"/>
          <w:highlight w:val="yellow"/>
        </w:rPr>
        <w:t>This course will be taught by Dave Pratt</w:t>
      </w:r>
      <w:proofErr w:type="gramEnd"/>
      <w:r w:rsidRPr="000C5233">
        <w:rPr>
          <w:rFonts w:ascii="Arial" w:hAnsi="Arial" w:cs="Arial"/>
          <w:highlight w:val="yellow"/>
        </w:rPr>
        <w:t>.</w:t>
      </w:r>
    </w:p>
    <w:p w:rsidR="009E4CAF" w:rsidRPr="000C5233" w:rsidRDefault="003029EA">
      <w:pPr>
        <w:numPr>
          <w:ilvl w:val="4"/>
          <w:numId w:val="15"/>
        </w:numPr>
        <w:spacing w:before="0"/>
        <w:rPr>
          <w:rFonts w:ascii="Arial" w:hAnsi="Arial" w:cs="Arial"/>
          <w:highlight w:val="yellow"/>
        </w:rPr>
      </w:pPr>
      <w:r w:rsidRPr="000C5233">
        <w:rPr>
          <w:rFonts w:ascii="Arial" w:hAnsi="Arial" w:cs="Arial"/>
          <w:highlight w:val="yellow"/>
        </w:rPr>
        <w:t>Mary Jane will submit curriculum document through Faculty Senate</w:t>
      </w:r>
    </w:p>
    <w:p w:rsidR="009E4CAF" w:rsidRPr="000C5233" w:rsidRDefault="003029EA">
      <w:pPr>
        <w:numPr>
          <w:ilvl w:val="3"/>
          <w:numId w:val="15"/>
        </w:numPr>
        <w:spacing w:before="0"/>
        <w:rPr>
          <w:rFonts w:ascii="Arial" w:hAnsi="Arial" w:cs="Arial"/>
          <w:highlight w:val="yellow"/>
        </w:rPr>
      </w:pPr>
      <w:proofErr w:type="spellStart"/>
      <w:r w:rsidRPr="000C5233">
        <w:rPr>
          <w:rFonts w:ascii="Arial" w:hAnsi="Arial" w:cs="Arial"/>
          <w:highlight w:val="yellow"/>
        </w:rPr>
        <w:t>EDCI</w:t>
      </w:r>
      <w:proofErr w:type="spellEnd"/>
      <w:r w:rsidRPr="000C5233">
        <w:rPr>
          <w:rFonts w:ascii="Arial" w:hAnsi="Arial" w:cs="Arial"/>
          <w:highlight w:val="yellow"/>
        </w:rPr>
        <w:t xml:space="preserve"> 371/372 will add the following assignment with additional standards-aligned content: Students will use the </w:t>
      </w:r>
      <w:proofErr w:type="spellStart"/>
      <w:r w:rsidRPr="000C5233">
        <w:rPr>
          <w:rFonts w:ascii="Arial" w:hAnsi="Arial" w:cs="Arial"/>
          <w:highlight w:val="yellow"/>
        </w:rPr>
        <w:t>edTPA</w:t>
      </w:r>
      <w:proofErr w:type="spellEnd"/>
      <w:r w:rsidRPr="000C5233">
        <w:rPr>
          <w:rFonts w:ascii="Arial" w:hAnsi="Arial" w:cs="Arial"/>
          <w:highlight w:val="yellow"/>
        </w:rPr>
        <w:t xml:space="preserve"> rubric to create a lesson aligned to a specific </w:t>
      </w:r>
      <w:proofErr w:type="gramStart"/>
      <w:r w:rsidRPr="000C5233">
        <w:rPr>
          <w:rFonts w:ascii="Arial" w:hAnsi="Arial" w:cs="Arial"/>
          <w:highlight w:val="yellow"/>
        </w:rPr>
        <w:t>standard which</w:t>
      </w:r>
      <w:proofErr w:type="gramEnd"/>
      <w:r w:rsidRPr="000C5233">
        <w:rPr>
          <w:rFonts w:ascii="Arial" w:hAnsi="Arial" w:cs="Arial"/>
          <w:highlight w:val="yellow"/>
        </w:rPr>
        <w:t xml:space="preserve"> contains a formal assessment. The students will create a second lesson addressing the same standard and teach this lesson two weeks (approximately) later than the first. Students will collect data and assess the growth and achievement of students in order to use the data to inform future lessons.</w:t>
      </w:r>
    </w:p>
    <w:p w:rsidR="009E4CAF" w:rsidRPr="000C5233" w:rsidRDefault="003029EA">
      <w:pPr>
        <w:numPr>
          <w:ilvl w:val="3"/>
          <w:numId w:val="15"/>
        </w:numPr>
        <w:spacing w:before="0"/>
        <w:rPr>
          <w:rFonts w:ascii="Arial" w:hAnsi="Arial" w:cs="Arial"/>
          <w:highlight w:val="yellow"/>
        </w:rPr>
      </w:pPr>
      <w:proofErr w:type="spellStart"/>
      <w:r w:rsidRPr="000C5233">
        <w:rPr>
          <w:rFonts w:ascii="Arial" w:hAnsi="Arial" w:cs="Arial"/>
          <w:highlight w:val="yellow"/>
        </w:rPr>
        <w:t>EDCI</w:t>
      </w:r>
      <w:proofErr w:type="spellEnd"/>
      <w:r w:rsidRPr="000C5233">
        <w:rPr>
          <w:rFonts w:ascii="Arial" w:hAnsi="Arial" w:cs="Arial"/>
          <w:highlight w:val="yellow"/>
        </w:rPr>
        <w:t xml:space="preserve"> 373/374 will add the same assignment to </w:t>
      </w:r>
      <w:proofErr w:type="gramStart"/>
      <w:r w:rsidRPr="000C5233">
        <w:rPr>
          <w:rFonts w:ascii="Arial" w:hAnsi="Arial" w:cs="Arial"/>
          <w:highlight w:val="yellow"/>
        </w:rPr>
        <w:t>be done</w:t>
      </w:r>
      <w:proofErr w:type="gramEnd"/>
      <w:r w:rsidRPr="000C5233">
        <w:rPr>
          <w:rFonts w:ascii="Arial" w:hAnsi="Arial" w:cs="Arial"/>
          <w:highlight w:val="yellow"/>
        </w:rPr>
        <w:t xml:space="preserve"> with grade appropriate standards, data collection and analysis.</w:t>
      </w:r>
    </w:p>
    <w:p w:rsidR="009E4CAF" w:rsidRPr="000C5233" w:rsidRDefault="003029EA">
      <w:pPr>
        <w:numPr>
          <w:ilvl w:val="3"/>
          <w:numId w:val="15"/>
        </w:numPr>
        <w:spacing w:before="0"/>
        <w:rPr>
          <w:rFonts w:ascii="Arial" w:hAnsi="Arial" w:cs="Arial"/>
          <w:highlight w:val="yellow"/>
        </w:rPr>
      </w:pPr>
      <w:r w:rsidRPr="000C5233">
        <w:rPr>
          <w:rFonts w:ascii="Arial" w:hAnsi="Arial" w:cs="Arial"/>
          <w:highlight w:val="yellow"/>
        </w:rPr>
        <w:t xml:space="preserve">These are fall courses, so changes will be created at the </w:t>
      </w:r>
      <w:proofErr w:type="spellStart"/>
      <w:r w:rsidRPr="000C5233">
        <w:rPr>
          <w:rFonts w:ascii="Arial" w:hAnsi="Arial" w:cs="Arial"/>
          <w:highlight w:val="yellow"/>
        </w:rPr>
        <w:t>ECEd</w:t>
      </w:r>
      <w:proofErr w:type="spellEnd"/>
      <w:r w:rsidRPr="000C5233">
        <w:rPr>
          <w:rFonts w:ascii="Arial" w:hAnsi="Arial" w:cs="Arial"/>
          <w:highlight w:val="yellow"/>
        </w:rPr>
        <w:t xml:space="preserve"> meeting and implemented in </w:t>
      </w:r>
      <w:proofErr w:type="gramStart"/>
      <w:r w:rsidRPr="000C5233">
        <w:rPr>
          <w:rFonts w:ascii="Arial" w:hAnsi="Arial" w:cs="Arial"/>
          <w:highlight w:val="yellow"/>
        </w:rPr>
        <w:t>Fall</w:t>
      </w:r>
      <w:proofErr w:type="gramEnd"/>
      <w:r w:rsidRPr="000C5233">
        <w:rPr>
          <w:rFonts w:ascii="Arial" w:hAnsi="Arial" w:cs="Arial"/>
          <w:highlight w:val="yellow"/>
        </w:rPr>
        <w:t xml:space="preserve"> of 2019. </w:t>
      </w:r>
    </w:p>
    <w:p w:rsidR="009E4CAF" w:rsidRPr="000C5233" w:rsidRDefault="003029EA">
      <w:pPr>
        <w:numPr>
          <w:ilvl w:val="0"/>
          <w:numId w:val="15"/>
        </w:numPr>
        <w:spacing w:before="0"/>
        <w:rPr>
          <w:rFonts w:ascii="Arial" w:hAnsi="Arial" w:cs="Arial"/>
        </w:rPr>
      </w:pPr>
      <w:r w:rsidRPr="000C5233">
        <w:rPr>
          <w:rFonts w:ascii="Arial" w:hAnsi="Arial" w:cs="Arial"/>
          <w:u w:val="single"/>
        </w:rPr>
        <w:t>Exit Survey Data Discussion</w:t>
      </w:r>
    </w:p>
    <w:p w:rsidR="009E4CAF" w:rsidRPr="000C5233" w:rsidRDefault="003029EA">
      <w:pPr>
        <w:numPr>
          <w:ilvl w:val="1"/>
          <w:numId w:val="15"/>
        </w:numPr>
        <w:spacing w:before="0"/>
        <w:rPr>
          <w:rFonts w:ascii="Arial" w:hAnsi="Arial" w:cs="Arial"/>
        </w:rPr>
      </w:pPr>
      <w:r w:rsidRPr="000C5233">
        <w:rPr>
          <w:rFonts w:ascii="Arial" w:hAnsi="Arial" w:cs="Arial"/>
        </w:rPr>
        <w:t xml:space="preserve">Exit survey data </w:t>
      </w:r>
      <w:proofErr w:type="gramStart"/>
      <w:r w:rsidRPr="000C5233">
        <w:rPr>
          <w:rFonts w:ascii="Arial" w:hAnsi="Arial" w:cs="Arial"/>
        </w:rPr>
        <w:t>was reviewed</w:t>
      </w:r>
      <w:proofErr w:type="gramEnd"/>
      <w:r w:rsidRPr="000C5233">
        <w:rPr>
          <w:rFonts w:ascii="Arial" w:hAnsi="Arial" w:cs="Arial"/>
        </w:rPr>
        <w:t xml:space="preserve">. There was a very small sampling of data. We look forward to collecting another batch of data in order to identify trends and areas of need. </w:t>
      </w:r>
    </w:p>
    <w:p w:rsidR="009E4CAF" w:rsidRPr="000C5233" w:rsidRDefault="003029EA">
      <w:pPr>
        <w:numPr>
          <w:ilvl w:val="2"/>
          <w:numId w:val="15"/>
        </w:numPr>
        <w:spacing w:before="0"/>
        <w:rPr>
          <w:rFonts w:ascii="Arial" w:hAnsi="Arial" w:cs="Arial"/>
          <w:highlight w:val="yellow"/>
        </w:rPr>
      </w:pPr>
      <w:r w:rsidRPr="000C5233">
        <w:rPr>
          <w:rFonts w:ascii="Arial" w:hAnsi="Arial" w:cs="Arial"/>
          <w:b/>
          <w:highlight w:val="yellow"/>
        </w:rPr>
        <w:t xml:space="preserve">ACTION: </w:t>
      </w:r>
      <w:r w:rsidRPr="000C5233">
        <w:rPr>
          <w:rFonts w:ascii="Arial" w:hAnsi="Arial" w:cs="Arial"/>
          <w:highlight w:val="yellow"/>
        </w:rPr>
        <w:t xml:space="preserve"> Examine the language surrounding the question about students </w:t>
      </w:r>
      <w:proofErr w:type="gramStart"/>
      <w:r w:rsidRPr="000C5233">
        <w:rPr>
          <w:rFonts w:ascii="Arial" w:hAnsi="Arial" w:cs="Arial"/>
          <w:highlight w:val="yellow"/>
        </w:rPr>
        <w:t>being employed</w:t>
      </w:r>
      <w:proofErr w:type="gramEnd"/>
      <w:r w:rsidRPr="000C5233">
        <w:rPr>
          <w:rFonts w:ascii="Arial" w:hAnsi="Arial" w:cs="Arial"/>
          <w:highlight w:val="yellow"/>
        </w:rPr>
        <w:t xml:space="preserve">. They cannot work during student teaching—how </w:t>
      </w:r>
      <w:proofErr w:type="gramStart"/>
      <w:r w:rsidRPr="000C5233">
        <w:rPr>
          <w:rFonts w:ascii="Arial" w:hAnsi="Arial" w:cs="Arial"/>
          <w:highlight w:val="yellow"/>
        </w:rPr>
        <w:t>is this question phrased</w:t>
      </w:r>
      <w:proofErr w:type="gramEnd"/>
      <w:r w:rsidRPr="000C5233">
        <w:rPr>
          <w:rFonts w:ascii="Arial" w:hAnsi="Arial" w:cs="Arial"/>
          <w:highlight w:val="yellow"/>
        </w:rPr>
        <w:t xml:space="preserve">? We will discuss this in the near future after we see the question. </w:t>
      </w:r>
    </w:p>
    <w:p w:rsidR="009E4CAF" w:rsidRPr="000C5233" w:rsidRDefault="003029EA">
      <w:pPr>
        <w:ind w:left="0"/>
        <w:rPr>
          <w:rFonts w:ascii="Arial" w:hAnsi="Arial" w:cs="Arial"/>
        </w:rPr>
      </w:pPr>
      <w:r w:rsidRPr="000C5233">
        <w:rPr>
          <w:rFonts w:ascii="Arial" w:hAnsi="Arial" w:cs="Arial"/>
        </w:rPr>
        <w:lastRenderedPageBreak/>
        <w:t>Elementary October 4, 2018</w:t>
      </w:r>
    </w:p>
    <w:p w:rsidR="009E4CAF" w:rsidRPr="000C5233" w:rsidRDefault="003029EA">
      <w:pPr>
        <w:pBdr>
          <w:top w:val="nil"/>
          <w:left w:val="nil"/>
          <w:bottom w:val="nil"/>
          <w:right w:val="nil"/>
          <w:between w:val="nil"/>
        </w:pBdr>
        <w:rPr>
          <w:rFonts w:ascii="Arial" w:hAnsi="Arial" w:cs="Arial"/>
        </w:rPr>
      </w:pPr>
      <w:r w:rsidRPr="000C5233">
        <w:rPr>
          <w:rFonts w:ascii="Arial" w:hAnsi="Arial" w:cs="Arial"/>
        </w:rPr>
        <w:t>Special Ed (</w:t>
      </w:r>
      <w:proofErr w:type="spellStart"/>
      <w:r w:rsidRPr="000C5233">
        <w:rPr>
          <w:rFonts w:ascii="Arial" w:hAnsi="Arial" w:cs="Arial"/>
        </w:rPr>
        <w:t>UG</w:t>
      </w:r>
      <w:proofErr w:type="spellEnd"/>
      <w:r w:rsidRPr="000C5233">
        <w:rPr>
          <w:rFonts w:ascii="Arial" w:hAnsi="Arial" w:cs="Arial"/>
        </w:rPr>
        <w:t>/Grad) October 15, 2018</w:t>
      </w:r>
    </w:p>
    <w:p w:rsidR="009E4CAF" w:rsidRPr="000C5233" w:rsidRDefault="003029EA">
      <w:pPr>
        <w:pBdr>
          <w:top w:val="nil"/>
          <w:left w:val="nil"/>
          <w:bottom w:val="nil"/>
          <w:right w:val="nil"/>
          <w:between w:val="nil"/>
        </w:pBdr>
        <w:rPr>
          <w:rFonts w:ascii="Arial" w:hAnsi="Arial" w:cs="Arial"/>
        </w:rPr>
      </w:pPr>
      <w:r w:rsidRPr="000C5233">
        <w:rPr>
          <w:rFonts w:ascii="Arial" w:hAnsi="Arial" w:cs="Arial"/>
        </w:rPr>
        <w:t>Secondary October 17, 2018</w:t>
      </w:r>
    </w:p>
    <w:p w:rsidR="009E4CAF" w:rsidRPr="000C5233" w:rsidRDefault="003029EA">
      <w:pPr>
        <w:pBdr>
          <w:top w:val="nil"/>
          <w:left w:val="nil"/>
          <w:bottom w:val="nil"/>
          <w:right w:val="nil"/>
          <w:between w:val="nil"/>
        </w:pBdr>
        <w:rPr>
          <w:rFonts w:ascii="Arial" w:hAnsi="Arial" w:cs="Arial"/>
        </w:rPr>
      </w:pPr>
      <w:r w:rsidRPr="000C5233">
        <w:rPr>
          <w:rFonts w:ascii="Arial" w:hAnsi="Arial" w:cs="Arial"/>
        </w:rPr>
        <w:t>Counseling October 25, 2018</w:t>
      </w:r>
    </w:p>
    <w:p w:rsidR="009E4CAF" w:rsidRPr="000C5233" w:rsidRDefault="003029EA">
      <w:pPr>
        <w:pStyle w:val="Heading3"/>
        <w:rPr>
          <w:rFonts w:ascii="Arial" w:hAnsi="Arial" w:cs="Arial"/>
        </w:rPr>
      </w:pPr>
      <w:bookmarkStart w:id="46" w:name="_ojtdmvboakcc" w:colFirst="0" w:colLast="0"/>
      <w:bookmarkEnd w:id="46"/>
      <w:r w:rsidRPr="000C5233">
        <w:rPr>
          <w:rFonts w:ascii="Arial" w:hAnsi="Arial" w:cs="Arial"/>
        </w:rPr>
        <w:t>PARTNERSHIP ADVISORY MEETINGS</w:t>
      </w:r>
    </w:p>
    <w:p w:rsidR="009E4CAF" w:rsidRPr="000C5233" w:rsidRDefault="003029EA">
      <w:pPr>
        <w:pStyle w:val="Heading3"/>
        <w:rPr>
          <w:rFonts w:ascii="Arial" w:hAnsi="Arial" w:cs="Arial"/>
          <w:i/>
        </w:rPr>
      </w:pPr>
      <w:bookmarkStart w:id="47" w:name="_8v3287k6mkv9" w:colFirst="0" w:colLast="0"/>
      <w:bookmarkEnd w:id="47"/>
      <w:r w:rsidRPr="000C5233">
        <w:rPr>
          <w:rFonts w:ascii="Arial" w:hAnsi="Arial" w:cs="Arial"/>
        </w:rPr>
        <w:t>Early Childhood Program Advisory Committee (</w:t>
      </w:r>
      <w:proofErr w:type="spellStart"/>
      <w:r w:rsidRPr="000C5233">
        <w:rPr>
          <w:rFonts w:ascii="Arial" w:hAnsi="Arial" w:cs="Arial"/>
        </w:rPr>
        <w:t>EPAC</w:t>
      </w:r>
      <w:proofErr w:type="spellEnd"/>
      <w:r w:rsidRPr="000C5233">
        <w:rPr>
          <w:rFonts w:ascii="Arial" w:hAnsi="Arial" w:cs="Arial"/>
        </w:rPr>
        <w:t xml:space="preserve">) </w:t>
      </w:r>
      <w:r w:rsidRPr="000C5233">
        <w:rPr>
          <w:rFonts w:ascii="Arial" w:hAnsi="Arial" w:cs="Arial"/>
          <w:i/>
        </w:rPr>
        <w:t>December 4, 2018</w:t>
      </w:r>
    </w:p>
    <w:p w:rsidR="009E4CAF" w:rsidRPr="000C5233" w:rsidRDefault="003029EA">
      <w:pPr>
        <w:rPr>
          <w:rFonts w:ascii="Arial" w:hAnsi="Arial" w:cs="Arial"/>
          <w:u w:val="single"/>
        </w:rPr>
      </w:pPr>
      <w:r w:rsidRPr="000C5233">
        <w:rPr>
          <w:rFonts w:ascii="Arial" w:hAnsi="Arial" w:cs="Arial"/>
          <w:u w:val="single"/>
        </w:rPr>
        <w:t>Updates from SOEC</w:t>
      </w:r>
    </w:p>
    <w:p w:rsidR="009E4CAF" w:rsidRPr="000C5233" w:rsidRDefault="003029EA">
      <w:pPr>
        <w:numPr>
          <w:ilvl w:val="0"/>
          <w:numId w:val="20"/>
        </w:numPr>
        <w:rPr>
          <w:rFonts w:ascii="Arial" w:hAnsi="Arial" w:cs="Arial"/>
        </w:rPr>
      </w:pPr>
      <w:r w:rsidRPr="000C5233">
        <w:rPr>
          <w:rFonts w:ascii="Arial" w:hAnsi="Arial" w:cs="Arial"/>
        </w:rPr>
        <w:t>Imagine PNW</w:t>
      </w:r>
    </w:p>
    <w:p w:rsidR="009E4CAF" w:rsidRPr="000C5233" w:rsidRDefault="003029EA">
      <w:pPr>
        <w:numPr>
          <w:ilvl w:val="0"/>
          <w:numId w:val="20"/>
        </w:numPr>
        <w:spacing w:before="0"/>
        <w:rPr>
          <w:rFonts w:ascii="Arial" w:hAnsi="Arial" w:cs="Arial"/>
        </w:rPr>
      </w:pPr>
      <w:r w:rsidRPr="000C5233">
        <w:rPr>
          <w:rFonts w:ascii="Arial" w:hAnsi="Arial" w:cs="Arial"/>
        </w:rPr>
        <w:t>Quality Assurance Committee’s purpose</w:t>
      </w:r>
    </w:p>
    <w:p w:rsidR="009E4CAF" w:rsidRPr="000C5233" w:rsidRDefault="003029EA">
      <w:pPr>
        <w:numPr>
          <w:ilvl w:val="0"/>
          <w:numId w:val="20"/>
        </w:numPr>
        <w:spacing w:before="0"/>
        <w:rPr>
          <w:rFonts w:ascii="Arial" w:hAnsi="Arial" w:cs="Arial"/>
        </w:rPr>
      </w:pPr>
      <w:r w:rsidRPr="000C5233">
        <w:rPr>
          <w:rFonts w:ascii="Arial" w:hAnsi="Arial" w:cs="Arial"/>
        </w:rPr>
        <w:t>EC Data Dialogue Day report findings</w:t>
      </w:r>
    </w:p>
    <w:p w:rsidR="009E4CAF" w:rsidRPr="000C5233" w:rsidRDefault="003029EA">
      <w:pPr>
        <w:ind w:left="0"/>
        <w:rPr>
          <w:rFonts w:ascii="Arial" w:hAnsi="Arial" w:cs="Arial"/>
          <w:u w:val="single"/>
        </w:rPr>
      </w:pPr>
      <w:r w:rsidRPr="000C5233">
        <w:rPr>
          <w:rFonts w:ascii="Arial" w:hAnsi="Arial" w:cs="Arial"/>
          <w:u w:val="single"/>
        </w:rPr>
        <w:t>Partnership Needs</w:t>
      </w:r>
    </w:p>
    <w:p w:rsidR="009E4CAF" w:rsidRPr="000C5233" w:rsidRDefault="003029EA">
      <w:pPr>
        <w:numPr>
          <w:ilvl w:val="0"/>
          <w:numId w:val="1"/>
        </w:numPr>
        <w:rPr>
          <w:rFonts w:ascii="Arial" w:hAnsi="Arial" w:cs="Arial"/>
        </w:rPr>
      </w:pPr>
      <w:r w:rsidRPr="000C5233">
        <w:rPr>
          <w:rFonts w:ascii="Arial" w:hAnsi="Arial" w:cs="Arial"/>
        </w:rPr>
        <w:t xml:space="preserve">External demand for BS Early </w:t>
      </w:r>
      <w:proofErr w:type="spellStart"/>
      <w:proofErr w:type="gramStart"/>
      <w:r w:rsidRPr="000C5233">
        <w:rPr>
          <w:rFonts w:ascii="Arial" w:hAnsi="Arial" w:cs="Arial"/>
        </w:rPr>
        <w:t>ed</w:t>
      </w:r>
      <w:proofErr w:type="spellEnd"/>
      <w:proofErr w:type="gramEnd"/>
      <w:r w:rsidRPr="000C5233">
        <w:rPr>
          <w:rFonts w:ascii="Arial" w:hAnsi="Arial" w:cs="Arial"/>
        </w:rPr>
        <w:t>?</w:t>
      </w:r>
    </w:p>
    <w:p w:rsidR="009E4CAF" w:rsidRPr="000C5233" w:rsidRDefault="003029EA">
      <w:pPr>
        <w:numPr>
          <w:ilvl w:val="1"/>
          <w:numId w:val="1"/>
        </w:numPr>
        <w:spacing w:before="0"/>
        <w:rPr>
          <w:rFonts w:ascii="Arial" w:hAnsi="Arial" w:cs="Arial"/>
        </w:rPr>
      </w:pPr>
      <w:r w:rsidRPr="000C5233">
        <w:rPr>
          <w:rFonts w:ascii="Arial" w:hAnsi="Arial" w:cs="Arial"/>
        </w:rPr>
        <w:t>Local schools need quality people</w:t>
      </w:r>
    </w:p>
    <w:p w:rsidR="009E4CAF" w:rsidRPr="000C5233" w:rsidRDefault="003029EA">
      <w:pPr>
        <w:numPr>
          <w:ilvl w:val="1"/>
          <w:numId w:val="1"/>
        </w:numPr>
        <w:spacing w:before="0"/>
        <w:rPr>
          <w:rFonts w:ascii="Arial" w:hAnsi="Arial" w:cs="Arial"/>
        </w:rPr>
      </w:pPr>
      <w:r w:rsidRPr="000C5233">
        <w:rPr>
          <w:rFonts w:ascii="Arial" w:hAnsi="Arial" w:cs="Arial"/>
        </w:rPr>
        <w:t>When the state funds public preschools, where will the good, licensed teachers come from?</w:t>
      </w:r>
    </w:p>
    <w:p w:rsidR="009E4CAF" w:rsidRPr="000C5233" w:rsidRDefault="003029EA">
      <w:pPr>
        <w:numPr>
          <w:ilvl w:val="1"/>
          <w:numId w:val="1"/>
        </w:numPr>
        <w:spacing w:before="0"/>
        <w:rPr>
          <w:rFonts w:ascii="Arial" w:hAnsi="Arial" w:cs="Arial"/>
        </w:rPr>
      </w:pPr>
      <w:r w:rsidRPr="000C5233">
        <w:rPr>
          <w:rFonts w:ascii="Arial" w:hAnsi="Arial" w:cs="Arial"/>
        </w:rPr>
        <w:t>Overall teacher shortage (schools home-growing, teacher’s aides)</w:t>
      </w:r>
    </w:p>
    <w:p w:rsidR="009E4CAF" w:rsidRPr="000C5233" w:rsidRDefault="003029EA">
      <w:pPr>
        <w:numPr>
          <w:ilvl w:val="1"/>
          <w:numId w:val="1"/>
        </w:numPr>
        <w:spacing w:before="0"/>
        <w:rPr>
          <w:rFonts w:ascii="Arial" w:hAnsi="Arial" w:cs="Arial"/>
        </w:rPr>
      </w:pPr>
      <w:r w:rsidRPr="000C5233">
        <w:rPr>
          <w:rFonts w:ascii="Arial" w:hAnsi="Arial" w:cs="Arial"/>
        </w:rPr>
        <w:t>Mary Jane Eisenhauer: Take our program out to external sites and schools</w:t>
      </w:r>
    </w:p>
    <w:p w:rsidR="009E4CAF" w:rsidRPr="000C5233" w:rsidRDefault="003029EA">
      <w:pPr>
        <w:numPr>
          <w:ilvl w:val="1"/>
          <w:numId w:val="1"/>
        </w:numPr>
        <w:spacing w:before="0"/>
        <w:rPr>
          <w:rFonts w:ascii="Arial" w:hAnsi="Arial" w:cs="Arial"/>
        </w:rPr>
      </w:pPr>
      <w:r w:rsidRPr="000C5233">
        <w:rPr>
          <w:rFonts w:ascii="Arial" w:hAnsi="Arial" w:cs="Arial"/>
        </w:rPr>
        <w:t>Continued High Quality professional development for current teachers and current licensure</w:t>
      </w:r>
    </w:p>
    <w:p w:rsidR="009E4CAF" w:rsidRPr="000C5233" w:rsidRDefault="003029EA">
      <w:pPr>
        <w:numPr>
          <w:ilvl w:val="1"/>
          <w:numId w:val="1"/>
        </w:numPr>
        <w:spacing w:before="0"/>
        <w:rPr>
          <w:rFonts w:ascii="Arial" w:hAnsi="Arial" w:cs="Arial"/>
        </w:rPr>
      </w:pPr>
      <w:r w:rsidRPr="000C5233">
        <w:rPr>
          <w:rFonts w:ascii="Arial" w:hAnsi="Arial" w:cs="Arial"/>
        </w:rPr>
        <w:t xml:space="preserve">Less one-shot Professional Development and more continued/series </w:t>
      </w:r>
      <w:proofErr w:type="spellStart"/>
      <w:r w:rsidRPr="000C5233">
        <w:rPr>
          <w:rFonts w:ascii="Arial" w:hAnsi="Arial" w:cs="Arial"/>
        </w:rPr>
        <w:t>PD</w:t>
      </w:r>
      <w:proofErr w:type="spellEnd"/>
    </w:p>
    <w:p w:rsidR="009E4CAF" w:rsidRPr="000C5233" w:rsidRDefault="003029EA">
      <w:pPr>
        <w:numPr>
          <w:ilvl w:val="1"/>
          <w:numId w:val="1"/>
        </w:numPr>
        <w:spacing w:before="0"/>
        <w:rPr>
          <w:rFonts w:ascii="Arial" w:hAnsi="Arial" w:cs="Arial"/>
        </w:rPr>
      </w:pPr>
      <w:r w:rsidRPr="000C5233">
        <w:rPr>
          <w:rFonts w:ascii="Arial" w:hAnsi="Arial" w:cs="Arial"/>
        </w:rPr>
        <w:t>Stackable credentials</w:t>
      </w:r>
    </w:p>
    <w:p w:rsidR="009E4CAF" w:rsidRPr="000C5233" w:rsidRDefault="003029EA">
      <w:pPr>
        <w:numPr>
          <w:ilvl w:val="0"/>
          <w:numId w:val="1"/>
        </w:numPr>
        <w:spacing w:before="0"/>
        <w:rPr>
          <w:rFonts w:ascii="Arial" w:hAnsi="Arial" w:cs="Arial"/>
        </w:rPr>
      </w:pPr>
      <w:r w:rsidRPr="000C5233">
        <w:rPr>
          <w:rFonts w:ascii="Arial" w:hAnsi="Arial" w:cs="Arial"/>
        </w:rPr>
        <w:t>Early Childhood Special Education?</w:t>
      </w:r>
    </w:p>
    <w:p w:rsidR="009E4CAF" w:rsidRPr="000C5233" w:rsidRDefault="003029EA">
      <w:pPr>
        <w:numPr>
          <w:ilvl w:val="1"/>
          <w:numId w:val="1"/>
        </w:numPr>
        <w:spacing w:before="0"/>
        <w:rPr>
          <w:rFonts w:ascii="Arial" w:hAnsi="Arial" w:cs="Arial"/>
        </w:rPr>
      </w:pPr>
      <w:r w:rsidRPr="000C5233">
        <w:rPr>
          <w:rFonts w:ascii="Arial" w:hAnsi="Arial" w:cs="Arial"/>
        </w:rPr>
        <w:t>Spectrum of services</w:t>
      </w:r>
    </w:p>
    <w:p w:rsidR="009E4CAF" w:rsidRPr="000C5233" w:rsidRDefault="003029EA">
      <w:pPr>
        <w:numPr>
          <w:ilvl w:val="1"/>
          <w:numId w:val="1"/>
        </w:numPr>
        <w:spacing w:before="0"/>
        <w:rPr>
          <w:rFonts w:ascii="Arial" w:hAnsi="Arial" w:cs="Arial"/>
        </w:rPr>
      </w:pPr>
      <w:r w:rsidRPr="000C5233">
        <w:rPr>
          <w:rFonts w:ascii="Arial" w:hAnsi="Arial" w:cs="Arial"/>
        </w:rPr>
        <w:t>State pushing for less self-contained classrooms</w:t>
      </w:r>
    </w:p>
    <w:p w:rsidR="009E4CAF" w:rsidRPr="000C5233" w:rsidRDefault="003029EA">
      <w:pPr>
        <w:numPr>
          <w:ilvl w:val="1"/>
          <w:numId w:val="1"/>
        </w:numPr>
        <w:spacing w:before="0"/>
        <w:rPr>
          <w:rFonts w:ascii="Arial" w:hAnsi="Arial" w:cs="Arial"/>
        </w:rPr>
      </w:pPr>
      <w:r w:rsidRPr="000C5233">
        <w:rPr>
          <w:rFonts w:ascii="Arial" w:hAnsi="Arial" w:cs="Arial"/>
        </w:rPr>
        <w:t>Some kids come in with no identification</w:t>
      </w:r>
    </w:p>
    <w:p w:rsidR="009E4CAF" w:rsidRPr="000C5233" w:rsidRDefault="003029EA">
      <w:pPr>
        <w:numPr>
          <w:ilvl w:val="1"/>
          <w:numId w:val="1"/>
        </w:numPr>
        <w:spacing w:before="0"/>
        <w:rPr>
          <w:rFonts w:ascii="Arial" w:hAnsi="Arial" w:cs="Arial"/>
        </w:rPr>
      </w:pPr>
      <w:r w:rsidRPr="000C5233">
        <w:rPr>
          <w:rFonts w:ascii="Arial" w:hAnsi="Arial" w:cs="Arial"/>
        </w:rPr>
        <w:t>Challenge of meeting-wide variety of needs</w:t>
      </w:r>
    </w:p>
    <w:p w:rsidR="009E4CAF" w:rsidRPr="000C5233" w:rsidRDefault="003029EA">
      <w:pPr>
        <w:numPr>
          <w:ilvl w:val="1"/>
          <w:numId w:val="1"/>
        </w:numPr>
        <w:spacing w:before="0"/>
        <w:rPr>
          <w:rFonts w:ascii="Arial" w:hAnsi="Arial" w:cs="Arial"/>
        </w:rPr>
      </w:pPr>
      <w:r w:rsidRPr="000C5233">
        <w:rPr>
          <w:rFonts w:ascii="Arial" w:hAnsi="Arial" w:cs="Arial"/>
        </w:rPr>
        <w:t>Preschool is more intensive (trying to catch them and train early)</w:t>
      </w:r>
    </w:p>
    <w:p w:rsidR="009E4CAF" w:rsidRPr="000C5233" w:rsidRDefault="003029EA">
      <w:pPr>
        <w:numPr>
          <w:ilvl w:val="0"/>
          <w:numId w:val="1"/>
        </w:numPr>
        <w:spacing w:before="0"/>
        <w:rPr>
          <w:rFonts w:ascii="Arial" w:hAnsi="Arial" w:cs="Arial"/>
        </w:rPr>
      </w:pPr>
      <w:r w:rsidRPr="000C5233">
        <w:rPr>
          <w:rFonts w:ascii="Arial" w:hAnsi="Arial" w:cs="Arial"/>
        </w:rPr>
        <w:t>MJ Eisenhauer has more requests for family educator candidates</w:t>
      </w:r>
    </w:p>
    <w:p w:rsidR="009E4CAF" w:rsidRPr="000C5233" w:rsidRDefault="003029EA">
      <w:pPr>
        <w:numPr>
          <w:ilvl w:val="1"/>
          <w:numId w:val="1"/>
        </w:numPr>
        <w:spacing w:before="0"/>
        <w:rPr>
          <w:rFonts w:ascii="Arial" w:hAnsi="Arial" w:cs="Arial"/>
        </w:rPr>
      </w:pPr>
      <w:r w:rsidRPr="000C5233">
        <w:rPr>
          <w:rFonts w:ascii="Arial" w:hAnsi="Arial" w:cs="Arial"/>
        </w:rPr>
        <w:t>Built into Head Start</w:t>
      </w:r>
    </w:p>
    <w:p w:rsidR="009E4CAF" w:rsidRPr="000C5233" w:rsidRDefault="003029EA">
      <w:pPr>
        <w:numPr>
          <w:ilvl w:val="1"/>
          <w:numId w:val="1"/>
        </w:numPr>
        <w:spacing w:before="0"/>
        <w:rPr>
          <w:rFonts w:ascii="Arial" w:hAnsi="Arial" w:cs="Arial"/>
        </w:rPr>
      </w:pPr>
      <w:r w:rsidRPr="000C5233">
        <w:rPr>
          <w:rFonts w:ascii="Arial" w:hAnsi="Arial" w:cs="Arial"/>
        </w:rPr>
        <w:t>Social workers</w:t>
      </w:r>
    </w:p>
    <w:p w:rsidR="009E4CAF" w:rsidRPr="000C5233" w:rsidRDefault="003029EA">
      <w:pPr>
        <w:numPr>
          <w:ilvl w:val="1"/>
          <w:numId w:val="1"/>
        </w:numPr>
        <w:spacing w:before="0"/>
        <w:rPr>
          <w:rFonts w:ascii="Arial" w:hAnsi="Arial" w:cs="Arial"/>
        </w:rPr>
      </w:pPr>
      <w:proofErr w:type="gramStart"/>
      <w:r w:rsidRPr="000C5233">
        <w:rPr>
          <w:rFonts w:ascii="Arial" w:hAnsi="Arial" w:cs="Arial"/>
        </w:rPr>
        <w:t>Build them into schools?</w:t>
      </w:r>
      <w:proofErr w:type="gramEnd"/>
      <w:r w:rsidRPr="000C5233">
        <w:rPr>
          <w:rFonts w:ascii="Arial" w:hAnsi="Arial" w:cs="Arial"/>
        </w:rPr>
        <w:t xml:space="preserve"> - K. Mackey</w:t>
      </w:r>
    </w:p>
    <w:p w:rsidR="009E4CAF" w:rsidRPr="000C5233" w:rsidRDefault="003029EA">
      <w:pPr>
        <w:numPr>
          <w:ilvl w:val="1"/>
          <w:numId w:val="1"/>
        </w:numPr>
        <w:spacing w:before="0"/>
        <w:rPr>
          <w:rFonts w:ascii="Arial" w:hAnsi="Arial" w:cs="Arial"/>
        </w:rPr>
      </w:pPr>
      <w:r w:rsidRPr="000C5233">
        <w:rPr>
          <w:rFonts w:ascii="Arial" w:hAnsi="Arial" w:cs="Arial"/>
        </w:rPr>
        <w:t>Pediatrician intervention?</w:t>
      </w:r>
    </w:p>
    <w:p w:rsidR="009E4CAF" w:rsidRPr="000C5233" w:rsidRDefault="003029EA">
      <w:pPr>
        <w:numPr>
          <w:ilvl w:val="1"/>
          <w:numId w:val="1"/>
        </w:numPr>
        <w:spacing w:before="0"/>
        <w:rPr>
          <w:rFonts w:ascii="Arial" w:hAnsi="Arial" w:cs="Arial"/>
        </w:rPr>
      </w:pPr>
      <w:r w:rsidRPr="000C5233">
        <w:rPr>
          <w:rFonts w:ascii="Arial" w:hAnsi="Arial" w:cs="Arial"/>
        </w:rPr>
        <w:lastRenderedPageBreak/>
        <w:t>Value of reading to children</w:t>
      </w:r>
    </w:p>
    <w:p w:rsidR="009E4CAF" w:rsidRPr="000C5233" w:rsidRDefault="003029EA">
      <w:pPr>
        <w:numPr>
          <w:ilvl w:val="1"/>
          <w:numId w:val="1"/>
        </w:numPr>
        <w:spacing w:before="0"/>
        <w:rPr>
          <w:rFonts w:ascii="Arial" w:hAnsi="Arial" w:cs="Arial"/>
        </w:rPr>
      </w:pPr>
      <w:r w:rsidRPr="000C5233">
        <w:rPr>
          <w:rFonts w:ascii="Arial" w:hAnsi="Arial" w:cs="Arial"/>
        </w:rPr>
        <w:t>Increased conversation (parents/children)</w:t>
      </w:r>
    </w:p>
    <w:p w:rsidR="009E4CAF" w:rsidRPr="000C5233" w:rsidRDefault="003029EA">
      <w:pPr>
        <w:numPr>
          <w:ilvl w:val="0"/>
          <w:numId w:val="1"/>
        </w:numPr>
        <w:spacing w:before="0"/>
        <w:rPr>
          <w:rFonts w:ascii="Arial" w:hAnsi="Arial" w:cs="Arial"/>
        </w:rPr>
      </w:pPr>
      <w:r w:rsidRPr="000C5233">
        <w:rPr>
          <w:rFonts w:ascii="Arial" w:hAnsi="Arial" w:cs="Arial"/>
        </w:rPr>
        <w:t>MJ Eisenhauer - Need for Master’s Level training?</w:t>
      </w:r>
    </w:p>
    <w:p w:rsidR="009E4CAF" w:rsidRPr="000C5233" w:rsidRDefault="003029EA">
      <w:pPr>
        <w:numPr>
          <w:ilvl w:val="1"/>
          <w:numId w:val="1"/>
        </w:numPr>
        <w:spacing w:before="0"/>
        <w:rPr>
          <w:rFonts w:ascii="Arial" w:hAnsi="Arial" w:cs="Arial"/>
        </w:rPr>
      </w:pPr>
      <w:r w:rsidRPr="000C5233">
        <w:rPr>
          <w:rFonts w:ascii="Arial" w:hAnsi="Arial" w:cs="Arial"/>
        </w:rPr>
        <w:t>Poor incentives/pay grades</w:t>
      </w:r>
    </w:p>
    <w:p w:rsidR="009E4CAF" w:rsidRPr="000C5233" w:rsidRDefault="003029EA">
      <w:pPr>
        <w:numPr>
          <w:ilvl w:val="1"/>
          <w:numId w:val="1"/>
        </w:numPr>
        <w:spacing w:before="0"/>
        <w:rPr>
          <w:rFonts w:ascii="Arial" w:hAnsi="Arial" w:cs="Arial"/>
        </w:rPr>
      </w:pPr>
      <w:r w:rsidRPr="000C5233">
        <w:rPr>
          <w:rFonts w:ascii="Arial" w:hAnsi="Arial" w:cs="Arial"/>
        </w:rPr>
        <w:t>Look at Master’s candidate more favorably</w:t>
      </w:r>
    </w:p>
    <w:p w:rsidR="009E4CAF" w:rsidRPr="000C5233" w:rsidRDefault="009E4CAF">
      <w:pPr>
        <w:spacing w:before="0" w:line="276" w:lineRule="auto"/>
        <w:ind w:left="1440"/>
        <w:rPr>
          <w:rFonts w:ascii="Arial" w:hAnsi="Arial" w:cs="Arial"/>
        </w:rPr>
      </w:pPr>
    </w:p>
    <w:p w:rsidR="009E4CAF" w:rsidRPr="000C5233" w:rsidRDefault="003029EA">
      <w:pPr>
        <w:numPr>
          <w:ilvl w:val="0"/>
          <w:numId w:val="2"/>
        </w:numPr>
        <w:spacing w:before="0" w:line="276" w:lineRule="auto"/>
        <w:rPr>
          <w:rFonts w:ascii="Arial" w:hAnsi="Arial" w:cs="Arial"/>
        </w:rPr>
      </w:pPr>
      <w:r w:rsidRPr="000C5233">
        <w:rPr>
          <w:rFonts w:ascii="Arial" w:hAnsi="Arial" w:cs="Arial"/>
        </w:rPr>
        <w:t>What are you seeing in our graduates? What would you like to see?</w:t>
      </w:r>
    </w:p>
    <w:p w:rsidR="009E4CAF" w:rsidRPr="000C5233" w:rsidRDefault="003029EA">
      <w:pPr>
        <w:numPr>
          <w:ilvl w:val="1"/>
          <w:numId w:val="2"/>
        </w:numPr>
        <w:spacing w:before="0" w:line="276" w:lineRule="auto"/>
        <w:rPr>
          <w:rFonts w:ascii="Arial" w:hAnsi="Arial" w:cs="Arial"/>
        </w:rPr>
      </w:pPr>
      <w:r w:rsidRPr="000C5233">
        <w:rPr>
          <w:rFonts w:ascii="Arial" w:hAnsi="Arial" w:cs="Arial"/>
        </w:rPr>
        <w:t>Level of resilience more clearly communicated</w:t>
      </w:r>
    </w:p>
    <w:p w:rsidR="009E4CAF" w:rsidRPr="000C5233" w:rsidRDefault="003029EA">
      <w:pPr>
        <w:numPr>
          <w:ilvl w:val="1"/>
          <w:numId w:val="2"/>
        </w:numPr>
        <w:spacing w:before="0" w:line="276" w:lineRule="auto"/>
        <w:rPr>
          <w:rFonts w:ascii="Arial" w:hAnsi="Arial" w:cs="Arial"/>
        </w:rPr>
      </w:pPr>
      <w:r w:rsidRPr="000C5233">
        <w:rPr>
          <w:rFonts w:ascii="Arial" w:hAnsi="Arial" w:cs="Arial"/>
        </w:rPr>
        <w:t xml:space="preserve">E. </w:t>
      </w:r>
      <w:proofErr w:type="spellStart"/>
      <w:r w:rsidRPr="000C5233">
        <w:rPr>
          <w:rFonts w:ascii="Arial" w:hAnsi="Arial" w:cs="Arial"/>
        </w:rPr>
        <w:t>Provenzano</w:t>
      </w:r>
      <w:proofErr w:type="spellEnd"/>
      <w:r w:rsidRPr="000C5233">
        <w:rPr>
          <w:rFonts w:ascii="Arial" w:hAnsi="Arial" w:cs="Arial"/>
        </w:rPr>
        <w:t xml:space="preserve"> well-prepared in field experience/how it builds upon itself</w:t>
      </w:r>
    </w:p>
    <w:p w:rsidR="009E4CAF" w:rsidRPr="000C5233" w:rsidRDefault="003029EA">
      <w:pPr>
        <w:numPr>
          <w:ilvl w:val="1"/>
          <w:numId w:val="2"/>
        </w:numPr>
        <w:spacing w:before="0" w:line="276" w:lineRule="auto"/>
        <w:rPr>
          <w:rFonts w:ascii="Arial" w:hAnsi="Arial" w:cs="Arial"/>
        </w:rPr>
      </w:pPr>
      <w:r w:rsidRPr="000C5233">
        <w:rPr>
          <w:rFonts w:ascii="Arial" w:hAnsi="Arial" w:cs="Arial"/>
        </w:rPr>
        <w:t xml:space="preserve">E. </w:t>
      </w:r>
      <w:proofErr w:type="spellStart"/>
      <w:r w:rsidRPr="000C5233">
        <w:rPr>
          <w:rFonts w:ascii="Arial" w:hAnsi="Arial" w:cs="Arial"/>
        </w:rPr>
        <w:t>Provenzano</w:t>
      </w:r>
      <w:proofErr w:type="spellEnd"/>
      <w:r w:rsidRPr="000C5233">
        <w:rPr>
          <w:rFonts w:ascii="Arial" w:hAnsi="Arial" w:cs="Arial"/>
        </w:rPr>
        <w:t xml:space="preserve"> well-prepared in reading &amp; math/integrating disciplines</w:t>
      </w:r>
    </w:p>
    <w:p w:rsidR="009E4CAF" w:rsidRPr="000C5233" w:rsidRDefault="003029EA">
      <w:pPr>
        <w:numPr>
          <w:ilvl w:val="1"/>
          <w:numId w:val="2"/>
        </w:numPr>
        <w:spacing w:before="0" w:line="276" w:lineRule="auto"/>
        <w:rPr>
          <w:rFonts w:ascii="Arial" w:hAnsi="Arial" w:cs="Arial"/>
        </w:rPr>
      </w:pPr>
      <w:r w:rsidRPr="000C5233">
        <w:rPr>
          <w:rFonts w:ascii="Arial" w:hAnsi="Arial" w:cs="Arial"/>
        </w:rPr>
        <w:t>Erin not as prepared in how to instruct writing (beginning, middle, end sentences)</w:t>
      </w:r>
    </w:p>
    <w:p w:rsidR="009E4CAF" w:rsidRPr="000C5233" w:rsidRDefault="003029EA">
      <w:pPr>
        <w:numPr>
          <w:ilvl w:val="1"/>
          <w:numId w:val="2"/>
        </w:numPr>
        <w:spacing w:before="0" w:line="276" w:lineRule="auto"/>
        <w:rPr>
          <w:rFonts w:ascii="Arial" w:hAnsi="Arial" w:cs="Arial"/>
        </w:rPr>
      </w:pPr>
      <w:r w:rsidRPr="000C5233">
        <w:rPr>
          <w:rFonts w:ascii="Arial" w:hAnsi="Arial" w:cs="Arial"/>
        </w:rPr>
        <w:t>Teach candidates to remember growth, not just standardization</w:t>
      </w:r>
    </w:p>
    <w:p w:rsidR="009E4CAF" w:rsidRPr="000C5233" w:rsidRDefault="003029EA">
      <w:pPr>
        <w:numPr>
          <w:ilvl w:val="1"/>
          <w:numId w:val="2"/>
        </w:numPr>
        <w:spacing w:before="0" w:line="276" w:lineRule="auto"/>
        <w:rPr>
          <w:rFonts w:ascii="Arial" w:hAnsi="Arial" w:cs="Arial"/>
        </w:rPr>
      </w:pPr>
      <w:r w:rsidRPr="000C5233">
        <w:rPr>
          <w:rFonts w:ascii="Arial" w:hAnsi="Arial" w:cs="Arial"/>
        </w:rPr>
        <w:t>Large spectrum of learning</w:t>
      </w:r>
    </w:p>
    <w:p w:rsidR="009E4CAF" w:rsidRPr="000C5233" w:rsidRDefault="003029EA">
      <w:pPr>
        <w:numPr>
          <w:ilvl w:val="1"/>
          <w:numId w:val="2"/>
        </w:numPr>
        <w:spacing w:before="0" w:line="276" w:lineRule="auto"/>
        <w:rPr>
          <w:rFonts w:ascii="Arial" w:hAnsi="Arial" w:cs="Arial"/>
        </w:rPr>
      </w:pPr>
      <w:r w:rsidRPr="000C5233">
        <w:rPr>
          <w:rFonts w:ascii="Arial" w:hAnsi="Arial" w:cs="Arial"/>
        </w:rPr>
        <w:t>Less kids exposed to reading (less books more tech)</w:t>
      </w:r>
    </w:p>
    <w:p w:rsidR="009E4CAF" w:rsidRPr="000C5233" w:rsidRDefault="003029EA">
      <w:pPr>
        <w:numPr>
          <w:ilvl w:val="1"/>
          <w:numId w:val="2"/>
        </w:numPr>
        <w:spacing w:before="0" w:line="276" w:lineRule="auto"/>
        <w:rPr>
          <w:rFonts w:ascii="Arial" w:hAnsi="Arial" w:cs="Arial"/>
        </w:rPr>
      </w:pPr>
      <w:r w:rsidRPr="000C5233">
        <w:rPr>
          <w:rFonts w:ascii="Arial" w:hAnsi="Arial" w:cs="Arial"/>
          <w:u w:val="single"/>
        </w:rPr>
        <w:t>D. Pratt – Problems in new teachers?</w:t>
      </w:r>
    </w:p>
    <w:p w:rsidR="009E4CAF" w:rsidRPr="000C5233" w:rsidRDefault="003029EA">
      <w:pPr>
        <w:numPr>
          <w:ilvl w:val="1"/>
          <w:numId w:val="2"/>
        </w:numPr>
        <w:spacing w:before="0" w:line="276" w:lineRule="auto"/>
        <w:rPr>
          <w:rFonts w:ascii="Arial" w:hAnsi="Arial" w:cs="Arial"/>
        </w:rPr>
      </w:pPr>
      <w:r w:rsidRPr="000C5233">
        <w:rPr>
          <w:rFonts w:ascii="Arial" w:hAnsi="Arial" w:cs="Arial"/>
        </w:rPr>
        <w:t>Work ethic</w:t>
      </w:r>
    </w:p>
    <w:p w:rsidR="009E4CAF" w:rsidRPr="000C5233" w:rsidRDefault="003029EA">
      <w:pPr>
        <w:numPr>
          <w:ilvl w:val="1"/>
          <w:numId w:val="2"/>
        </w:numPr>
        <w:spacing w:before="0" w:line="276" w:lineRule="auto"/>
        <w:rPr>
          <w:rFonts w:ascii="Arial" w:hAnsi="Arial" w:cs="Arial"/>
        </w:rPr>
      </w:pPr>
      <w:r w:rsidRPr="000C5233">
        <w:rPr>
          <w:rFonts w:ascii="Arial" w:hAnsi="Arial" w:cs="Arial"/>
        </w:rPr>
        <w:t>Immune systems / taking care of yourself</w:t>
      </w:r>
    </w:p>
    <w:p w:rsidR="009E4CAF" w:rsidRPr="000C5233" w:rsidRDefault="003029EA">
      <w:pPr>
        <w:numPr>
          <w:ilvl w:val="1"/>
          <w:numId w:val="2"/>
        </w:numPr>
        <w:spacing w:before="0" w:line="276" w:lineRule="auto"/>
        <w:rPr>
          <w:rFonts w:ascii="Arial" w:hAnsi="Arial" w:cs="Arial"/>
        </w:rPr>
      </w:pPr>
      <w:r w:rsidRPr="000C5233">
        <w:rPr>
          <w:rFonts w:ascii="Arial" w:hAnsi="Arial" w:cs="Arial"/>
        </w:rPr>
        <w:t>All things “atmosphere” rather than content/instruction</w:t>
      </w:r>
    </w:p>
    <w:p w:rsidR="009E4CAF" w:rsidRPr="000C5233" w:rsidRDefault="009E4CAF">
      <w:pPr>
        <w:spacing w:before="0" w:line="276" w:lineRule="auto"/>
        <w:ind w:left="0"/>
        <w:rPr>
          <w:rFonts w:ascii="Arial" w:hAnsi="Arial" w:cs="Arial"/>
        </w:rPr>
      </w:pPr>
    </w:p>
    <w:p w:rsidR="009E4CAF" w:rsidRPr="000C5233" w:rsidRDefault="003029EA">
      <w:pPr>
        <w:numPr>
          <w:ilvl w:val="0"/>
          <w:numId w:val="11"/>
        </w:numPr>
        <w:spacing w:before="0" w:line="276" w:lineRule="auto"/>
        <w:rPr>
          <w:rFonts w:ascii="Arial" w:hAnsi="Arial" w:cs="Arial"/>
        </w:rPr>
      </w:pPr>
      <w:r w:rsidRPr="000C5233">
        <w:rPr>
          <w:rFonts w:ascii="Arial" w:hAnsi="Arial" w:cs="Arial"/>
        </w:rPr>
        <w:t>How can we recruit the best and brightest into our program?</w:t>
      </w:r>
    </w:p>
    <w:p w:rsidR="009E4CAF" w:rsidRPr="000C5233" w:rsidRDefault="003029EA">
      <w:pPr>
        <w:numPr>
          <w:ilvl w:val="1"/>
          <w:numId w:val="11"/>
        </w:numPr>
        <w:spacing w:before="0" w:line="276" w:lineRule="auto"/>
        <w:rPr>
          <w:rFonts w:ascii="Arial" w:hAnsi="Arial" w:cs="Arial"/>
        </w:rPr>
      </w:pPr>
      <w:r w:rsidRPr="000C5233">
        <w:rPr>
          <w:rFonts w:ascii="Arial" w:hAnsi="Arial" w:cs="Arial"/>
        </w:rPr>
        <w:t>Theatre (selfless, rambunctious)</w:t>
      </w:r>
    </w:p>
    <w:p w:rsidR="009E4CAF" w:rsidRPr="000C5233" w:rsidRDefault="003029EA">
      <w:pPr>
        <w:numPr>
          <w:ilvl w:val="1"/>
          <w:numId w:val="11"/>
        </w:numPr>
        <w:spacing w:before="0" w:line="276" w:lineRule="auto"/>
        <w:rPr>
          <w:rFonts w:ascii="Arial" w:hAnsi="Arial" w:cs="Arial"/>
        </w:rPr>
      </w:pPr>
      <w:r w:rsidRPr="000C5233">
        <w:rPr>
          <w:rFonts w:ascii="Arial" w:hAnsi="Arial" w:cs="Arial"/>
        </w:rPr>
        <w:t>Career Center Program – vocational practicums and eligible for CEA upon completion</w:t>
      </w:r>
    </w:p>
    <w:p w:rsidR="009E4CAF" w:rsidRPr="000C5233" w:rsidRDefault="003029EA">
      <w:pPr>
        <w:numPr>
          <w:ilvl w:val="1"/>
          <w:numId w:val="11"/>
        </w:numPr>
        <w:spacing w:before="0" w:line="276" w:lineRule="auto"/>
        <w:rPr>
          <w:rFonts w:ascii="Arial" w:hAnsi="Arial" w:cs="Arial"/>
        </w:rPr>
      </w:pPr>
      <w:proofErr w:type="spellStart"/>
      <w:r w:rsidRPr="000C5233">
        <w:rPr>
          <w:rFonts w:ascii="Arial" w:hAnsi="Arial" w:cs="Arial"/>
        </w:rPr>
        <w:t>Bricky</w:t>
      </w:r>
      <w:proofErr w:type="spellEnd"/>
      <w:r w:rsidRPr="000C5233">
        <w:rPr>
          <w:rFonts w:ascii="Arial" w:hAnsi="Arial" w:cs="Arial"/>
        </w:rPr>
        <w:t xml:space="preserve"> kids in Hobart</w:t>
      </w:r>
    </w:p>
    <w:p w:rsidR="009E4CAF" w:rsidRPr="000C5233" w:rsidRDefault="003029EA">
      <w:pPr>
        <w:numPr>
          <w:ilvl w:val="1"/>
          <w:numId w:val="11"/>
        </w:numPr>
        <w:spacing w:before="0" w:line="276" w:lineRule="auto"/>
        <w:rPr>
          <w:rFonts w:ascii="Arial" w:hAnsi="Arial" w:cs="Arial"/>
        </w:rPr>
      </w:pPr>
      <w:r w:rsidRPr="000C5233">
        <w:rPr>
          <w:rFonts w:ascii="Arial" w:hAnsi="Arial" w:cs="Arial"/>
        </w:rPr>
        <w:t>Cohort idea – in preschools but can’t afford BS</w:t>
      </w:r>
    </w:p>
    <w:p w:rsidR="009E4CAF" w:rsidRPr="000C5233" w:rsidRDefault="003029EA">
      <w:pPr>
        <w:numPr>
          <w:ilvl w:val="1"/>
          <w:numId w:val="11"/>
        </w:numPr>
        <w:spacing w:before="0" w:line="276" w:lineRule="auto"/>
        <w:rPr>
          <w:rFonts w:ascii="Arial" w:hAnsi="Arial" w:cs="Arial"/>
        </w:rPr>
      </w:pPr>
      <w:r w:rsidRPr="000C5233">
        <w:rPr>
          <w:rFonts w:ascii="Arial" w:hAnsi="Arial" w:cs="Arial"/>
        </w:rPr>
        <w:t>Indiana TEACH scholarships – education while teaching</w:t>
      </w:r>
    </w:p>
    <w:p w:rsidR="009E4CAF" w:rsidRPr="000C5233" w:rsidRDefault="009E4CAF">
      <w:pPr>
        <w:spacing w:before="0" w:line="276" w:lineRule="auto"/>
        <w:ind w:left="1440"/>
        <w:rPr>
          <w:rFonts w:ascii="Arial" w:hAnsi="Arial" w:cs="Arial"/>
        </w:rPr>
      </w:pPr>
    </w:p>
    <w:p w:rsidR="009E4CAF" w:rsidRPr="000C5233" w:rsidRDefault="003029EA">
      <w:pPr>
        <w:numPr>
          <w:ilvl w:val="0"/>
          <w:numId w:val="5"/>
        </w:numPr>
        <w:spacing w:before="0" w:line="276" w:lineRule="auto"/>
        <w:rPr>
          <w:rFonts w:ascii="Arial" w:hAnsi="Arial" w:cs="Arial"/>
        </w:rPr>
      </w:pPr>
      <w:r w:rsidRPr="000C5233">
        <w:rPr>
          <w:rFonts w:ascii="Arial" w:hAnsi="Arial" w:cs="Arial"/>
        </w:rPr>
        <w:t>Early Ed degree P3 is limiting, but not determining</w:t>
      </w:r>
    </w:p>
    <w:p w:rsidR="009E4CAF" w:rsidRPr="000C5233" w:rsidRDefault="003029EA">
      <w:pPr>
        <w:numPr>
          <w:ilvl w:val="0"/>
          <w:numId w:val="5"/>
        </w:numPr>
        <w:spacing w:before="0" w:line="276" w:lineRule="auto"/>
        <w:rPr>
          <w:rFonts w:ascii="Arial" w:hAnsi="Arial" w:cs="Arial"/>
        </w:rPr>
      </w:pPr>
      <w:r w:rsidRPr="000C5233">
        <w:rPr>
          <w:rFonts w:ascii="Arial" w:hAnsi="Arial" w:cs="Arial"/>
        </w:rPr>
        <w:t>Educate administrators on importance of P3 focus</w:t>
      </w:r>
    </w:p>
    <w:p w:rsidR="009E4CAF" w:rsidRPr="000C5233" w:rsidRDefault="003029EA">
      <w:pPr>
        <w:numPr>
          <w:ilvl w:val="0"/>
          <w:numId w:val="5"/>
        </w:numPr>
        <w:spacing w:before="0" w:line="276" w:lineRule="auto"/>
        <w:rPr>
          <w:rFonts w:ascii="Arial" w:hAnsi="Arial" w:cs="Arial"/>
        </w:rPr>
      </w:pPr>
      <w:r w:rsidRPr="000C5233">
        <w:rPr>
          <w:rFonts w:ascii="Arial" w:hAnsi="Arial" w:cs="Arial"/>
        </w:rPr>
        <w:t>P3 educators need to feel support from administration</w:t>
      </w:r>
    </w:p>
    <w:p w:rsidR="009E4CAF" w:rsidRPr="000C5233" w:rsidRDefault="003029EA">
      <w:pPr>
        <w:numPr>
          <w:ilvl w:val="0"/>
          <w:numId w:val="5"/>
        </w:numPr>
        <w:spacing w:before="0" w:line="276" w:lineRule="auto"/>
        <w:rPr>
          <w:rFonts w:ascii="Arial" w:hAnsi="Arial" w:cs="Arial"/>
        </w:rPr>
      </w:pPr>
      <w:r w:rsidRPr="000C5233">
        <w:rPr>
          <w:rFonts w:ascii="Arial" w:hAnsi="Arial" w:cs="Arial"/>
        </w:rPr>
        <w:t>Educators need to advocate for their profession (more creative approaches)</w:t>
      </w:r>
    </w:p>
    <w:p w:rsidR="009E4CAF" w:rsidRPr="000C5233" w:rsidRDefault="003029EA">
      <w:pPr>
        <w:numPr>
          <w:ilvl w:val="0"/>
          <w:numId w:val="5"/>
        </w:numPr>
        <w:spacing w:before="0" w:line="276" w:lineRule="auto"/>
        <w:rPr>
          <w:rFonts w:ascii="Arial" w:hAnsi="Arial" w:cs="Arial"/>
        </w:rPr>
      </w:pPr>
      <w:r w:rsidRPr="000C5233">
        <w:rPr>
          <w:rFonts w:ascii="Arial" w:hAnsi="Arial" w:cs="Arial"/>
        </w:rPr>
        <w:t>“If we aren’t having the conversation, no one else is” – K. Mackey</w:t>
      </w:r>
    </w:p>
    <w:p w:rsidR="009E4CAF" w:rsidRPr="000C5233" w:rsidRDefault="003029EA">
      <w:pPr>
        <w:numPr>
          <w:ilvl w:val="0"/>
          <w:numId w:val="5"/>
        </w:numPr>
        <w:spacing w:before="0" w:line="276" w:lineRule="auto"/>
        <w:rPr>
          <w:rFonts w:ascii="Arial" w:hAnsi="Arial" w:cs="Arial"/>
        </w:rPr>
      </w:pPr>
      <w:r w:rsidRPr="000C5233">
        <w:rPr>
          <w:rFonts w:ascii="Arial" w:hAnsi="Arial" w:cs="Arial"/>
        </w:rPr>
        <w:t>K6 flexibility is appealing</w:t>
      </w:r>
    </w:p>
    <w:p w:rsidR="009E4CAF" w:rsidRPr="000C5233" w:rsidRDefault="003029EA">
      <w:pPr>
        <w:numPr>
          <w:ilvl w:val="0"/>
          <w:numId w:val="5"/>
        </w:numPr>
        <w:spacing w:before="0" w:line="276" w:lineRule="auto"/>
        <w:rPr>
          <w:rFonts w:ascii="Arial" w:hAnsi="Arial" w:cs="Arial"/>
        </w:rPr>
      </w:pPr>
      <w:r w:rsidRPr="000C5233">
        <w:rPr>
          <w:rFonts w:ascii="Arial" w:hAnsi="Arial" w:cs="Arial"/>
        </w:rPr>
        <w:t>Focus on your specialization rather than limitation</w:t>
      </w:r>
    </w:p>
    <w:p w:rsidR="009E4CAF" w:rsidRPr="000C5233" w:rsidRDefault="003029EA">
      <w:pPr>
        <w:numPr>
          <w:ilvl w:val="0"/>
          <w:numId w:val="5"/>
        </w:numPr>
        <w:spacing w:before="0" w:line="276" w:lineRule="auto"/>
        <w:rPr>
          <w:rFonts w:ascii="Arial" w:hAnsi="Arial" w:cs="Arial"/>
        </w:rPr>
      </w:pPr>
      <w:r w:rsidRPr="000C5233">
        <w:rPr>
          <w:rFonts w:ascii="Arial" w:hAnsi="Arial" w:cs="Arial"/>
        </w:rPr>
        <w:t>“Sell yourself”</w:t>
      </w:r>
    </w:p>
    <w:p w:rsidR="009E4CAF" w:rsidRPr="000C5233" w:rsidRDefault="009E4CAF">
      <w:pPr>
        <w:spacing w:before="0" w:line="276" w:lineRule="auto"/>
        <w:ind w:left="720"/>
        <w:rPr>
          <w:rFonts w:ascii="Arial" w:hAnsi="Arial" w:cs="Arial"/>
        </w:rPr>
      </w:pPr>
    </w:p>
    <w:p w:rsidR="009E4CAF" w:rsidRPr="000C5233" w:rsidRDefault="009E4CAF">
      <w:pPr>
        <w:spacing w:before="0" w:line="276" w:lineRule="auto"/>
        <w:ind w:left="0"/>
        <w:rPr>
          <w:rFonts w:ascii="Arial" w:hAnsi="Arial" w:cs="Arial"/>
        </w:rPr>
      </w:pPr>
    </w:p>
    <w:p w:rsidR="009E4CAF" w:rsidRPr="000C5233" w:rsidRDefault="009E4CAF">
      <w:pPr>
        <w:ind w:left="0"/>
        <w:rPr>
          <w:rFonts w:ascii="Arial" w:hAnsi="Arial" w:cs="Arial"/>
        </w:rPr>
      </w:pPr>
    </w:p>
    <w:p w:rsidR="009E4CAF" w:rsidRPr="000C5233" w:rsidRDefault="009E4CAF">
      <w:pPr>
        <w:ind w:left="0"/>
        <w:rPr>
          <w:rFonts w:ascii="Arial" w:hAnsi="Arial" w:cs="Arial"/>
        </w:rPr>
      </w:pPr>
    </w:p>
    <w:p w:rsidR="009E4CAF" w:rsidRPr="000C5233" w:rsidRDefault="003029EA">
      <w:pPr>
        <w:pStyle w:val="Heading3"/>
        <w:rPr>
          <w:rFonts w:ascii="Arial" w:hAnsi="Arial" w:cs="Arial"/>
        </w:rPr>
      </w:pPr>
      <w:bookmarkStart w:id="48" w:name="_qpus05epf47d" w:colFirst="0" w:colLast="0"/>
      <w:bookmarkEnd w:id="48"/>
      <w:proofErr w:type="gramStart"/>
      <w:r w:rsidRPr="000C5233">
        <w:rPr>
          <w:rFonts w:ascii="Arial" w:hAnsi="Arial" w:cs="Arial"/>
        </w:rPr>
        <w:t>Secondary ?</w:t>
      </w:r>
      <w:proofErr w:type="gramEnd"/>
    </w:p>
    <w:p w:rsidR="009E4CAF" w:rsidRPr="000C5233" w:rsidRDefault="003029EA">
      <w:pPr>
        <w:pStyle w:val="Heading3"/>
        <w:rPr>
          <w:rFonts w:ascii="Arial" w:hAnsi="Arial" w:cs="Arial"/>
        </w:rPr>
      </w:pPr>
      <w:bookmarkStart w:id="49" w:name="_d37r8kxfug6m" w:colFirst="0" w:colLast="0"/>
      <w:bookmarkEnd w:id="49"/>
      <w:r w:rsidRPr="000C5233">
        <w:rPr>
          <w:rFonts w:ascii="Arial" w:hAnsi="Arial" w:cs="Arial"/>
        </w:rPr>
        <w:t>Counseling and Development December 5, 2018</w:t>
      </w:r>
    </w:p>
    <w:p w:rsidR="009E4CAF" w:rsidRPr="000C5233" w:rsidRDefault="003029EA">
      <w:pPr>
        <w:rPr>
          <w:rFonts w:ascii="Arial" w:hAnsi="Arial" w:cs="Arial"/>
        </w:rPr>
      </w:pPr>
      <w:r w:rsidRPr="000C5233">
        <w:rPr>
          <w:rFonts w:ascii="Arial" w:hAnsi="Arial" w:cs="Arial"/>
        </w:rPr>
        <w:lastRenderedPageBreak/>
        <w:t xml:space="preserve">Attendance:  Andrew </w:t>
      </w:r>
      <w:proofErr w:type="spellStart"/>
      <w:r w:rsidRPr="000C5233">
        <w:rPr>
          <w:rFonts w:ascii="Arial" w:hAnsi="Arial" w:cs="Arial"/>
        </w:rPr>
        <w:t>Raeleteju</w:t>
      </w:r>
      <w:proofErr w:type="spellEnd"/>
      <w:r w:rsidRPr="000C5233">
        <w:rPr>
          <w:rFonts w:ascii="Arial" w:hAnsi="Arial" w:cs="Arial"/>
        </w:rPr>
        <w:t xml:space="preserve">, Jessica Schultz, Maria Alvarado, Maya Blackwell, Mary Didelot, Lisa Hollingsworth, Rhonda LaMarr, Sylver Smith, Christine Rosenbaum, Tom </w:t>
      </w:r>
      <w:proofErr w:type="spellStart"/>
      <w:r w:rsidRPr="000C5233">
        <w:rPr>
          <w:rFonts w:ascii="Arial" w:hAnsi="Arial" w:cs="Arial"/>
        </w:rPr>
        <w:t>Grzesik</w:t>
      </w:r>
      <w:proofErr w:type="spellEnd"/>
      <w:r w:rsidRPr="000C5233">
        <w:rPr>
          <w:rFonts w:ascii="Arial" w:hAnsi="Arial" w:cs="Arial"/>
        </w:rPr>
        <w:t>,</w:t>
      </w:r>
      <w:r w:rsidRPr="000C5233">
        <w:rPr>
          <w:rFonts w:ascii="Arial" w:hAnsi="Arial" w:cs="Arial"/>
          <w:color w:val="FFFF00"/>
        </w:rPr>
        <w:t xml:space="preserve"> </w:t>
      </w:r>
      <w:r w:rsidRPr="000C5233">
        <w:rPr>
          <w:rFonts w:ascii="Arial" w:hAnsi="Arial" w:cs="Arial"/>
        </w:rPr>
        <w:t>Peggy Payonk, and Amanda Timm</w:t>
      </w:r>
    </w:p>
    <w:p w:rsidR="009E4CAF" w:rsidRPr="000C5233" w:rsidRDefault="009E4CAF">
      <w:pPr>
        <w:spacing w:before="0"/>
        <w:ind w:left="0"/>
        <w:rPr>
          <w:rFonts w:ascii="Arial" w:hAnsi="Arial" w:cs="Arial"/>
        </w:rPr>
      </w:pPr>
    </w:p>
    <w:p w:rsidR="009E4CAF" w:rsidRPr="000C5233" w:rsidRDefault="003029EA">
      <w:pPr>
        <w:spacing w:before="0"/>
        <w:ind w:left="0"/>
        <w:rPr>
          <w:rFonts w:ascii="Arial" w:hAnsi="Arial" w:cs="Arial"/>
        </w:rPr>
      </w:pPr>
      <w:r w:rsidRPr="000C5233">
        <w:rPr>
          <w:rFonts w:ascii="Arial" w:hAnsi="Arial" w:cs="Arial"/>
        </w:rPr>
        <w:t>Welcome</w:t>
      </w:r>
    </w:p>
    <w:p w:rsidR="009E4CAF" w:rsidRPr="000C5233" w:rsidRDefault="009E4CAF">
      <w:pPr>
        <w:spacing w:before="0"/>
        <w:ind w:left="720"/>
        <w:rPr>
          <w:rFonts w:ascii="Arial" w:hAnsi="Arial" w:cs="Arial"/>
        </w:rPr>
      </w:pPr>
    </w:p>
    <w:p w:rsidR="009E4CAF" w:rsidRPr="000C5233" w:rsidRDefault="003029EA">
      <w:pPr>
        <w:spacing w:before="0"/>
        <w:ind w:left="0"/>
        <w:rPr>
          <w:rFonts w:ascii="Arial" w:hAnsi="Arial" w:cs="Arial"/>
        </w:rPr>
      </w:pPr>
      <w:r w:rsidRPr="000C5233">
        <w:rPr>
          <w:rFonts w:ascii="Arial" w:hAnsi="Arial" w:cs="Arial"/>
        </w:rPr>
        <w:t xml:space="preserve">Tour of new Community Counseling Center facility and update of number of clients in the community </w:t>
      </w:r>
      <w:proofErr w:type="gramStart"/>
      <w:r w:rsidRPr="000C5233">
        <w:rPr>
          <w:rFonts w:ascii="Arial" w:hAnsi="Arial" w:cs="Arial"/>
        </w:rPr>
        <w:t>being served</w:t>
      </w:r>
      <w:proofErr w:type="gramEnd"/>
    </w:p>
    <w:p w:rsidR="009E4CAF" w:rsidRPr="000C5233" w:rsidRDefault="003029EA">
      <w:pPr>
        <w:spacing w:before="0"/>
        <w:ind w:left="1440"/>
        <w:rPr>
          <w:rFonts w:ascii="Arial" w:hAnsi="Arial" w:cs="Arial"/>
        </w:rPr>
      </w:pPr>
      <w:r w:rsidRPr="000C5233">
        <w:rPr>
          <w:rFonts w:ascii="Arial" w:hAnsi="Arial" w:cs="Arial"/>
        </w:rPr>
        <w:t xml:space="preserve">a.     </w:t>
      </w:r>
      <w:proofErr w:type="gramStart"/>
      <w:r w:rsidRPr="000C5233">
        <w:rPr>
          <w:rFonts w:ascii="Arial" w:hAnsi="Arial" w:cs="Arial"/>
        </w:rPr>
        <w:t>We’ve</w:t>
      </w:r>
      <w:proofErr w:type="gramEnd"/>
      <w:r w:rsidRPr="000C5233">
        <w:rPr>
          <w:rFonts w:ascii="Arial" w:hAnsi="Arial" w:cs="Arial"/>
        </w:rPr>
        <w:t xml:space="preserve"> seen over 1400 clients in the Community Counseling Center</w:t>
      </w:r>
    </w:p>
    <w:p w:rsidR="009E4CAF" w:rsidRPr="000C5233" w:rsidRDefault="009E4CAF">
      <w:pPr>
        <w:spacing w:before="0"/>
        <w:ind w:left="1440"/>
        <w:rPr>
          <w:rFonts w:ascii="Arial" w:hAnsi="Arial" w:cs="Arial"/>
        </w:rPr>
      </w:pPr>
    </w:p>
    <w:p w:rsidR="009E4CAF" w:rsidRPr="000C5233" w:rsidRDefault="003029EA">
      <w:pPr>
        <w:spacing w:before="0"/>
        <w:ind w:left="0"/>
        <w:rPr>
          <w:rFonts w:ascii="Arial" w:hAnsi="Arial" w:cs="Arial"/>
        </w:rPr>
      </w:pPr>
      <w:r w:rsidRPr="000C5233">
        <w:rPr>
          <w:rFonts w:ascii="Arial" w:hAnsi="Arial" w:cs="Arial"/>
        </w:rPr>
        <w:t>Preparing for CACREP re-accreditation and changes in courses and assessment to address latest CACREP standards</w:t>
      </w:r>
    </w:p>
    <w:p w:rsidR="009E4CAF" w:rsidRPr="000C5233" w:rsidRDefault="003029EA">
      <w:pPr>
        <w:spacing w:before="240" w:after="240"/>
        <w:ind w:left="1440"/>
        <w:rPr>
          <w:rFonts w:ascii="Arial" w:hAnsi="Arial" w:cs="Arial"/>
        </w:rPr>
      </w:pPr>
      <w:r w:rsidRPr="000C5233">
        <w:rPr>
          <w:rFonts w:ascii="Arial" w:hAnsi="Arial" w:cs="Arial"/>
        </w:rPr>
        <w:t>a.     CACREP accreditation expires in 2020</w:t>
      </w:r>
    </w:p>
    <w:p w:rsidR="009E4CAF" w:rsidRPr="000C5233" w:rsidRDefault="003029EA">
      <w:pPr>
        <w:spacing w:before="240" w:after="240"/>
        <w:ind w:left="1440"/>
        <w:rPr>
          <w:rFonts w:ascii="Arial" w:hAnsi="Arial" w:cs="Arial"/>
        </w:rPr>
      </w:pPr>
      <w:r w:rsidRPr="000C5233">
        <w:rPr>
          <w:rFonts w:ascii="Arial" w:hAnsi="Arial" w:cs="Arial"/>
        </w:rPr>
        <w:t xml:space="preserve">b.     We’ve revamped syllabi, student assessment, and program evaluations to </w:t>
      </w:r>
      <w:proofErr w:type="gramStart"/>
      <w:r w:rsidRPr="000C5233">
        <w:rPr>
          <w:rFonts w:ascii="Arial" w:hAnsi="Arial" w:cs="Arial"/>
        </w:rPr>
        <w:t>meet  the</w:t>
      </w:r>
      <w:proofErr w:type="gramEnd"/>
      <w:r w:rsidRPr="000C5233">
        <w:rPr>
          <w:rFonts w:ascii="Arial" w:hAnsi="Arial" w:cs="Arial"/>
        </w:rPr>
        <w:t xml:space="preserve"> new standards</w:t>
      </w:r>
    </w:p>
    <w:p w:rsidR="009E4CAF" w:rsidRPr="000C5233" w:rsidRDefault="003029EA">
      <w:pPr>
        <w:spacing w:before="0"/>
        <w:ind w:left="0"/>
        <w:rPr>
          <w:rFonts w:ascii="Arial" w:hAnsi="Arial" w:cs="Arial"/>
          <w:sz w:val="23"/>
          <w:szCs w:val="23"/>
        </w:rPr>
      </w:pPr>
      <w:r w:rsidRPr="000C5233">
        <w:rPr>
          <w:rFonts w:ascii="Arial" w:hAnsi="Arial" w:cs="Arial"/>
        </w:rPr>
        <w:t>D</w:t>
      </w:r>
      <w:r w:rsidRPr="000C5233">
        <w:rPr>
          <w:rFonts w:ascii="Arial" w:hAnsi="Arial" w:cs="Arial"/>
          <w:sz w:val="23"/>
          <w:szCs w:val="23"/>
        </w:rPr>
        <w:t>isseminate and review Annual Report:  discussion and feedback</w:t>
      </w:r>
    </w:p>
    <w:p w:rsidR="009E4CAF" w:rsidRPr="000C5233" w:rsidRDefault="003029EA">
      <w:pPr>
        <w:spacing w:before="240" w:after="240"/>
        <w:ind w:left="1440"/>
        <w:rPr>
          <w:rFonts w:ascii="Arial" w:hAnsi="Arial" w:cs="Arial"/>
        </w:rPr>
      </w:pPr>
      <w:r w:rsidRPr="000C5233">
        <w:rPr>
          <w:rFonts w:ascii="Arial" w:hAnsi="Arial" w:cs="Arial"/>
        </w:rPr>
        <w:t>a.     Things to note from the report:</w:t>
      </w:r>
    </w:p>
    <w:p w:rsidR="009E4CAF" w:rsidRPr="000C5233" w:rsidRDefault="003029EA">
      <w:pPr>
        <w:spacing w:before="240" w:after="240"/>
        <w:ind w:left="2160"/>
        <w:rPr>
          <w:rFonts w:ascii="Arial" w:hAnsi="Arial" w:cs="Arial"/>
        </w:rPr>
      </w:pPr>
      <w:r w:rsidRPr="000C5233">
        <w:rPr>
          <w:rFonts w:ascii="Arial" w:hAnsi="Arial" w:cs="Arial"/>
        </w:rPr>
        <w:t xml:space="preserve">    i. </w:t>
      </w:r>
      <w:r w:rsidRPr="000C5233">
        <w:rPr>
          <w:rFonts w:ascii="Arial" w:hAnsi="Arial" w:cs="Arial"/>
        </w:rPr>
        <w:tab/>
        <w:t>PNW Assembly for Counseling and Drug Education Established</w:t>
      </w:r>
    </w:p>
    <w:p w:rsidR="009E4CAF" w:rsidRPr="000C5233" w:rsidRDefault="003029EA">
      <w:pPr>
        <w:spacing w:before="240" w:after="240"/>
        <w:ind w:left="2160"/>
        <w:rPr>
          <w:rFonts w:ascii="Arial" w:hAnsi="Arial" w:cs="Arial"/>
        </w:rPr>
      </w:pPr>
      <w:r w:rsidRPr="000C5233">
        <w:rPr>
          <w:rFonts w:ascii="Arial" w:hAnsi="Arial" w:cs="Arial"/>
        </w:rPr>
        <w:t xml:space="preserve">    ii. </w:t>
      </w:r>
      <w:r w:rsidRPr="000C5233">
        <w:rPr>
          <w:rFonts w:ascii="Arial" w:hAnsi="Arial" w:cs="Arial"/>
        </w:rPr>
        <w:tab/>
        <w:t>Student numbers have increased</w:t>
      </w:r>
    </w:p>
    <w:p w:rsidR="009E4CAF" w:rsidRPr="000C5233" w:rsidRDefault="003029EA">
      <w:pPr>
        <w:spacing w:before="240" w:after="240"/>
        <w:ind w:left="2160"/>
        <w:rPr>
          <w:rFonts w:ascii="Arial" w:hAnsi="Arial" w:cs="Arial"/>
        </w:rPr>
      </w:pPr>
      <w:r w:rsidRPr="000C5233">
        <w:rPr>
          <w:rFonts w:ascii="Arial" w:hAnsi="Arial" w:cs="Arial"/>
        </w:rPr>
        <w:t xml:space="preserve">    iii. </w:t>
      </w:r>
      <w:r w:rsidRPr="000C5233">
        <w:rPr>
          <w:rFonts w:ascii="Arial" w:hAnsi="Arial" w:cs="Arial"/>
        </w:rPr>
        <w:tab/>
        <w:t>Current student to faculty ration is 27.5:1; CACREP requires 10:1</w:t>
      </w:r>
    </w:p>
    <w:p w:rsidR="009E4CAF" w:rsidRPr="000C5233" w:rsidRDefault="009E4CAF">
      <w:pPr>
        <w:spacing w:before="240" w:after="240"/>
        <w:ind w:left="2160"/>
        <w:rPr>
          <w:rFonts w:ascii="Arial" w:hAnsi="Arial" w:cs="Arial"/>
        </w:rPr>
      </w:pPr>
    </w:p>
    <w:p w:rsidR="009E4CAF" w:rsidRPr="000C5233" w:rsidRDefault="003029EA">
      <w:pPr>
        <w:spacing w:before="240" w:after="240"/>
        <w:ind w:left="0"/>
        <w:rPr>
          <w:rFonts w:ascii="Arial" w:hAnsi="Arial" w:cs="Arial"/>
        </w:rPr>
      </w:pPr>
      <w:r w:rsidRPr="000C5233">
        <w:rPr>
          <w:rFonts w:ascii="Arial" w:hAnsi="Arial" w:cs="Arial"/>
        </w:rPr>
        <w:t>Hiring two new faculty: one in Clinical Mental Health Counseling and one in School Counseling</w:t>
      </w:r>
      <w:proofErr w:type="gramStart"/>
      <w:r w:rsidRPr="000C5233">
        <w:rPr>
          <w:rFonts w:ascii="Arial" w:hAnsi="Arial" w:cs="Arial"/>
        </w:rPr>
        <w:t>;</w:t>
      </w:r>
      <w:proofErr w:type="gramEnd"/>
      <w:r w:rsidRPr="000C5233">
        <w:rPr>
          <w:rFonts w:ascii="Arial" w:hAnsi="Arial" w:cs="Arial"/>
        </w:rPr>
        <w:t xml:space="preserve"> hoping to have the new faculty start in the fall</w:t>
      </w:r>
    </w:p>
    <w:p w:rsidR="009E4CAF" w:rsidRPr="000C5233" w:rsidRDefault="003029EA">
      <w:pPr>
        <w:spacing w:before="240" w:after="240"/>
        <w:ind w:left="1440"/>
        <w:rPr>
          <w:rFonts w:ascii="Arial" w:hAnsi="Arial" w:cs="Arial"/>
        </w:rPr>
      </w:pPr>
      <w:r w:rsidRPr="000C5233">
        <w:rPr>
          <w:rFonts w:ascii="Arial" w:hAnsi="Arial" w:cs="Arial"/>
        </w:rPr>
        <w:t>a.     Feedback/brainstorm ideas on how to grow our School Counseling program</w:t>
      </w:r>
    </w:p>
    <w:p w:rsidR="009E4CAF" w:rsidRPr="000C5233" w:rsidRDefault="003029EA">
      <w:pPr>
        <w:spacing w:before="240" w:after="240"/>
        <w:ind w:left="2160"/>
        <w:rPr>
          <w:rFonts w:ascii="Arial" w:hAnsi="Arial" w:cs="Arial"/>
        </w:rPr>
      </w:pPr>
      <w:r w:rsidRPr="000C5233">
        <w:rPr>
          <w:rFonts w:ascii="Arial" w:hAnsi="Arial" w:cs="Arial"/>
        </w:rPr>
        <w:t xml:space="preserve">        i. </w:t>
      </w:r>
      <w:r w:rsidRPr="000C5233">
        <w:rPr>
          <w:rFonts w:ascii="Arial" w:hAnsi="Arial" w:cs="Arial"/>
        </w:rPr>
        <w:tab/>
        <w:t>(Please see information provided under #8)</w:t>
      </w:r>
    </w:p>
    <w:p w:rsidR="009E4CAF" w:rsidRPr="000C5233" w:rsidRDefault="003029EA">
      <w:pPr>
        <w:spacing w:before="0"/>
        <w:ind w:left="0"/>
        <w:rPr>
          <w:rFonts w:ascii="Arial" w:hAnsi="Arial" w:cs="Arial"/>
        </w:rPr>
      </w:pPr>
      <w:r w:rsidRPr="000C5233">
        <w:rPr>
          <w:rFonts w:ascii="Arial" w:hAnsi="Arial" w:cs="Arial"/>
        </w:rPr>
        <w:t xml:space="preserve">Dr. Didelot will be holding a Supervisor Training session early in Spring Semester and will offer free </w:t>
      </w:r>
      <w:proofErr w:type="spellStart"/>
      <w:r w:rsidRPr="000C5233">
        <w:rPr>
          <w:rFonts w:ascii="Arial" w:hAnsi="Arial" w:cs="Arial"/>
        </w:rPr>
        <w:t>CEU’s</w:t>
      </w:r>
      <w:proofErr w:type="spellEnd"/>
      <w:r w:rsidRPr="000C5233">
        <w:rPr>
          <w:rFonts w:ascii="Arial" w:hAnsi="Arial" w:cs="Arial"/>
        </w:rPr>
        <w:t xml:space="preserve"> and PGP’s</w:t>
      </w:r>
    </w:p>
    <w:p w:rsidR="009E4CAF" w:rsidRPr="000C5233" w:rsidRDefault="003029EA">
      <w:pPr>
        <w:spacing w:before="0"/>
        <w:ind w:left="1440"/>
        <w:rPr>
          <w:rFonts w:ascii="Arial" w:hAnsi="Arial" w:cs="Arial"/>
        </w:rPr>
      </w:pPr>
      <w:r w:rsidRPr="000C5233">
        <w:rPr>
          <w:rFonts w:ascii="Arial" w:hAnsi="Arial" w:cs="Arial"/>
        </w:rPr>
        <w:t>a.     Feedback/brainstorm ideas on what would be most helpful for site supervisors</w:t>
      </w:r>
    </w:p>
    <w:p w:rsidR="009E4CAF" w:rsidRPr="000C5233" w:rsidRDefault="003029EA">
      <w:pPr>
        <w:spacing w:before="240" w:after="240"/>
        <w:ind w:left="2160"/>
        <w:rPr>
          <w:rFonts w:ascii="Arial" w:hAnsi="Arial" w:cs="Arial"/>
        </w:rPr>
      </w:pPr>
      <w:r w:rsidRPr="000C5233">
        <w:rPr>
          <w:rFonts w:ascii="Arial" w:hAnsi="Arial" w:cs="Arial"/>
        </w:rPr>
        <w:lastRenderedPageBreak/>
        <w:t xml:space="preserve">    i. </w:t>
      </w:r>
      <w:r w:rsidRPr="000C5233">
        <w:rPr>
          <w:rFonts w:ascii="Arial" w:hAnsi="Arial" w:cs="Arial"/>
        </w:rPr>
        <w:tab/>
        <w:t>3 credit hours for students and site supervisors</w:t>
      </w:r>
    </w:p>
    <w:p w:rsidR="009E4CAF" w:rsidRPr="000C5233" w:rsidRDefault="003029EA">
      <w:pPr>
        <w:spacing w:before="240" w:after="240"/>
        <w:ind w:left="2160"/>
        <w:rPr>
          <w:rFonts w:ascii="Arial" w:hAnsi="Arial" w:cs="Arial"/>
        </w:rPr>
      </w:pPr>
      <w:r w:rsidRPr="000C5233">
        <w:rPr>
          <w:rFonts w:ascii="Arial" w:hAnsi="Arial" w:cs="Arial"/>
        </w:rPr>
        <w:t xml:space="preserve">    ii. </w:t>
      </w:r>
      <w:r w:rsidRPr="000C5233">
        <w:rPr>
          <w:rFonts w:ascii="Arial" w:hAnsi="Arial" w:cs="Arial"/>
        </w:rPr>
        <w:tab/>
        <w:t>Suggested different topics on supervision (i.e. method, type, Q&amp;A session)</w:t>
      </w:r>
    </w:p>
    <w:p w:rsidR="009E4CAF" w:rsidRPr="000C5233" w:rsidRDefault="003029EA">
      <w:pPr>
        <w:spacing w:before="240" w:after="240"/>
        <w:ind w:left="2160"/>
        <w:rPr>
          <w:rFonts w:ascii="Arial" w:hAnsi="Arial" w:cs="Arial"/>
        </w:rPr>
      </w:pPr>
      <w:r w:rsidRPr="000C5233">
        <w:rPr>
          <w:rFonts w:ascii="Arial" w:hAnsi="Arial" w:cs="Arial"/>
        </w:rPr>
        <w:t xml:space="preserve">    iii. </w:t>
      </w:r>
      <w:r w:rsidRPr="000C5233">
        <w:rPr>
          <w:rFonts w:ascii="Arial" w:hAnsi="Arial" w:cs="Arial"/>
        </w:rPr>
        <w:tab/>
        <w:t xml:space="preserve">Suggested to make the training also </w:t>
      </w:r>
      <w:proofErr w:type="spellStart"/>
      <w:r w:rsidRPr="000C5233">
        <w:rPr>
          <w:rFonts w:ascii="Arial" w:hAnsi="Arial" w:cs="Arial"/>
        </w:rPr>
        <w:t>NAADAC</w:t>
      </w:r>
      <w:proofErr w:type="spellEnd"/>
      <w:r w:rsidRPr="000C5233">
        <w:rPr>
          <w:rFonts w:ascii="Arial" w:hAnsi="Arial" w:cs="Arial"/>
        </w:rPr>
        <w:t xml:space="preserve"> approved</w:t>
      </w:r>
    </w:p>
    <w:p w:rsidR="009E4CAF" w:rsidRPr="000C5233" w:rsidRDefault="003029EA">
      <w:pPr>
        <w:spacing w:before="0"/>
        <w:ind w:left="0"/>
        <w:rPr>
          <w:rFonts w:ascii="Arial" w:hAnsi="Arial" w:cs="Arial"/>
        </w:rPr>
      </w:pPr>
      <w:r w:rsidRPr="000C5233">
        <w:rPr>
          <w:rFonts w:ascii="Arial" w:hAnsi="Arial" w:cs="Arial"/>
        </w:rPr>
        <w:t xml:space="preserve">Will be holding our Ethics Poster Presentation next semester and providing a pre-program that will offer free </w:t>
      </w:r>
      <w:proofErr w:type="spellStart"/>
      <w:r w:rsidRPr="000C5233">
        <w:rPr>
          <w:rFonts w:ascii="Arial" w:hAnsi="Arial" w:cs="Arial"/>
        </w:rPr>
        <w:t>CEU’s</w:t>
      </w:r>
      <w:proofErr w:type="spellEnd"/>
      <w:r w:rsidRPr="000C5233">
        <w:rPr>
          <w:rFonts w:ascii="Arial" w:hAnsi="Arial" w:cs="Arial"/>
        </w:rPr>
        <w:t xml:space="preserve"> and PGP’s</w:t>
      </w:r>
    </w:p>
    <w:p w:rsidR="009E4CAF" w:rsidRPr="000C5233" w:rsidRDefault="009E4CAF">
      <w:pPr>
        <w:spacing w:before="0"/>
        <w:ind w:left="720"/>
        <w:rPr>
          <w:rFonts w:ascii="Arial" w:hAnsi="Arial" w:cs="Arial"/>
        </w:rPr>
      </w:pPr>
    </w:p>
    <w:p w:rsidR="009E4CAF" w:rsidRPr="000C5233" w:rsidRDefault="003029EA">
      <w:pPr>
        <w:spacing w:before="0"/>
        <w:ind w:left="0"/>
        <w:rPr>
          <w:rFonts w:ascii="Arial" w:hAnsi="Arial" w:cs="Arial"/>
        </w:rPr>
      </w:pPr>
      <w:proofErr w:type="gramStart"/>
      <w:r w:rsidRPr="000C5233">
        <w:rPr>
          <w:rFonts w:ascii="Arial" w:hAnsi="Arial" w:cs="Arial"/>
        </w:rPr>
        <w:t>Any other feedback for improving our programs?</w:t>
      </w:r>
      <w:proofErr w:type="gramEnd"/>
    </w:p>
    <w:p w:rsidR="009E4CAF" w:rsidRPr="000C5233" w:rsidRDefault="003029EA">
      <w:pPr>
        <w:spacing w:before="240" w:after="240"/>
        <w:ind w:left="0"/>
        <w:rPr>
          <w:rFonts w:ascii="Arial" w:hAnsi="Arial" w:cs="Arial"/>
        </w:rPr>
      </w:pPr>
      <w:r w:rsidRPr="000C5233">
        <w:rPr>
          <w:rFonts w:ascii="Arial" w:hAnsi="Arial" w:cs="Arial"/>
        </w:rPr>
        <w:t>a.     Provide more electives: pharmacology, human sexuality, concurring disorders, health psychology</w:t>
      </w:r>
    </w:p>
    <w:p w:rsidR="009E4CAF" w:rsidRPr="000C5233" w:rsidRDefault="003029EA">
      <w:pPr>
        <w:spacing w:before="240" w:after="240"/>
        <w:ind w:left="0"/>
        <w:rPr>
          <w:rFonts w:ascii="Arial" w:hAnsi="Arial" w:cs="Arial"/>
        </w:rPr>
      </w:pPr>
      <w:r w:rsidRPr="000C5233">
        <w:rPr>
          <w:rFonts w:ascii="Arial" w:hAnsi="Arial" w:cs="Arial"/>
        </w:rPr>
        <w:t>b.     Shorten program to less than 2 years</w:t>
      </w:r>
    </w:p>
    <w:p w:rsidR="009E4CAF" w:rsidRPr="000C5233" w:rsidRDefault="003029EA">
      <w:pPr>
        <w:spacing w:before="240" w:after="240"/>
        <w:ind w:left="0"/>
        <w:rPr>
          <w:rFonts w:ascii="Arial" w:hAnsi="Arial" w:cs="Arial"/>
        </w:rPr>
      </w:pPr>
      <w:r w:rsidRPr="000C5233">
        <w:rPr>
          <w:rFonts w:ascii="Arial" w:hAnsi="Arial" w:cs="Arial"/>
        </w:rPr>
        <w:t>c.     Weekend concentration classes</w:t>
      </w:r>
    </w:p>
    <w:p w:rsidR="009E4CAF" w:rsidRPr="000C5233" w:rsidRDefault="003029EA">
      <w:pPr>
        <w:spacing w:before="240" w:after="240"/>
        <w:ind w:left="0"/>
        <w:rPr>
          <w:rFonts w:ascii="Arial" w:hAnsi="Arial" w:cs="Arial"/>
        </w:rPr>
      </w:pPr>
      <w:r w:rsidRPr="000C5233">
        <w:rPr>
          <w:rFonts w:ascii="Arial" w:hAnsi="Arial" w:cs="Arial"/>
        </w:rPr>
        <w:t>d.     Have classes be 8 weeks long</w:t>
      </w:r>
      <w:proofErr w:type="gramStart"/>
      <w:r w:rsidRPr="000C5233">
        <w:rPr>
          <w:rFonts w:ascii="Arial" w:hAnsi="Arial" w:cs="Arial"/>
        </w:rPr>
        <w:t>;</w:t>
      </w:r>
      <w:proofErr w:type="gramEnd"/>
      <w:r w:rsidRPr="000C5233">
        <w:rPr>
          <w:rFonts w:ascii="Arial" w:hAnsi="Arial" w:cs="Arial"/>
        </w:rPr>
        <w:t xml:space="preserve"> split classes into two sections. I.E. College and Career Readiness 1 &amp;2</w:t>
      </w:r>
    </w:p>
    <w:p w:rsidR="009E4CAF" w:rsidRPr="000C5233" w:rsidRDefault="003029EA">
      <w:pPr>
        <w:spacing w:before="240" w:after="240"/>
        <w:ind w:left="0"/>
        <w:rPr>
          <w:rFonts w:ascii="Arial" w:hAnsi="Arial" w:cs="Arial"/>
        </w:rPr>
      </w:pPr>
      <w:r w:rsidRPr="000C5233">
        <w:rPr>
          <w:rFonts w:ascii="Arial" w:hAnsi="Arial" w:cs="Arial"/>
        </w:rPr>
        <w:t>e.     Addictions class held more often than just the summer</w:t>
      </w:r>
    </w:p>
    <w:p w:rsidR="009E4CAF" w:rsidRPr="000C5233" w:rsidRDefault="003029EA">
      <w:pPr>
        <w:spacing w:before="240" w:after="240"/>
        <w:ind w:left="0"/>
        <w:rPr>
          <w:rFonts w:ascii="Arial" w:hAnsi="Arial" w:cs="Arial"/>
        </w:rPr>
      </w:pPr>
      <w:r w:rsidRPr="000C5233">
        <w:rPr>
          <w:rFonts w:ascii="Arial" w:hAnsi="Arial" w:cs="Arial"/>
        </w:rPr>
        <w:t>f.      Less theory, more experience in class</w:t>
      </w:r>
    </w:p>
    <w:p w:rsidR="009E4CAF" w:rsidRPr="000C5233" w:rsidRDefault="003029EA">
      <w:pPr>
        <w:spacing w:before="240" w:after="240"/>
        <w:ind w:left="0"/>
        <w:rPr>
          <w:rFonts w:ascii="Arial" w:hAnsi="Arial" w:cs="Arial"/>
        </w:rPr>
      </w:pPr>
      <w:r w:rsidRPr="000C5233">
        <w:rPr>
          <w:rFonts w:ascii="Arial" w:hAnsi="Arial" w:cs="Arial"/>
        </w:rPr>
        <w:t>g.     Students and site supervisors create a collaborative presentation and present it to class</w:t>
      </w:r>
    </w:p>
    <w:p w:rsidR="009E4CAF" w:rsidRPr="000C5233" w:rsidRDefault="003029EA">
      <w:pPr>
        <w:spacing w:before="240" w:after="240"/>
        <w:ind w:left="0"/>
        <w:rPr>
          <w:rFonts w:ascii="Arial" w:hAnsi="Arial" w:cs="Arial"/>
        </w:rPr>
      </w:pPr>
      <w:r w:rsidRPr="000C5233">
        <w:rPr>
          <w:rFonts w:ascii="Arial" w:hAnsi="Arial" w:cs="Arial"/>
        </w:rPr>
        <w:t>h.     Have students go into the field and talk to various counseling centers, business, schools, etc. about the program</w:t>
      </w:r>
    </w:p>
    <w:p w:rsidR="009E4CAF" w:rsidRPr="000C5233" w:rsidRDefault="003029EA">
      <w:pPr>
        <w:spacing w:before="240" w:after="240"/>
        <w:ind w:left="0"/>
        <w:rPr>
          <w:rFonts w:ascii="Arial" w:hAnsi="Arial" w:cs="Arial"/>
        </w:rPr>
      </w:pPr>
      <w:r w:rsidRPr="000C5233">
        <w:rPr>
          <w:rFonts w:ascii="Arial" w:hAnsi="Arial" w:cs="Arial"/>
        </w:rPr>
        <w:t>i.      Provide better information on crisis response</w:t>
      </w:r>
    </w:p>
    <w:p w:rsidR="009E4CAF" w:rsidRPr="000C5233" w:rsidRDefault="003029EA">
      <w:pPr>
        <w:spacing w:before="240" w:after="240"/>
        <w:ind w:left="0" w:firstLine="720"/>
        <w:rPr>
          <w:rFonts w:ascii="Arial" w:hAnsi="Arial" w:cs="Arial"/>
        </w:rPr>
      </w:pPr>
      <w:r w:rsidRPr="000C5233">
        <w:rPr>
          <w:rFonts w:ascii="Arial" w:hAnsi="Arial" w:cs="Arial"/>
        </w:rPr>
        <w:t>i. Integrate crisis response at every level and into each class curriculum</w:t>
      </w:r>
    </w:p>
    <w:p w:rsidR="009E4CAF" w:rsidRPr="000C5233" w:rsidRDefault="003029EA">
      <w:pPr>
        <w:spacing w:before="240" w:after="240"/>
        <w:ind w:left="0"/>
        <w:rPr>
          <w:rFonts w:ascii="Arial" w:hAnsi="Arial" w:cs="Arial"/>
        </w:rPr>
      </w:pPr>
      <w:r w:rsidRPr="000C5233">
        <w:rPr>
          <w:rFonts w:ascii="Arial" w:hAnsi="Arial" w:cs="Arial"/>
        </w:rPr>
        <w:t>j.      Explain in a class or during an event how mental health counselors can work better with school counselors</w:t>
      </w:r>
    </w:p>
    <w:p w:rsidR="009E4CAF" w:rsidRPr="000C5233" w:rsidRDefault="003029EA">
      <w:pPr>
        <w:spacing w:before="240" w:after="240"/>
        <w:ind w:left="0" w:firstLine="720"/>
        <w:rPr>
          <w:rFonts w:ascii="Arial" w:hAnsi="Arial" w:cs="Arial"/>
        </w:rPr>
      </w:pPr>
      <w:proofErr w:type="gramStart"/>
      <w:r w:rsidRPr="000C5233">
        <w:rPr>
          <w:rFonts w:ascii="Arial" w:hAnsi="Arial" w:cs="Arial"/>
        </w:rPr>
        <w:t>i. Also</w:t>
      </w:r>
      <w:proofErr w:type="gramEnd"/>
      <w:r w:rsidRPr="000C5233">
        <w:rPr>
          <w:rFonts w:ascii="Arial" w:hAnsi="Arial" w:cs="Arial"/>
        </w:rPr>
        <w:t xml:space="preserve"> strengthen mental health in schools   </w:t>
      </w:r>
      <w:r w:rsidRPr="000C5233">
        <w:rPr>
          <w:rFonts w:ascii="Arial" w:hAnsi="Arial" w:cs="Arial"/>
        </w:rPr>
        <w:tab/>
      </w:r>
    </w:p>
    <w:p w:rsidR="009E4CAF" w:rsidRPr="000C5233" w:rsidRDefault="003029EA">
      <w:pPr>
        <w:spacing w:before="240" w:after="240"/>
        <w:ind w:left="0"/>
        <w:rPr>
          <w:rFonts w:ascii="Arial" w:hAnsi="Arial" w:cs="Arial"/>
        </w:rPr>
      </w:pPr>
      <w:r w:rsidRPr="000C5233">
        <w:rPr>
          <w:rFonts w:ascii="Arial" w:hAnsi="Arial" w:cs="Arial"/>
        </w:rPr>
        <w:t>k.     Hold a possible family and couples class (for school counseling students who must work with a couple or parents)</w:t>
      </w:r>
    </w:p>
    <w:p w:rsidR="009E4CAF" w:rsidRPr="000C5233" w:rsidRDefault="003029EA">
      <w:pPr>
        <w:spacing w:before="240" w:after="240"/>
        <w:ind w:left="0"/>
        <w:rPr>
          <w:rFonts w:ascii="Arial" w:hAnsi="Arial" w:cs="Arial"/>
        </w:rPr>
      </w:pPr>
      <w:r w:rsidRPr="000C5233">
        <w:rPr>
          <w:rFonts w:ascii="Arial" w:hAnsi="Arial" w:cs="Arial"/>
        </w:rPr>
        <w:t>What may we do for you?</w:t>
      </w:r>
    </w:p>
    <w:p w:rsidR="009E4CAF" w:rsidRPr="000C5233" w:rsidRDefault="003029EA">
      <w:pPr>
        <w:spacing w:before="240" w:after="240"/>
        <w:ind w:left="1440"/>
        <w:rPr>
          <w:rFonts w:ascii="Arial" w:hAnsi="Arial" w:cs="Arial"/>
        </w:rPr>
      </w:pPr>
      <w:r w:rsidRPr="000C5233">
        <w:rPr>
          <w:rFonts w:ascii="Arial" w:hAnsi="Arial" w:cs="Arial"/>
        </w:rPr>
        <w:lastRenderedPageBreak/>
        <w:t xml:space="preserve">a.     We love being able to help you and are always happy to answer questions that you all have and come across! </w:t>
      </w:r>
    </w:p>
    <w:p w:rsidR="009E4CAF" w:rsidRPr="000C5233" w:rsidRDefault="003029EA">
      <w:pPr>
        <w:spacing w:before="0"/>
        <w:ind w:left="1080"/>
        <w:rPr>
          <w:rFonts w:ascii="Arial" w:hAnsi="Arial" w:cs="Arial"/>
        </w:rPr>
      </w:pPr>
      <w:r w:rsidRPr="000C5233">
        <w:rPr>
          <w:rFonts w:ascii="Arial" w:hAnsi="Arial" w:cs="Arial"/>
        </w:rPr>
        <w:t xml:space="preserve"> </w:t>
      </w:r>
    </w:p>
    <w:p w:rsidR="009E4CAF" w:rsidRPr="000C5233" w:rsidRDefault="003029EA">
      <w:pPr>
        <w:pStyle w:val="Heading2"/>
        <w:spacing w:before="0"/>
        <w:ind w:left="0"/>
        <w:rPr>
          <w:rFonts w:ascii="Arial" w:hAnsi="Arial" w:cs="Arial"/>
        </w:rPr>
      </w:pPr>
      <w:bookmarkStart w:id="50" w:name="_5vnhvs8do6ee" w:colFirst="0" w:colLast="0"/>
      <w:bookmarkEnd w:id="50"/>
      <w:r w:rsidRPr="000C5233">
        <w:rPr>
          <w:rFonts w:ascii="Arial" w:hAnsi="Arial" w:cs="Arial"/>
        </w:rPr>
        <w:t>SPRING 2019</w:t>
      </w:r>
    </w:p>
    <w:p w:rsidR="009E4CAF" w:rsidRPr="000C5233" w:rsidRDefault="003029EA">
      <w:pPr>
        <w:pStyle w:val="Heading3"/>
        <w:rPr>
          <w:rFonts w:ascii="Arial" w:hAnsi="Arial" w:cs="Arial"/>
          <w:i/>
        </w:rPr>
      </w:pPr>
      <w:bookmarkStart w:id="51" w:name="_ep5gd932uqy2" w:colFirst="0" w:colLast="0"/>
      <w:bookmarkEnd w:id="51"/>
      <w:r w:rsidRPr="000C5233">
        <w:rPr>
          <w:rFonts w:ascii="Arial" w:hAnsi="Arial" w:cs="Arial"/>
        </w:rPr>
        <w:t xml:space="preserve">Early Childhood Program </w:t>
      </w:r>
      <w:r w:rsidRPr="000C5233">
        <w:rPr>
          <w:rFonts w:ascii="Arial" w:hAnsi="Arial" w:cs="Arial"/>
          <w:i/>
        </w:rPr>
        <w:t>February 8, 2019</w:t>
      </w:r>
    </w:p>
    <w:p w:rsidR="009E4CAF" w:rsidRPr="000C5233" w:rsidRDefault="003029EA">
      <w:pPr>
        <w:pBdr>
          <w:top w:val="nil"/>
          <w:left w:val="nil"/>
          <w:bottom w:val="nil"/>
          <w:right w:val="nil"/>
          <w:between w:val="nil"/>
        </w:pBdr>
        <w:ind w:left="0"/>
        <w:rPr>
          <w:rFonts w:ascii="Arial" w:hAnsi="Arial" w:cs="Arial"/>
          <w:u w:val="single"/>
        </w:rPr>
      </w:pPr>
      <w:r w:rsidRPr="000C5233">
        <w:rPr>
          <w:rFonts w:ascii="Arial" w:hAnsi="Arial" w:cs="Arial"/>
          <w:u w:val="single"/>
        </w:rPr>
        <w:t>Interview/Admission Process Discussion</w:t>
      </w:r>
    </w:p>
    <w:p w:rsidR="009E4CAF" w:rsidRPr="000C5233" w:rsidRDefault="003029EA">
      <w:pPr>
        <w:numPr>
          <w:ilvl w:val="1"/>
          <w:numId w:val="12"/>
        </w:numPr>
        <w:spacing w:before="0"/>
        <w:rPr>
          <w:rFonts w:ascii="Arial" w:hAnsi="Arial" w:cs="Arial"/>
        </w:rPr>
      </w:pPr>
      <w:r w:rsidRPr="000C5233">
        <w:rPr>
          <w:rFonts w:ascii="Arial" w:hAnsi="Arial" w:cs="Arial"/>
        </w:rPr>
        <w:t>Overview of the interview process. In general, the feedback was positive</w:t>
      </w:r>
    </w:p>
    <w:p w:rsidR="009E4CAF" w:rsidRPr="000C5233" w:rsidRDefault="003029EA">
      <w:pPr>
        <w:numPr>
          <w:ilvl w:val="1"/>
          <w:numId w:val="12"/>
        </w:numPr>
        <w:spacing w:before="0"/>
        <w:rPr>
          <w:rFonts w:ascii="Arial" w:hAnsi="Arial" w:cs="Arial"/>
        </w:rPr>
      </w:pPr>
      <w:r w:rsidRPr="000C5233">
        <w:rPr>
          <w:rFonts w:ascii="Arial" w:hAnsi="Arial" w:cs="Arial"/>
        </w:rPr>
        <w:t>Areas of concern: resumes, lateness, length of time for each section of the interview, repetition of interview and presentation questions</w:t>
      </w:r>
    </w:p>
    <w:p w:rsidR="009E4CAF" w:rsidRPr="000C5233" w:rsidRDefault="003029EA">
      <w:pPr>
        <w:numPr>
          <w:ilvl w:val="1"/>
          <w:numId w:val="12"/>
        </w:numPr>
        <w:spacing w:before="0"/>
        <w:rPr>
          <w:rFonts w:ascii="Arial" w:hAnsi="Arial" w:cs="Arial"/>
        </w:rPr>
      </w:pPr>
      <w:r w:rsidRPr="000C5233">
        <w:rPr>
          <w:rFonts w:ascii="Arial" w:hAnsi="Arial" w:cs="Arial"/>
        </w:rPr>
        <w:t>Mary Jane asked when EC candidates interview. Answer: the third or fourth semester. They cannot continue taking education courses beyond this point without being admitted</w:t>
      </w:r>
    </w:p>
    <w:p w:rsidR="009E4CAF" w:rsidRPr="000C5233" w:rsidRDefault="003029EA">
      <w:pPr>
        <w:numPr>
          <w:ilvl w:val="1"/>
          <w:numId w:val="12"/>
        </w:numPr>
        <w:pBdr>
          <w:top w:val="nil"/>
          <w:left w:val="nil"/>
          <w:bottom w:val="nil"/>
          <w:right w:val="nil"/>
          <w:between w:val="nil"/>
        </w:pBdr>
        <w:spacing w:before="0"/>
        <w:rPr>
          <w:rFonts w:ascii="Arial" w:hAnsi="Arial" w:cs="Arial"/>
        </w:rPr>
      </w:pPr>
      <w:r w:rsidRPr="000C5233">
        <w:rPr>
          <w:rFonts w:ascii="Arial" w:hAnsi="Arial" w:cs="Arial"/>
        </w:rPr>
        <w:t>Mary Jane suggested a program for those who are direct admit—high flyer day</w:t>
      </w:r>
    </w:p>
    <w:p w:rsidR="009E4CAF" w:rsidRPr="000C5233" w:rsidRDefault="003029EA">
      <w:pPr>
        <w:numPr>
          <w:ilvl w:val="2"/>
          <w:numId w:val="12"/>
        </w:numPr>
        <w:pBdr>
          <w:top w:val="nil"/>
          <w:left w:val="nil"/>
          <w:bottom w:val="nil"/>
          <w:right w:val="nil"/>
          <w:between w:val="nil"/>
        </w:pBdr>
        <w:spacing w:before="0"/>
        <w:rPr>
          <w:rFonts w:ascii="Arial" w:hAnsi="Arial" w:cs="Arial"/>
        </w:rPr>
      </w:pPr>
      <w:r w:rsidRPr="000C5233">
        <w:rPr>
          <w:rFonts w:ascii="Arial" w:hAnsi="Arial" w:cs="Arial"/>
        </w:rPr>
        <w:t xml:space="preserve">ACTION: Add more details to the letter that </w:t>
      </w:r>
      <w:proofErr w:type="gramStart"/>
      <w:r w:rsidRPr="000C5233">
        <w:rPr>
          <w:rFonts w:ascii="Arial" w:hAnsi="Arial" w:cs="Arial"/>
        </w:rPr>
        <w:t>is sent</w:t>
      </w:r>
      <w:proofErr w:type="gramEnd"/>
      <w:r w:rsidRPr="000C5233">
        <w:rPr>
          <w:rFonts w:ascii="Arial" w:hAnsi="Arial" w:cs="Arial"/>
        </w:rPr>
        <w:t xml:space="preserve"> to candidates who will be interviewing; for example; use the Career Center for your resume assistance.</w:t>
      </w:r>
    </w:p>
    <w:p w:rsidR="009E4CAF" w:rsidRPr="000C5233" w:rsidRDefault="003029EA">
      <w:pPr>
        <w:numPr>
          <w:ilvl w:val="2"/>
          <w:numId w:val="12"/>
        </w:numPr>
        <w:pBdr>
          <w:top w:val="nil"/>
          <w:left w:val="nil"/>
          <w:bottom w:val="nil"/>
          <w:right w:val="nil"/>
          <w:between w:val="nil"/>
        </w:pBdr>
        <w:spacing w:before="0"/>
        <w:rPr>
          <w:rFonts w:ascii="Arial" w:hAnsi="Arial" w:cs="Arial"/>
        </w:rPr>
      </w:pPr>
      <w:r w:rsidRPr="000C5233">
        <w:rPr>
          <w:rFonts w:ascii="Arial" w:hAnsi="Arial" w:cs="Arial"/>
        </w:rPr>
        <w:t>Dave will create online training for interviewers to increase inter-rater reliability this spring, to explain where interviews fall in the program.</w:t>
      </w:r>
    </w:p>
    <w:p w:rsidR="009E4CAF" w:rsidRPr="000C5233" w:rsidRDefault="003029EA">
      <w:pPr>
        <w:pBdr>
          <w:top w:val="nil"/>
          <w:left w:val="nil"/>
          <w:bottom w:val="nil"/>
          <w:right w:val="nil"/>
          <w:between w:val="nil"/>
        </w:pBdr>
        <w:ind w:left="0"/>
        <w:rPr>
          <w:rFonts w:ascii="Arial" w:hAnsi="Arial" w:cs="Arial"/>
          <w:u w:val="single"/>
        </w:rPr>
      </w:pPr>
      <w:r w:rsidRPr="000C5233">
        <w:rPr>
          <w:rFonts w:ascii="Arial" w:hAnsi="Arial" w:cs="Arial"/>
          <w:u w:val="single"/>
        </w:rPr>
        <w:t>Recruitment/Selectivity</w:t>
      </w:r>
    </w:p>
    <w:p w:rsidR="009E4CAF" w:rsidRPr="000C5233" w:rsidRDefault="003029EA">
      <w:pPr>
        <w:numPr>
          <w:ilvl w:val="0"/>
          <w:numId w:val="16"/>
        </w:numPr>
        <w:pBdr>
          <w:top w:val="nil"/>
          <w:left w:val="nil"/>
          <w:bottom w:val="nil"/>
          <w:right w:val="nil"/>
          <w:between w:val="nil"/>
        </w:pBdr>
        <w:rPr>
          <w:rFonts w:ascii="Arial" w:hAnsi="Arial" w:cs="Arial"/>
        </w:rPr>
      </w:pPr>
      <w:r w:rsidRPr="000C5233">
        <w:rPr>
          <w:rFonts w:ascii="Arial" w:hAnsi="Arial" w:cs="Arial"/>
        </w:rPr>
        <w:t>We need to increase numbers for EC (Anne).</w:t>
      </w:r>
    </w:p>
    <w:p w:rsidR="009E4CAF" w:rsidRPr="000C5233" w:rsidRDefault="003029EA">
      <w:pPr>
        <w:numPr>
          <w:ilvl w:val="0"/>
          <w:numId w:val="16"/>
        </w:numPr>
        <w:spacing w:before="0"/>
        <w:rPr>
          <w:rFonts w:ascii="Arial" w:hAnsi="Arial" w:cs="Arial"/>
        </w:rPr>
      </w:pPr>
      <w:r w:rsidRPr="000C5233">
        <w:rPr>
          <w:rFonts w:ascii="Arial" w:hAnsi="Arial" w:cs="Arial"/>
        </w:rPr>
        <w:t>Mary Jane suggested that we get students talking about the program.</w:t>
      </w:r>
    </w:p>
    <w:p w:rsidR="009E4CAF" w:rsidRPr="000C5233" w:rsidRDefault="003029EA">
      <w:pPr>
        <w:numPr>
          <w:ilvl w:val="0"/>
          <w:numId w:val="16"/>
        </w:numPr>
        <w:spacing w:before="0"/>
        <w:rPr>
          <w:rFonts w:ascii="Arial" w:hAnsi="Arial" w:cs="Arial"/>
        </w:rPr>
      </w:pPr>
      <w:r w:rsidRPr="000C5233">
        <w:rPr>
          <w:rFonts w:ascii="Arial" w:hAnsi="Arial" w:cs="Arial"/>
        </w:rPr>
        <w:t>Brainstorming occurred about outreach.</w:t>
      </w:r>
    </w:p>
    <w:p w:rsidR="009E4CAF" w:rsidRPr="000C5233" w:rsidRDefault="003029EA">
      <w:pPr>
        <w:numPr>
          <w:ilvl w:val="0"/>
          <w:numId w:val="16"/>
        </w:numPr>
        <w:spacing w:before="0"/>
        <w:rPr>
          <w:rFonts w:ascii="Arial" w:hAnsi="Arial" w:cs="Arial"/>
        </w:rPr>
      </w:pPr>
      <w:r w:rsidRPr="000C5233">
        <w:rPr>
          <w:rFonts w:ascii="Arial" w:hAnsi="Arial" w:cs="Arial"/>
        </w:rPr>
        <w:t>Anne said that there are funds available to support marketing. Transition to teaching is a strong possibility.</w:t>
      </w:r>
    </w:p>
    <w:p w:rsidR="009E4CAF" w:rsidRPr="000C5233" w:rsidRDefault="003029EA">
      <w:pPr>
        <w:numPr>
          <w:ilvl w:val="0"/>
          <w:numId w:val="16"/>
        </w:numPr>
        <w:pBdr>
          <w:top w:val="nil"/>
          <w:left w:val="nil"/>
          <w:bottom w:val="nil"/>
          <w:right w:val="nil"/>
          <w:between w:val="nil"/>
        </w:pBdr>
        <w:spacing w:before="0"/>
        <w:rPr>
          <w:rFonts w:ascii="Arial" w:hAnsi="Arial" w:cs="Arial"/>
        </w:rPr>
      </w:pPr>
      <w:r w:rsidRPr="000C5233">
        <w:rPr>
          <w:rFonts w:ascii="Arial" w:hAnsi="Arial" w:cs="Arial"/>
        </w:rPr>
        <w:t xml:space="preserve">Mary Jane mentioned students who are in behavioral sciences as possible </w:t>
      </w:r>
      <w:proofErr w:type="gramStart"/>
      <w:r w:rsidRPr="000C5233">
        <w:rPr>
          <w:rFonts w:ascii="Arial" w:hAnsi="Arial" w:cs="Arial"/>
        </w:rPr>
        <w:t>T to T</w:t>
      </w:r>
      <w:proofErr w:type="gramEnd"/>
      <w:r w:rsidRPr="000C5233">
        <w:rPr>
          <w:rFonts w:ascii="Arial" w:hAnsi="Arial" w:cs="Arial"/>
        </w:rPr>
        <w:t xml:space="preserve"> candidates. PNW needs courses for licensure completion and </w:t>
      </w:r>
      <w:proofErr w:type="spellStart"/>
      <w:r w:rsidRPr="000C5233">
        <w:rPr>
          <w:rFonts w:ascii="Arial" w:hAnsi="Arial" w:cs="Arial"/>
        </w:rPr>
        <w:t>TSAP</w:t>
      </w:r>
      <w:proofErr w:type="spellEnd"/>
      <w:r w:rsidRPr="000C5233">
        <w:rPr>
          <w:rFonts w:ascii="Arial" w:hAnsi="Arial" w:cs="Arial"/>
        </w:rPr>
        <w:t xml:space="preserve">. </w:t>
      </w:r>
    </w:p>
    <w:p w:rsidR="009E4CAF" w:rsidRPr="000C5233" w:rsidRDefault="003029EA">
      <w:pPr>
        <w:pBdr>
          <w:top w:val="nil"/>
          <w:left w:val="nil"/>
          <w:bottom w:val="nil"/>
          <w:right w:val="nil"/>
          <w:between w:val="nil"/>
        </w:pBdr>
        <w:ind w:left="0"/>
        <w:rPr>
          <w:rFonts w:ascii="Arial" w:hAnsi="Arial" w:cs="Arial"/>
          <w:u w:val="single"/>
        </w:rPr>
      </w:pPr>
      <w:r w:rsidRPr="000C5233">
        <w:rPr>
          <w:rFonts w:ascii="Arial" w:hAnsi="Arial" w:cs="Arial"/>
          <w:u w:val="single"/>
        </w:rPr>
        <w:t>Content Knowledge (</w:t>
      </w:r>
      <w:proofErr w:type="spellStart"/>
      <w:r w:rsidRPr="000C5233">
        <w:rPr>
          <w:rFonts w:ascii="Arial" w:hAnsi="Arial" w:cs="Arial"/>
          <w:u w:val="single"/>
        </w:rPr>
        <w:t>CAEP</w:t>
      </w:r>
      <w:proofErr w:type="spellEnd"/>
      <w:r w:rsidRPr="000C5233">
        <w:rPr>
          <w:rFonts w:ascii="Arial" w:hAnsi="Arial" w:cs="Arial"/>
          <w:u w:val="single"/>
        </w:rPr>
        <w:t xml:space="preserve"> 1 &amp; </w:t>
      </w:r>
      <w:proofErr w:type="spellStart"/>
      <w:r w:rsidRPr="000C5233">
        <w:rPr>
          <w:rFonts w:ascii="Arial" w:hAnsi="Arial" w:cs="Arial"/>
          <w:u w:val="single"/>
        </w:rPr>
        <w:t>NAEYC</w:t>
      </w:r>
      <w:proofErr w:type="spellEnd"/>
      <w:r w:rsidRPr="000C5233">
        <w:rPr>
          <w:rFonts w:ascii="Arial" w:hAnsi="Arial" w:cs="Arial"/>
          <w:u w:val="single"/>
        </w:rPr>
        <w:t xml:space="preserve"> #2)</w:t>
      </w:r>
    </w:p>
    <w:p w:rsidR="009E4CAF" w:rsidRPr="000C5233" w:rsidRDefault="003029EA">
      <w:pPr>
        <w:numPr>
          <w:ilvl w:val="0"/>
          <w:numId w:val="3"/>
        </w:numPr>
        <w:spacing w:before="0" w:after="160"/>
        <w:rPr>
          <w:rFonts w:ascii="Arial" w:hAnsi="Arial" w:cs="Arial"/>
        </w:rPr>
      </w:pPr>
      <w:r w:rsidRPr="000C5233">
        <w:rPr>
          <w:rFonts w:ascii="Arial" w:hAnsi="Arial" w:cs="Arial"/>
        </w:rPr>
        <w:t xml:space="preserve">In regards to Content </w:t>
      </w:r>
      <w:proofErr w:type="gramStart"/>
      <w:r w:rsidRPr="000C5233">
        <w:rPr>
          <w:rFonts w:ascii="Arial" w:hAnsi="Arial" w:cs="Arial"/>
        </w:rPr>
        <w:t>Knowledge</w:t>
      </w:r>
      <w:proofErr w:type="gramEnd"/>
      <w:r w:rsidRPr="000C5233">
        <w:rPr>
          <w:rFonts w:ascii="Arial" w:hAnsi="Arial" w:cs="Arial"/>
        </w:rPr>
        <w:t xml:space="preserve"> we do not need to take action at this time. Monitor these going forward</w:t>
      </w:r>
    </w:p>
    <w:p w:rsidR="009E4CAF" w:rsidRPr="000C5233" w:rsidRDefault="003029EA">
      <w:pPr>
        <w:spacing w:before="0" w:after="160"/>
        <w:ind w:left="0"/>
        <w:rPr>
          <w:rFonts w:ascii="Arial" w:hAnsi="Arial" w:cs="Arial"/>
          <w:u w:val="single"/>
        </w:rPr>
      </w:pPr>
      <w:r w:rsidRPr="000C5233">
        <w:rPr>
          <w:rFonts w:ascii="Arial" w:hAnsi="Arial" w:cs="Arial"/>
          <w:u w:val="single"/>
        </w:rPr>
        <w:t>Planning (</w:t>
      </w:r>
      <w:proofErr w:type="spellStart"/>
      <w:r w:rsidRPr="000C5233">
        <w:rPr>
          <w:rFonts w:ascii="Arial" w:hAnsi="Arial" w:cs="Arial"/>
          <w:u w:val="single"/>
        </w:rPr>
        <w:t>CAEP</w:t>
      </w:r>
      <w:proofErr w:type="spellEnd"/>
      <w:r w:rsidRPr="000C5233">
        <w:rPr>
          <w:rFonts w:ascii="Arial" w:hAnsi="Arial" w:cs="Arial"/>
          <w:u w:val="single"/>
        </w:rPr>
        <w:t xml:space="preserve"> 1 &amp; </w:t>
      </w:r>
      <w:proofErr w:type="spellStart"/>
      <w:r w:rsidRPr="000C5233">
        <w:rPr>
          <w:rFonts w:ascii="Arial" w:hAnsi="Arial" w:cs="Arial"/>
          <w:u w:val="single"/>
        </w:rPr>
        <w:t>NAEYC</w:t>
      </w:r>
      <w:proofErr w:type="spellEnd"/>
      <w:r w:rsidRPr="000C5233">
        <w:rPr>
          <w:rFonts w:ascii="Arial" w:hAnsi="Arial" w:cs="Arial"/>
          <w:u w:val="single"/>
        </w:rPr>
        <w:t xml:space="preserve"> #3)</w:t>
      </w:r>
    </w:p>
    <w:p w:rsidR="009E4CAF" w:rsidRPr="000C5233" w:rsidRDefault="003029EA">
      <w:pPr>
        <w:numPr>
          <w:ilvl w:val="0"/>
          <w:numId w:val="21"/>
        </w:numPr>
        <w:spacing w:before="0"/>
        <w:rPr>
          <w:rFonts w:ascii="Arial" w:hAnsi="Arial" w:cs="Arial"/>
        </w:rPr>
      </w:pPr>
      <w:r w:rsidRPr="000C5233">
        <w:rPr>
          <w:rFonts w:ascii="Arial" w:hAnsi="Arial" w:cs="Arial"/>
        </w:rPr>
        <w:t>Results do not warrant any changes at this time.</w:t>
      </w:r>
    </w:p>
    <w:p w:rsidR="009E4CAF" w:rsidRPr="000C5233" w:rsidRDefault="003029EA">
      <w:pPr>
        <w:numPr>
          <w:ilvl w:val="0"/>
          <w:numId w:val="21"/>
        </w:numPr>
        <w:spacing w:before="0" w:after="160"/>
        <w:rPr>
          <w:rFonts w:ascii="Arial" w:hAnsi="Arial" w:cs="Arial"/>
        </w:rPr>
      </w:pPr>
      <w:r w:rsidRPr="000C5233">
        <w:rPr>
          <w:rFonts w:ascii="Arial" w:hAnsi="Arial" w:cs="Arial"/>
        </w:rPr>
        <w:t xml:space="preserve">What </w:t>
      </w:r>
      <w:proofErr w:type="gramStart"/>
      <w:r w:rsidRPr="000C5233">
        <w:rPr>
          <w:rFonts w:ascii="Arial" w:hAnsi="Arial" w:cs="Arial"/>
        </w:rPr>
        <w:t>is being taught</w:t>
      </w:r>
      <w:proofErr w:type="gramEnd"/>
      <w:r w:rsidRPr="000C5233">
        <w:rPr>
          <w:rFonts w:ascii="Arial" w:hAnsi="Arial" w:cs="Arial"/>
        </w:rPr>
        <w:t xml:space="preserve"> in regards to assessment is producing growth. 1B also showed growth—learner differentiation. Monitor these going forward. </w:t>
      </w:r>
    </w:p>
    <w:p w:rsidR="009E4CAF" w:rsidRPr="000C5233" w:rsidRDefault="003029EA">
      <w:pPr>
        <w:pBdr>
          <w:top w:val="nil"/>
          <w:left w:val="nil"/>
          <w:bottom w:val="nil"/>
          <w:right w:val="nil"/>
          <w:between w:val="nil"/>
        </w:pBdr>
        <w:rPr>
          <w:rFonts w:ascii="Arial" w:hAnsi="Arial" w:cs="Arial"/>
        </w:rPr>
      </w:pPr>
      <w:r w:rsidRPr="000C5233">
        <w:rPr>
          <w:rFonts w:ascii="Arial" w:hAnsi="Arial" w:cs="Arial"/>
        </w:rPr>
        <w:lastRenderedPageBreak/>
        <w:t>Secondary February 20, 2019</w:t>
      </w:r>
    </w:p>
    <w:p w:rsidR="009E4CAF" w:rsidRPr="000C5233" w:rsidRDefault="003029EA">
      <w:pPr>
        <w:pStyle w:val="Heading3"/>
        <w:rPr>
          <w:rFonts w:ascii="Arial" w:hAnsi="Arial" w:cs="Arial"/>
          <w:i/>
        </w:rPr>
      </w:pPr>
      <w:bookmarkStart w:id="52" w:name="_ixgxgyban70u" w:colFirst="0" w:colLast="0"/>
      <w:bookmarkEnd w:id="52"/>
      <w:r w:rsidRPr="000C5233">
        <w:rPr>
          <w:rFonts w:ascii="Arial" w:hAnsi="Arial" w:cs="Arial"/>
        </w:rPr>
        <w:t xml:space="preserve">Special Education </w:t>
      </w:r>
      <w:r w:rsidRPr="000C5233">
        <w:rPr>
          <w:rFonts w:ascii="Arial" w:hAnsi="Arial" w:cs="Arial"/>
          <w:i/>
        </w:rPr>
        <w:t>March 12, 2019</w:t>
      </w:r>
    </w:p>
    <w:p w:rsidR="009E4CAF" w:rsidRPr="000C5233" w:rsidRDefault="003029EA">
      <w:pPr>
        <w:pBdr>
          <w:top w:val="nil"/>
          <w:left w:val="nil"/>
          <w:bottom w:val="nil"/>
          <w:right w:val="nil"/>
          <w:between w:val="nil"/>
        </w:pBdr>
        <w:rPr>
          <w:rFonts w:ascii="Arial" w:hAnsi="Arial" w:cs="Arial"/>
        </w:rPr>
      </w:pPr>
      <w:r w:rsidRPr="000C5233">
        <w:rPr>
          <w:rFonts w:ascii="Arial" w:hAnsi="Arial" w:cs="Arial"/>
          <w:b/>
          <w:i/>
        </w:rPr>
        <w:t xml:space="preserve">Graduate:   </w:t>
      </w:r>
      <w:r w:rsidRPr="000C5233">
        <w:rPr>
          <w:rFonts w:ascii="Arial" w:hAnsi="Arial" w:cs="Arial"/>
        </w:rPr>
        <w:t xml:space="preserve">Reviewed Fall 17, Sp18 data for the </w:t>
      </w:r>
      <w:proofErr w:type="gramStart"/>
      <w:r w:rsidRPr="000C5233">
        <w:rPr>
          <w:rFonts w:ascii="Arial" w:hAnsi="Arial" w:cs="Arial"/>
        </w:rPr>
        <w:t>Fall</w:t>
      </w:r>
      <w:proofErr w:type="gramEnd"/>
      <w:r w:rsidRPr="000C5233">
        <w:rPr>
          <w:rFonts w:ascii="Arial" w:hAnsi="Arial" w:cs="Arial"/>
        </w:rPr>
        <w:t xml:space="preserve"> 2018 CEC Initial SPA report for both the Mild and Intense programs and submitted their report on September 10, 2018.  Feedback report </w:t>
      </w:r>
      <w:proofErr w:type="gramStart"/>
      <w:r w:rsidRPr="000C5233">
        <w:rPr>
          <w:rFonts w:ascii="Arial" w:hAnsi="Arial" w:cs="Arial"/>
        </w:rPr>
        <w:t>was received</w:t>
      </w:r>
      <w:proofErr w:type="gramEnd"/>
      <w:r w:rsidRPr="000C5233">
        <w:rPr>
          <w:rFonts w:ascii="Arial" w:hAnsi="Arial" w:cs="Arial"/>
        </w:rPr>
        <w:t xml:space="preserve"> January 30, 2019 and both graduate programs were Nationally Recognized with Conditions through February 1, 2021.  Rubrics will need to be revised based on CEC feedback and implemented during the </w:t>
      </w:r>
      <w:proofErr w:type="gramStart"/>
      <w:r w:rsidRPr="000C5233">
        <w:rPr>
          <w:rFonts w:ascii="Arial" w:hAnsi="Arial" w:cs="Arial"/>
        </w:rPr>
        <w:t>Fall</w:t>
      </w:r>
      <w:proofErr w:type="gramEnd"/>
      <w:r w:rsidRPr="000C5233">
        <w:rPr>
          <w:rFonts w:ascii="Arial" w:hAnsi="Arial" w:cs="Arial"/>
        </w:rPr>
        <w:t xml:space="preserve"> 2019 and Spring 2020.  A response to condition report </w:t>
      </w:r>
      <w:proofErr w:type="gramStart"/>
      <w:r w:rsidRPr="000C5233">
        <w:rPr>
          <w:rFonts w:ascii="Arial" w:hAnsi="Arial" w:cs="Arial"/>
        </w:rPr>
        <w:t>will be submitted</w:t>
      </w:r>
      <w:proofErr w:type="gramEnd"/>
      <w:r w:rsidRPr="000C5233">
        <w:rPr>
          <w:rFonts w:ascii="Arial" w:hAnsi="Arial" w:cs="Arial"/>
        </w:rPr>
        <w:t xml:space="preserve"> March 15, 2020.  </w:t>
      </w:r>
    </w:p>
    <w:p w:rsidR="009E4CAF" w:rsidRPr="000C5233" w:rsidRDefault="003029EA">
      <w:pPr>
        <w:pBdr>
          <w:top w:val="nil"/>
          <w:left w:val="nil"/>
          <w:bottom w:val="nil"/>
          <w:right w:val="nil"/>
          <w:between w:val="nil"/>
        </w:pBdr>
        <w:rPr>
          <w:rFonts w:ascii="Arial" w:hAnsi="Arial" w:cs="Arial"/>
          <w:b/>
        </w:rPr>
      </w:pPr>
      <w:r w:rsidRPr="000C5233">
        <w:rPr>
          <w:rFonts w:ascii="Arial" w:hAnsi="Arial" w:cs="Arial"/>
          <w:b/>
          <w:i/>
        </w:rPr>
        <w:t xml:space="preserve">Undergraduate: </w:t>
      </w:r>
      <w:r w:rsidRPr="000C5233">
        <w:rPr>
          <w:rFonts w:ascii="Arial" w:hAnsi="Arial" w:cs="Arial"/>
        </w:rPr>
        <w:t xml:space="preserve">Reviewed F17, Sp18, F18 data for the </w:t>
      </w:r>
      <w:proofErr w:type="gramStart"/>
      <w:r w:rsidRPr="000C5233">
        <w:rPr>
          <w:rFonts w:ascii="Arial" w:hAnsi="Arial" w:cs="Arial"/>
        </w:rPr>
        <w:t>Spring</w:t>
      </w:r>
      <w:proofErr w:type="gramEnd"/>
      <w:r w:rsidRPr="000C5233">
        <w:rPr>
          <w:rFonts w:ascii="Arial" w:hAnsi="Arial" w:cs="Arial"/>
        </w:rPr>
        <w:t xml:space="preserve"> 2019 CEC SPA Response to Condition Report and submitted their report on March 12, 2019.  The undergraduate special education program was Nationally Recognized with no conditions on August 1, 2019.  Assessment data will continue to </w:t>
      </w:r>
      <w:proofErr w:type="gramStart"/>
      <w:r w:rsidRPr="000C5233">
        <w:rPr>
          <w:rFonts w:ascii="Arial" w:hAnsi="Arial" w:cs="Arial"/>
        </w:rPr>
        <w:t>be monitored</w:t>
      </w:r>
      <w:proofErr w:type="gramEnd"/>
      <w:r w:rsidRPr="000C5233">
        <w:rPr>
          <w:rFonts w:ascii="Arial" w:hAnsi="Arial" w:cs="Arial"/>
        </w:rPr>
        <w:t xml:space="preserve">. </w:t>
      </w:r>
    </w:p>
    <w:p w:rsidR="009E4CAF" w:rsidRPr="000C5233" w:rsidRDefault="003029EA">
      <w:pPr>
        <w:pStyle w:val="Heading3"/>
        <w:rPr>
          <w:rFonts w:ascii="Arial" w:hAnsi="Arial" w:cs="Arial"/>
          <w:i/>
        </w:rPr>
      </w:pPr>
      <w:bookmarkStart w:id="53" w:name="_qlhpqr8elcna" w:colFirst="0" w:colLast="0"/>
      <w:bookmarkEnd w:id="53"/>
      <w:r w:rsidRPr="000C5233">
        <w:rPr>
          <w:rFonts w:ascii="Arial" w:hAnsi="Arial" w:cs="Arial"/>
        </w:rPr>
        <w:t xml:space="preserve">EPP </w:t>
      </w:r>
      <w:r w:rsidRPr="000C5233">
        <w:rPr>
          <w:rFonts w:ascii="Arial" w:hAnsi="Arial" w:cs="Arial"/>
          <w:i/>
        </w:rPr>
        <w:t>May 8, 2019</w:t>
      </w:r>
    </w:p>
    <w:p w:rsidR="009E4CAF" w:rsidRPr="000C5233" w:rsidRDefault="003029EA">
      <w:pPr>
        <w:rPr>
          <w:rFonts w:ascii="Arial" w:hAnsi="Arial" w:cs="Arial"/>
        </w:rPr>
      </w:pPr>
      <w:proofErr w:type="spellStart"/>
      <w:r w:rsidRPr="000C5233">
        <w:rPr>
          <w:rFonts w:ascii="Arial" w:hAnsi="Arial" w:cs="Arial"/>
          <w:b/>
          <w:i/>
        </w:rPr>
        <w:t>IDOE</w:t>
      </w:r>
      <w:proofErr w:type="spellEnd"/>
      <w:r w:rsidRPr="000C5233">
        <w:rPr>
          <w:rFonts w:ascii="Arial" w:hAnsi="Arial" w:cs="Arial"/>
          <w:b/>
          <w:i/>
        </w:rPr>
        <w:t xml:space="preserve"> Basic Skills:</w:t>
      </w:r>
      <w:r w:rsidRPr="000C5233">
        <w:rPr>
          <w:rFonts w:ascii="Arial" w:hAnsi="Arial" w:cs="Arial"/>
        </w:rPr>
        <w:t xml:space="preserve"> Effective July 1, 2019, basic skills is longer an educator preparation program (EPP) admission requirement per </w:t>
      </w:r>
      <w:proofErr w:type="spellStart"/>
      <w:r w:rsidRPr="000C5233">
        <w:rPr>
          <w:rFonts w:ascii="Arial" w:hAnsi="Arial" w:cs="Arial"/>
        </w:rPr>
        <w:t>IDOE</w:t>
      </w:r>
      <w:proofErr w:type="spellEnd"/>
      <w:r w:rsidRPr="000C5233">
        <w:rPr>
          <w:rFonts w:ascii="Arial" w:hAnsi="Arial" w:cs="Arial"/>
        </w:rPr>
        <w:t xml:space="preserve"> Senate Enrolled Act (SEA) 438.  SOEC will no longer require passing CASA scores; however, SOEC will require an admission requirement based on passing SAT 1030/</w:t>
      </w:r>
      <w:proofErr w:type="gramStart"/>
      <w:r w:rsidRPr="000C5233">
        <w:rPr>
          <w:rFonts w:ascii="Arial" w:hAnsi="Arial" w:cs="Arial"/>
        </w:rPr>
        <w:t>ACT  20</w:t>
      </w:r>
      <w:proofErr w:type="gramEnd"/>
      <w:r w:rsidRPr="000C5233">
        <w:rPr>
          <w:rFonts w:ascii="Arial" w:hAnsi="Arial" w:cs="Arial"/>
        </w:rPr>
        <w:t xml:space="preserve"> scores and will be part of a one-year pilot program (AY 19-20).  Admission data will be reviewed at the end of </w:t>
      </w:r>
      <w:proofErr w:type="gramStart"/>
      <w:r w:rsidRPr="000C5233">
        <w:rPr>
          <w:rFonts w:ascii="Arial" w:hAnsi="Arial" w:cs="Arial"/>
        </w:rPr>
        <w:t>Spring</w:t>
      </w:r>
      <w:proofErr w:type="gramEnd"/>
      <w:r w:rsidRPr="000C5233">
        <w:rPr>
          <w:rFonts w:ascii="Arial" w:hAnsi="Arial" w:cs="Arial"/>
        </w:rPr>
        <w:t xml:space="preserve"> 2020.  New passing SAT/ACT scores were determined based on a three (3) year average of incoming freshman.  Passing Praxis II scores will be required for </w:t>
      </w:r>
      <w:proofErr w:type="gramStart"/>
      <w:r w:rsidRPr="000C5233">
        <w:rPr>
          <w:rFonts w:ascii="Arial" w:hAnsi="Arial" w:cs="Arial"/>
        </w:rPr>
        <w:t>Fall</w:t>
      </w:r>
      <w:proofErr w:type="gramEnd"/>
      <w:r w:rsidRPr="000C5233">
        <w:rPr>
          <w:rFonts w:ascii="Arial" w:hAnsi="Arial" w:cs="Arial"/>
        </w:rPr>
        <w:t xml:space="preserve"> 2021 graduates. </w:t>
      </w:r>
    </w:p>
    <w:p w:rsidR="009E4CAF" w:rsidRPr="000C5233" w:rsidRDefault="003029EA">
      <w:pPr>
        <w:rPr>
          <w:rFonts w:ascii="Arial" w:hAnsi="Arial" w:cs="Arial"/>
        </w:rPr>
      </w:pPr>
      <w:r w:rsidRPr="000C5233">
        <w:rPr>
          <w:rFonts w:ascii="Arial" w:hAnsi="Arial" w:cs="Arial"/>
          <w:b/>
          <w:i/>
        </w:rPr>
        <w:t>Student Teaching Passing Scores</w:t>
      </w:r>
      <w:r w:rsidRPr="000C5233">
        <w:rPr>
          <w:rFonts w:ascii="Arial" w:hAnsi="Arial" w:cs="Arial"/>
        </w:rPr>
        <w:t>:  Spring 2019 completers will be required to pass Student Teaching Observation Tool (</w:t>
      </w:r>
      <w:proofErr w:type="spellStart"/>
      <w:r w:rsidRPr="000C5233">
        <w:rPr>
          <w:rFonts w:ascii="Arial" w:hAnsi="Arial" w:cs="Arial"/>
        </w:rPr>
        <w:t>STOT</w:t>
      </w:r>
      <w:proofErr w:type="spellEnd"/>
      <w:r w:rsidRPr="000C5233">
        <w:rPr>
          <w:rFonts w:ascii="Arial" w:hAnsi="Arial" w:cs="Arial"/>
        </w:rPr>
        <w:t>) with a score of 69; Professional Disposition score of 30</w:t>
      </w:r>
      <w:proofErr w:type="gramStart"/>
      <w:r w:rsidRPr="000C5233">
        <w:rPr>
          <w:rFonts w:ascii="Arial" w:hAnsi="Arial" w:cs="Arial"/>
        </w:rPr>
        <w:t>;</w:t>
      </w:r>
      <w:proofErr w:type="gramEnd"/>
      <w:r w:rsidRPr="000C5233">
        <w:rPr>
          <w:rFonts w:ascii="Arial" w:hAnsi="Arial" w:cs="Arial"/>
        </w:rPr>
        <w:t xml:space="preserve"> and </w:t>
      </w:r>
      <w:proofErr w:type="spellStart"/>
      <w:r w:rsidRPr="000C5233">
        <w:rPr>
          <w:rFonts w:ascii="Arial" w:hAnsi="Arial" w:cs="Arial"/>
        </w:rPr>
        <w:t>edTPA</w:t>
      </w:r>
      <w:proofErr w:type="spellEnd"/>
      <w:r w:rsidRPr="000C5233">
        <w:rPr>
          <w:rFonts w:ascii="Arial" w:hAnsi="Arial" w:cs="Arial"/>
        </w:rPr>
        <w:t xml:space="preserve"> score of 39.</w:t>
      </w:r>
    </w:p>
    <w:p w:rsidR="009E4CAF" w:rsidRPr="000C5233" w:rsidRDefault="003029EA">
      <w:pPr>
        <w:rPr>
          <w:rFonts w:ascii="Arial" w:hAnsi="Arial" w:cs="Arial"/>
        </w:rPr>
      </w:pPr>
      <w:r w:rsidRPr="000C5233">
        <w:rPr>
          <w:rFonts w:ascii="Arial" w:hAnsi="Arial" w:cs="Arial"/>
          <w:b/>
          <w:i/>
        </w:rPr>
        <w:t>Student Progress Reviews</w:t>
      </w:r>
      <w:r w:rsidRPr="000C5233">
        <w:rPr>
          <w:rFonts w:ascii="Arial" w:hAnsi="Arial" w:cs="Arial"/>
        </w:rPr>
        <w:t xml:space="preserve"> aka Smoky Room will be a way to monitor candidate progress throughout the program.  During today’s </w:t>
      </w:r>
      <w:proofErr w:type="gramStart"/>
      <w:r w:rsidRPr="000C5233">
        <w:rPr>
          <w:rFonts w:ascii="Arial" w:hAnsi="Arial" w:cs="Arial"/>
        </w:rPr>
        <w:t>meeting</w:t>
      </w:r>
      <w:proofErr w:type="gramEnd"/>
      <w:r w:rsidRPr="000C5233">
        <w:rPr>
          <w:rFonts w:ascii="Arial" w:hAnsi="Arial" w:cs="Arial"/>
        </w:rPr>
        <w:t xml:space="preserve"> candidates’ professional dispositions were reviewed by all EPP faculty.  Beginning </w:t>
      </w:r>
      <w:proofErr w:type="gramStart"/>
      <w:r w:rsidRPr="000C5233">
        <w:rPr>
          <w:rFonts w:ascii="Arial" w:hAnsi="Arial" w:cs="Arial"/>
        </w:rPr>
        <w:t>Fall</w:t>
      </w:r>
      <w:proofErr w:type="gramEnd"/>
      <w:r w:rsidRPr="000C5233">
        <w:rPr>
          <w:rFonts w:ascii="Arial" w:hAnsi="Arial" w:cs="Arial"/>
        </w:rPr>
        <w:t xml:space="preserve"> 2019 faculty will review GPA, course performance, and disposition data on students being considered for Spring 2020 program admission in addition to already admitted candidates in semester 4, 5, 6, and 7.</w:t>
      </w:r>
    </w:p>
    <w:p w:rsidR="009E4CAF" w:rsidRPr="000C5233" w:rsidRDefault="003029EA">
      <w:pPr>
        <w:pStyle w:val="Heading3"/>
        <w:rPr>
          <w:rFonts w:ascii="Arial" w:hAnsi="Arial" w:cs="Arial"/>
          <w:i/>
        </w:rPr>
      </w:pPr>
      <w:bookmarkStart w:id="54" w:name="_o0axjclpj8jd" w:colFirst="0" w:colLast="0"/>
      <w:bookmarkEnd w:id="54"/>
      <w:r w:rsidRPr="000C5233">
        <w:rPr>
          <w:rFonts w:ascii="Arial" w:hAnsi="Arial" w:cs="Arial"/>
        </w:rPr>
        <w:t>Early Childhood Program Advisory Committee (</w:t>
      </w:r>
      <w:proofErr w:type="spellStart"/>
      <w:r w:rsidRPr="000C5233">
        <w:rPr>
          <w:rFonts w:ascii="Arial" w:hAnsi="Arial" w:cs="Arial"/>
        </w:rPr>
        <w:t>EPAC</w:t>
      </w:r>
      <w:proofErr w:type="spellEnd"/>
      <w:r w:rsidRPr="000C5233">
        <w:rPr>
          <w:rFonts w:ascii="Arial" w:hAnsi="Arial" w:cs="Arial"/>
        </w:rPr>
        <w:t xml:space="preserve">) </w:t>
      </w:r>
      <w:r w:rsidRPr="000C5233">
        <w:rPr>
          <w:rFonts w:ascii="Arial" w:hAnsi="Arial" w:cs="Arial"/>
          <w:i/>
        </w:rPr>
        <w:t>May 7, 2019</w:t>
      </w:r>
    </w:p>
    <w:p w:rsidR="009E4CAF" w:rsidRPr="000C5233" w:rsidRDefault="003029EA">
      <w:pPr>
        <w:rPr>
          <w:rFonts w:ascii="Arial" w:hAnsi="Arial" w:cs="Arial"/>
        </w:rPr>
      </w:pPr>
      <w:proofErr w:type="spellStart"/>
      <w:r w:rsidRPr="000C5233">
        <w:rPr>
          <w:rFonts w:ascii="Arial" w:hAnsi="Arial" w:cs="Arial"/>
          <w:b/>
        </w:rPr>
        <w:t>Learn.Lead.Inspire</w:t>
      </w:r>
      <w:proofErr w:type="spellEnd"/>
      <w:r w:rsidRPr="000C5233">
        <w:rPr>
          <w:rFonts w:ascii="Arial" w:hAnsi="Arial" w:cs="Arial"/>
          <w:b/>
        </w:rPr>
        <w:t xml:space="preserve"> </w:t>
      </w:r>
      <w:r w:rsidRPr="000C5233">
        <w:rPr>
          <w:rFonts w:ascii="Arial" w:hAnsi="Arial" w:cs="Arial"/>
        </w:rPr>
        <w:t xml:space="preserve">- Values of the educator preparation programs at PNW where candidates </w:t>
      </w:r>
      <w:proofErr w:type="gramStart"/>
      <w:r w:rsidRPr="000C5233">
        <w:rPr>
          <w:rFonts w:ascii="Arial" w:hAnsi="Arial" w:cs="Arial"/>
        </w:rPr>
        <w:t>are prepared</w:t>
      </w:r>
      <w:proofErr w:type="gramEnd"/>
      <w:r w:rsidRPr="000C5233">
        <w:rPr>
          <w:rFonts w:ascii="Arial" w:hAnsi="Arial" w:cs="Arial"/>
        </w:rPr>
        <w:t xml:space="preserve"> to assume complex educational roles inside and outside of traditional educational environments.  The </w:t>
      </w:r>
      <w:proofErr w:type="gramStart"/>
      <w:r w:rsidRPr="000C5233">
        <w:rPr>
          <w:rFonts w:ascii="Arial" w:hAnsi="Arial" w:cs="Arial"/>
        </w:rPr>
        <w:t>PNW educator preparation program mission</w:t>
      </w:r>
      <w:proofErr w:type="gramEnd"/>
      <w:r w:rsidRPr="000C5233">
        <w:rPr>
          <w:rFonts w:ascii="Arial" w:hAnsi="Arial" w:cs="Arial"/>
        </w:rPr>
        <w:t>:</w:t>
      </w:r>
    </w:p>
    <w:p w:rsidR="009E4CAF" w:rsidRPr="000C5233" w:rsidRDefault="003029EA">
      <w:pPr>
        <w:jc w:val="center"/>
        <w:rPr>
          <w:rFonts w:ascii="Arial" w:hAnsi="Arial" w:cs="Arial"/>
          <w:i/>
        </w:rPr>
      </w:pPr>
      <w:proofErr w:type="gramStart"/>
      <w:r w:rsidRPr="000C5233">
        <w:rPr>
          <w:rFonts w:ascii="Arial" w:hAnsi="Arial" w:cs="Arial"/>
          <w:i/>
        </w:rPr>
        <w:t>To re-imagine and change education by creating opportunities for students, candidates, families, educators and our local communities.</w:t>
      </w:r>
      <w:proofErr w:type="gramEnd"/>
    </w:p>
    <w:p w:rsidR="009E4CAF" w:rsidRPr="000C5233" w:rsidRDefault="003029EA">
      <w:pPr>
        <w:rPr>
          <w:rFonts w:ascii="Arial" w:hAnsi="Arial" w:cs="Arial"/>
        </w:rPr>
      </w:pPr>
      <w:r w:rsidRPr="000C5233">
        <w:rPr>
          <w:rFonts w:ascii="Arial" w:hAnsi="Arial" w:cs="Arial"/>
        </w:rPr>
        <w:lastRenderedPageBreak/>
        <w:t>Welcome/Introduction</w:t>
      </w:r>
    </w:p>
    <w:p w:rsidR="009E4CAF" w:rsidRPr="000C5233" w:rsidRDefault="003029EA">
      <w:pPr>
        <w:rPr>
          <w:rFonts w:ascii="Arial" w:hAnsi="Arial" w:cs="Arial"/>
        </w:rPr>
      </w:pPr>
      <w:r w:rsidRPr="000C5233">
        <w:rPr>
          <w:rFonts w:ascii="Arial" w:hAnsi="Arial" w:cs="Arial"/>
        </w:rPr>
        <w:t>One Word Exercise</w:t>
      </w:r>
    </w:p>
    <w:p w:rsidR="009E4CAF" w:rsidRPr="000C5233" w:rsidRDefault="003029EA">
      <w:pPr>
        <w:rPr>
          <w:rFonts w:ascii="Arial" w:hAnsi="Arial" w:cs="Arial"/>
        </w:rPr>
      </w:pPr>
      <w:r w:rsidRPr="000C5233">
        <w:rPr>
          <w:rFonts w:ascii="Arial" w:hAnsi="Arial" w:cs="Arial"/>
        </w:rPr>
        <w:t>Overview of BS Early Childhood Education</w:t>
      </w:r>
    </w:p>
    <w:p w:rsidR="009E4CAF" w:rsidRPr="000C5233" w:rsidRDefault="003029EA">
      <w:pPr>
        <w:rPr>
          <w:rFonts w:ascii="Arial" w:hAnsi="Arial" w:cs="Arial"/>
        </w:rPr>
      </w:pPr>
      <w:r w:rsidRPr="000C5233">
        <w:rPr>
          <w:rFonts w:ascii="Arial" w:hAnsi="Arial" w:cs="Arial"/>
        </w:rPr>
        <w:t>Data Sharing</w:t>
      </w:r>
    </w:p>
    <w:p w:rsidR="009E4CAF" w:rsidRPr="000C5233" w:rsidRDefault="009E4CAF">
      <w:pPr>
        <w:spacing w:before="0" w:line="276" w:lineRule="auto"/>
        <w:ind w:left="0"/>
        <w:rPr>
          <w:rFonts w:ascii="Arial" w:hAnsi="Arial" w:cs="Arial"/>
        </w:rPr>
      </w:pPr>
    </w:p>
    <w:p w:rsidR="009E4CAF" w:rsidRPr="000C5233" w:rsidRDefault="003029EA">
      <w:pPr>
        <w:spacing w:before="0" w:line="276" w:lineRule="auto"/>
        <w:ind w:left="0"/>
        <w:rPr>
          <w:rFonts w:ascii="Arial" w:hAnsi="Arial" w:cs="Arial"/>
        </w:rPr>
      </w:pPr>
      <w:r w:rsidRPr="000C5233">
        <w:rPr>
          <w:rFonts w:ascii="Arial" w:hAnsi="Arial" w:cs="Arial"/>
        </w:rPr>
        <w:t>Discussion:</w:t>
      </w:r>
    </w:p>
    <w:p w:rsidR="009E4CAF" w:rsidRPr="000C5233" w:rsidRDefault="003029EA">
      <w:pPr>
        <w:spacing w:before="0" w:line="276" w:lineRule="auto"/>
        <w:ind w:left="1080"/>
        <w:rPr>
          <w:rFonts w:ascii="Arial" w:hAnsi="Arial" w:cs="Arial"/>
        </w:rPr>
      </w:pPr>
      <w:r w:rsidRPr="000C5233">
        <w:rPr>
          <w:rFonts w:ascii="Arial" w:hAnsi="Arial" w:cs="Arial"/>
        </w:rPr>
        <w:t>-        How can we best help candidates present themselves as specialists?</w:t>
      </w:r>
    </w:p>
    <w:p w:rsidR="009E4CAF" w:rsidRPr="000C5233" w:rsidRDefault="003029EA">
      <w:pPr>
        <w:spacing w:before="0" w:line="276" w:lineRule="auto"/>
        <w:ind w:left="1080"/>
        <w:rPr>
          <w:rFonts w:ascii="Arial" w:hAnsi="Arial" w:cs="Arial"/>
        </w:rPr>
      </w:pPr>
      <w:r w:rsidRPr="000C5233">
        <w:rPr>
          <w:rFonts w:ascii="Arial" w:hAnsi="Arial" w:cs="Arial"/>
        </w:rPr>
        <w:t xml:space="preserve">-        Are there any issues with </w:t>
      </w:r>
      <w:proofErr w:type="gramStart"/>
      <w:r w:rsidRPr="000C5233">
        <w:rPr>
          <w:rFonts w:ascii="Arial" w:hAnsi="Arial" w:cs="Arial"/>
        </w:rPr>
        <w:t>being hired</w:t>
      </w:r>
      <w:proofErr w:type="gramEnd"/>
      <w:r w:rsidRPr="000C5233">
        <w:rPr>
          <w:rFonts w:ascii="Arial" w:hAnsi="Arial" w:cs="Arial"/>
        </w:rPr>
        <w:t xml:space="preserve"> with this license?</w:t>
      </w:r>
    </w:p>
    <w:p w:rsidR="009E4CAF" w:rsidRPr="000C5233" w:rsidRDefault="003029EA">
      <w:pPr>
        <w:spacing w:before="0" w:line="276" w:lineRule="auto"/>
        <w:ind w:left="1800"/>
        <w:rPr>
          <w:rFonts w:ascii="Arial" w:hAnsi="Arial" w:cs="Arial"/>
        </w:rPr>
      </w:pPr>
      <w:proofErr w:type="gramStart"/>
      <w:r w:rsidRPr="000C5233">
        <w:rPr>
          <w:rFonts w:ascii="Arial" w:eastAsia="Courier New" w:hAnsi="Arial" w:cs="Arial"/>
        </w:rPr>
        <w:t>o</w:t>
      </w:r>
      <w:proofErr w:type="gramEnd"/>
      <w:r w:rsidRPr="000C5233">
        <w:rPr>
          <w:rFonts w:ascii="Arial" w:eastAsia="Courier New" w:hAnsi="Arial" w:cs="Arial"/>
        </w:rPr>
        <w:t xml:space="preserve">   </w:t>
      </w:r>
      <w:r w:rsidRPr="000C5233">
        <w:rPr>
          <w:rFonts w:ascii="Arial" w:hAnsi="Arial" w:cs="Arial"/>
        </w:rPr>
        <w:t>Erin-no we have higher standards and emphasis on play</w:t>
      </w:r>
    </w:p>
    <w:p w:rsidR="009E4CAF" w:rsidRPr="000C5233" w:rsidRDefault="003029EA">
      <w:pPr>
        <w:spacing w:before="0" w:line="276" w:lineRule="auto"/>
        <w:ind w:left="1800"/>
        <w:rPr>
          <w:rFonts w:ascii="Arial" w:hAnsi="Arial" w:cs="Arial"/>
        </w:rPr>
      </w:pPr>
      <w:proofErr w:type="gramStart"/>
      <w:r w:rsidRPr="000C5233">
        <w:rPr>
          <w:rFonts w:ascii="Arial" w:eastAsia="Courier New" w:hAnsi="Arial" w:cs="Arial"/>
        </w:rPr>
        <w:t>o</w:t>
      </w:r>
      <w:proofErr w:type="gramEnd"/>
      <w:r w:rsidRPr="000C5233">
        <w:rPr>
          <w:rFonts w:ascii="Arial" w:eastAsia="Courier New" w:hAnsi="Arial" w:cs="Arial"/>
        </w:rPr>
        <w:t xml:space="preserve">   </w:t>
      </w:r>
      <w:r w:rsidRPr="000C5233">
        <w:rPr>
          <w:rFonts w:ascii="Arial" w:hAnsi="Arial" w:cs="Arial"/>
        </w:rPr>
        <w:t>Terry-it’s a benefit</w:t>
      </w:r>
    </w:p>
    <w:p w:rsidR="009E4CAF" w:rsidRPr="000C5233" w:rsidRDefault="003029EA">
      <w:pPr>
        <w:spacing w:before="0" w:line="276" w:lineRule="auto"/>
        <w:ind w:left="1800"/>
        <w:rPr>
          <w:rFonts w:ascii="Arial" w:hAnsi="Arial" w:cs="Arial"/>
        </w:rPr>
      </w:pPr>
      <w:proofErr w:type="gramStart"/>
      <w:r w:rsidRPr="000C5233">
        <w:rPr>
          <w:rFonts w:ascii="Arial" w:eastAsia="Courier New" w:hAnsi="Arial" w:cs="Arial"/>
        </w:rPr>
        <w:t>o</w:t>
      </w:r>
      <w:proofErr w:type="gramEnd"/>
      <w:r w:rsidRPr="000C5233">
        <w:rPr>
          <w:rFonts w:ascii="Arial" w:eastAsia="Courier New" w:hAnsi="Arial" w:cs="Arial"/>
        </w:rPr>
        <w:t xml:space="preserve">   </w:t>
      </w:r>
      <w:r w:rsidRPr="000C5233">
        <w:rPr>
          <w:rFonts w:ascii="Arial" w:hAnsi="Arial" w:cs="Arial"/>
        </w:rPr>
        <w:t>Erin-explain why K-3 is beneficial and the need for it</w:t>
      </w:r>
    </w:p>
    <w:p w:rsidR="009E4CAF" w:rsidRPr="000C5233" w:rsidRDefault="003029EA">
      <w:pPr>
        <w:numPr>
          <w:ilvl w:val="0"/>
          <w:numId w:val="8"/>
        </w:numPr>
        <w:spacing w:before="0" w:line="276" w:lineRule="auto"/>
        <w:rPr>
          <w:rFonts w:ascii="Arial" w:hAnsi="Arial" w:cs="Arial"/>
        </w:rPr>
      </w:pPr>
      <w:r w:rsidRPr="000C5233">
        <w:rPr>
          <w:rFonts w:ascii="Arial" w:hAnsi="Arial" w:cs="Arial"/>
        </w:rPr>
        <w:t>The program does a good job teaching candidates how to articulate and sell yourself and your skill set</w:t>
      </w:r>
    </w:p>
    <w:p w:rsidR="009E4CAF" w:rsidRPr="000C5233" w:rsidRDefault="003029EA">
      <w:pPr>
        <w:numPr>
          <w:ilvl w:val="0"/>
          <w:numId w:val="8"/>
        </w:numPr>
        <w:spacing w:before="0" w:line="276" w:lineRule="auto"/>
        <w:rPr>
          <w:rFonts w:ascii="Arial" w:hAnsi="Arial" w:cs="Arial"/>
        </w:rPr>
      </w:pPr>
      <w:r w:rsidRPr="000C5233">
        <w:rPr>
          <w:rFonts w:ascii="Arial" w:hAnsi="Arial" w:cs="Arial"/>
        </w:rPr>
        <w:t>Own what you believe</w:t>
      </w:r>
    </w:p>
    <w:p w:rsidR="009E4CAF" w:rsidRPr="000C5233" w:rsidRDefault="009E4CAF">
      <w:pPr>
        <w:rPr>
          <w:rFonts w:ascii="Arial" w:hAnsi="Arial" w:cs="Arial"/>
        </w:rPr>
      </w:pPr>
    </w:p>
    <w:p w:rsidR="009E4CAF" w:rsidRPr="000C5233" w:rsidRDefault="003029EA">
      <w:pPr>
        <w:pStyle w:val="Heading3"/>
        <w:rPr>
          <w:rFonts w:ascii="Arial" w:hAnsi="Arial" w:cs="Arial"/>
        </w:rPr>
      </w:pPr>
      <w:bookmarkStart w:id="55" w:name="_27mbrdm1h36q" w:colFirst="0" w:colLast="0"/>
      <w:bookmarkEnd w:id="55"/>
      <w:r w:rsidRPr="000C5233">
        <w:rPr>
          <w:rFonts w:ascii="Arial" w:hAnsi="Arial" w:cs="Arial"/>
        </w:rPr>
        <w:t>Elementary April 26, 2019</w:t>
      </w:r>
    </w:p>
    <w:p w:rsidR="009E4CAF" w:rsidRPr="000C5233" w:rsidRDefault="003029EA">
      <w:pPr>
        <w:pStyle w:val="Heading3"/>
        <w:rPr>
          <w:rFonts w:ascii="Arial" w:hAnsi="Arial" w:cs="Arial"/>
        </w:rPr>
      </w:pPr>
      <w:bookmarkStart w:id="56" w:name="_4ze1t2nv1g77" w:colFirst="0" w:colLast="0"/>
      <w:bookmarkEnd w:id="56"/>
      <w:r w:rsidRPr="000C5233">
        <w:rPr>
          <w:rFonts w:ascii="Arial" w:hAnsi="Arial" w:cs="Arial"/>
        </w:rPr>
        <w:t>Secondary April 24, 2019</w:t>
      </w:r>
    </w:p>
    <w:p w:rsidR="009E4CAF" w:rsidRPr="000C5233" w:rsidRDefault="003029EA">
      <w:pPr>
        <w:pStyle w:val="Heading3"/>
        <w:rPr>
          <w:rFonts w:ascii="Arial" w:hAnsi="Arial" w:cs="Arial"/>
        </w:rPr>
      </w:pPr>
      <w:bookmarkStart w:id="57" w:name="_g1jvefqiqpop" w:colFirst="0" w:colLast="0"/>
      <w:bookmarkEnd w:id="57"/>
      <w:r w:rsidRPr="000C5233">
        <w:rPr>
          <w:rFonts w:ascii="Arial" w:hAnsi="Arial" w:cs="Arial"/>
        </w:rPr>
        <w:t xml:space="preserve">EPP Advisory </w:t>
      </w:r>
      <w:proofErr w:type="gramStart"/>
      <w:r w:rsidRPr="000C5233">
        <w:rPr>
          <w:rFonts w:ascii="Arial" w:hAnsi="Arial" w:cs="Arial"/>
        </w:rPr>
        <w:t>Meeting  June</w:t>
      </w:r>
      <w:proofErr w:type="gramEnd"/>
      <w:r w:rsidRPr="000C5233">
        <w:rPr>
          <w:rFonts w:ascii="Arial" w:hAnsi="Arial" w:cs="Arial"/>
        </w:rPr>
        <w:t xml:space="preserve"> 6, 2019</w:t>
      </w:r>
    </w:p>
    <w:p w:rsidR="009E4CAF" w:rsidRPr="000C5233" w:rsidRDefault="003029EA">
      <w:pPr>
        <w:rPr>
          <w:rFonts w:ascii="Arial" w:hAnsi="Arial" w:cs="Arial"/>
        </w:rPr>
      </w:pPr>
      <w:r w:rsidRPr="000C5233">
        <w:rPr>
          <w:rFonts w:ascii="Arial" w:hAnsi="Arial" w:cs="Arial"/>
        </w:rPr>
        <w:t xml:space="preserve">Partners in attendance:  Barbara Eason-Watkins (Michigan City); Terry Kolopanis (Lake Station) </w:t>
      </w:r>
    </w:p>
    <w:p w:rsidR="009E4CAF" w:rsidRPr="000C5233" w:rsidRDefault="003029EA">
      <w:pPr>
        <w:spacing w:before="0"/>
        <w:ind w:left="0"/>
        <w:rPr>
          <w:rFonts w:ascii="Arial" w:hAnsi="Arial" w:cs="Arial"/>
          <w:b/>
        </w:rPr>
      </w:pPr>
      <w:r w:rsidRPr="000C5233">
        <w:rPr>
          <w:rFonts w:ascii="Arial" w:hAnsi="Arial" w:cs="Arial"/>
          <w:b/>
        </w:rPr>
        <w:t>Interview Process</w:t>
      </w:r>
    </w:p>
    <w:p w:rsidR="009E4CAF" w:rsidRPr="000C5233" w:rsidRDefault="003029EA">
      <w:pPr>
        <w:spacing w:before="0"/>
        <w:ind w:left="0"/>
        <w:rPr>
          <w:rFonts w:ascii="Arial" w:hAnsi="Arial" w:cs="Arial"/>
        </w:rPr>
      </w:pPr>
      <w:r w:rsidRPr="000C5233">
        <w:rPr>
          <w:rFonts w:ascii="Arial" w:hAnsi="Arial" w:cs="Arial"/>
        </w:rPr>
        <w:t>PNW EPP has introduced a new interview process for admission of new candidates into the program.  Gregory explained the process and posed the following questions…</w:t>
      </w:r>
    </w:p>
    <w:p w:rsidR="009E4CAF" w:rsidRPr="000C5233" w:rsidRDefault="003029EA">
      <w:pPr>
        <w:spacing w:before="0"/>
        <w:ind w:left="720"/>
        <w:rPr>
          <w:rFonts w:ascii="Arial" w:hAnsi="Arial" w:cs="Arial"/>
        </w:rPr>
      </w:pPr>
      <w:r w:rsidRPr="000C5233">
        <w:rPr>
          <w:rFonts w:ascii="Arial" w:hAnsi="Arial" w:cs="Arial"/>
        </w:rPr>
        <w:t>·      Does it make sense?</w:t>
      </w:r>
    </w:p>
    <w:p w:rsidR="009E4CAF" w:rsidRPr="000C5233" w:rsidRDefault="003029EA">
      <w:pPr>
        <w:spacing w:before="0"/>
        <w:ind w:left="720"/>
        <w:rPr>
          <w:rFonts w:ascii="Arial" w:hAnsi="Arial" w:cs="Arial"/>
        </w:rPr>
      </w:pPr>
      <w:r w:rsidRPr="000C5233">
        <w:rPr>
          <w:rFonts w:ascii="Arial" w:hAnsi="Arial" w:cs="Arial"/>
        </w:rPr>
        <w:t>·      What would make it better?</w:t>
      </w:r>
    </w:p>
    <w:p w:rsidR="009E4CAF" w:rsidRPr="000C5233" w:rsidRDefault="003029EA">
      <w:pPr>
        <w:spacing w:before="0"/>
        <w:ind w:left="720"/>
        <w:rPr>
          <w:rFonts w:ascii="Arial" w:hAnsi="Arial" w:cs="Arial"/>
        </w:rPr>
      </w:pPr>
      <w:r w:rsidRPr="000C5233">
        <w:rPr>
          <w:rFonts w:ascii="Arial" w:hAnsi="Arial" w:cs="Arial"/>
        </w:rPr>
        <w:t>·      Another point for the interviews?</w:t>
      </w:r>
    </w:p>
    <w:p w:rsidR="009E4CAF" w:rsidRPr="000C5233" w:rsidRDefault="003029EA">
      <w:pPr>
        <w:spacing w:before="0"/>
        <w:ind w:left="0"/>
        <w:rPr>
          <w:rFonts w:ascii="Arial" w:hAnsi="Arial" w:cs="Arial"/>
        </w:rPr>
      </w:pPr>
      <w:r w:rsidRPr="000C5233">
        <w:rPr>
          <w:rFonts w:ascii="Arial" w:hAnsi="Arial" w:cs="Arial"/>
        </w:rPr>
        <w:t xml:space="preserve"> Eason-Watkins:</w:t>
      </w:r>
    </w:p>
    <w:p w:rsidR="009E4CAF" w:rsidRPr="000C5233" w:rsidRDefault="003029EA">
      <w:pPr>
        <w:spacing w:before="0"/>
        <w:ind w:left="720"/>
        <w:rPr>
          <w:rFonts w:ascii="Arial" w:hAnsi="Arial" w:cs="Arial"/>
        </w:rPr>
      </w:pPr>
      <w:r w:rsidRPr="000C5233">
        <w:rPr>
          <w:rFonts w:ascii="Arial" w:hAnsi="Arial" w:cs="Arial"/>
        </w:rPr>
        <w:t>·      The university owns a level of responsibility for candidate’s knowledge and content</w:t>
      </w:r>
    </w:p>
    <w:p w:rsidR="009E4CAF" w:rsidRPr="000C5233" w:rsidRDefault="003029EA">
      <w:pPr>
        <w:spacing w:before="0"/>
        <w:ind w:left="720"/>
        <w:rPr>
          <w:rFonts w:ascii="Arial" w:hAnsi="Arial" w:cs="Arial"/>
        </w:rPr>
      </w:pPr>
      <w:r w:rsidRPr="000C5233">
        <w:rPr>
          <w:rFonts w:ascii="Arial" w:hAnsi="Arial" w:cs="Arial"/>
        </w:rPr>
        <w:t>·      University clinical experiences take place earlier</w:t>
      </w:r>
    </w:p>
    <w:p w:rsidR="009E4CAF" w:rsidRPr="000C5233" w:rsidRDefault="003029EA">
      <w:pPr>
        <w:spacing w:before="0"/>
        <w:ind w:left="720"/>
        <w:rPr>
          <w:rFonts w:ascii="Arial" w:hAnsi="Arial" w:cs="Arial"/>
        </w:rPr>
      </w:pPr>
      <w:r w:rsidRPr="000C5233">
        <w:rPr>
          <w:rFonts w:ascii="Arial" w:hAnsi="Arial" w:cs="Arial"/>
        </w:rPr>
        <w:t>·      Opposed to screening candidates earlier</w:t>
      </w:r>
    </w:p>
    <w:p w:rsidR="009E4CAF" w:rsidRPr="000C5233" w:rsidRDefault="003029EA">
      <w:pPr>
        <w:spacing w:before="0"/>
        <w:ind w:left="720"/>
        <w:rPr>
          <w:rFonts w:ascii="Arial" w:hAnsi="Arial" w:cs="Arial"/>
        </w:rPr>
      </w:pPr>
      <w:r w:rsidRPr="000C5233">
        <w:rPr>
          <w:rFonts w:ascii="Arial" w:hAnsi="Arial" w:cs="Arial"/>
        </w:rPr>
        <w:t>·      Field experiences much earlier</w:t>
      </w:r>
    </w:p>
    <w:p w:rsidR="009E4CAF" w:rsidRPr="000C5233" w:rsidRDefault="003029EA">
      <w:pPr>
        <w:spacing w:before="0"/>
        <w:ind w:left="720"/>
        <w:rPr>
          <w:rFonts w:ascii="Arial" w:hAnsi="Arial" w:cs="Arial"/>
        </w:rPr>
      </w:pPr>
      <w:r w:rsidRPr="000C5233">
        <w:rPr>
          <w:rFonts w:ascii="Arial" w:hAnsi="Arial" w:cs="Arial"/>
        </w:rPr>
        <w:t>·      Not so much a formal interview but more observations from faculty</w:t>
      </w:r>
    </w:p>
    <w:p w:rsidR="009E4CAF" w:rsidRPr="000C5233" w:rsidRDefault="003029EA">
      <w:pPr>
        <w:spacing w:before="0"/>
        <w:ind w:left="720"/>
        <w:rPr>
          <w:rFonts w:ascii="Arial" w:hAnsi="Arial" w:cs="Arial"/>
        </w:rPr>
      </w:pPr>
      <w:r w:rsidRPr="000C5233">
        <w:rPr>
          <w:rFonts w:ascii="Arial" w:hAnsi="Arial" w:cs="Arial"/>
        </w:rPr>
        <w:t>·      What the candidates do; what they can contribute</w:t>
      </w:r>
    </w:p>
    <w:p w:rsidR="009E4CAF" w:rsidRPr="000C5233" w:rsidRDefault="003029EA">
      <w:pPr>
        <w:spacing w:before="0"/>
        <w:ind w:left="0"/>
        <w:rPr>
          <w:rFonts w:ascii="Arial" w:hAnsi="Arial" w:cs="Arial"/>
        </w:rPr>
      </w:pPr>
      <w:r w:rsidRPr="000C5233">
        <w:rPr>
          <w:rFonts w:ascii="Arial" w:hAnsi="Arial" w:cs="Arial"/>
        </w:rPr>
        <w:t xml:space="preserve"> Kolopanis:</w:t>
      </w:r>
    </w:p>
    <w:p w:rsidR="009E4CAF" w:rsidRPr="000C5233" w:rsidRDefault="003029EA">
      <w:pPr>
        <w:spacing w:before="0"/>
        <w:ind w:left="720"/>
        <w:rPr>
          <w:rFonts w:ascii="Arial" w:hAnsi="Arial" w:cs="Arial"/>
        </w:rPr>
      </w:pPr>
      <w:r w:rsidRPr="000C5233">
        <w:rPr>
          <w:rFonts w:ascii="Arial" w:hAnsi="Arial" w:cs="Arial"/>
        </w:rPr>
        <w:lastRenderedPageBreak/>
        <w:t>·      Agreed to earlier field experiences</w:t>
      </w:r>
    </w:p>
    <w:p w:rsidR="009E4CAF" w:rsidRPr="000C5233" w:rsidRDefault="003029EA">
      <w:pPr>
        <w:spacing w:before="0"/>
        <w:ind w:left="720"/>
        <w:rPr>
          <w:rFonts w:ascii="Arial" w:hAnsi="Arial" w:cs="Arial"/>
        </w:rPr>
      </w:pPr>
      <w:r w:rsidRPr="000C5233">
        <w:rPr>
          <w:rFonts w:ascii="Arial" w:hAnsi="Arial" w:cs="Arial"/>
        </w:rPr>
        <w:t>·      Principal consistency and being part of assessment</w:t>
      </w:r>
    </w:p>
    <w:p w:rsidR="009E4CAF" w:rsidRPr="000C5233" w:rsidRDefault="003029EA">
      <w:pPr>
        <w:spacing w:before="0"/>
        <w:ind w:left="720"/>
        <w:rPr>
          <w:rFonts w:ascii="Arial" w:hAnsi="Arial" w:cs="Arial"/>
        </w:rPr>
      </w:pPr>
      <w:r w:rsidRPr="000C5233">
        <w:rPr>
          <w:rFonts w:ascii="Arial" w:hAnsi="Arial" w:cs="Arial"/>
        </w:rPr>
        <w:t>·      Whole experience</w:t>
      </w:r>
    </w:p>
    <w:p w:rsidR="009E4CAF" w:rsidRPr="000C5233" w:rsidRDefault="003029EA">
      <w:pPr>
        <w:spacing w:before="0"/>
        <w:ind w:left="0"/>
        <w:rPr>
          <w:rFonts w:ascii="Arial" w:hAnsi="Arial" w:cs="Arial"/>
          <w:b/>
          <w:highlight w:val="yellow"/>
        </w:rPr>
      </w:pPr>
      <w:r w:rsidRPr="000C5233">
        <w:rPr>
          <w:rFonts w:ascii="Arial" w:hAnsi="Arial" w:cs="Arial"/>
          <w:highlight w:val="yellow"/>
        </w:rPr>
        <w:t xml:space="preserve"> </w:t>
      </w:r>
      <w:r w:rsidRPr="000C5233">
        <w:rPr>
          <w:rFonts w:ascii="Arial" w:hAnsi="Arial" w:cs="Arial"/>
          <w:b/>
          <w:highlight w:val="yellow"/>
        </w:rPr>
        <w:t>Residential Experiences</w:t>
      </w:r>
    </w:p>
    <w:p w:rsidR="009E4CAF" w:rsidRPr="000C5233" w:rsidRDefault="003029EA">
      <w:pPr>
        <w:spacing w:before="0"/>
        <w:ind w:left="0"/>
        <w:rPr>
          <w:rFonts w:ascii="Arial" w:hAnsi="Arial" w:cs="Arial"/>
          <w:highlight w:val="yellow"/>
        </w:rPr>
      </w:pPr>
      <w:r w:rsidRPr="000C5233">
        <w:rPr>
          <w:rFonts w:ascii="Arial" w:hAnsi="Arial" w:cs="Arial"/>
          <w:highlight w:val="yellow"/>
        </w:rPr>
        <w:t>Gregory explained the plan for full-year residential experiences and working toward the increase amount of classroom time within the field.</w:t>
      </w:r>
    </w:p>
    <w:p w:rsidR="009E4CAF" w:rsidRPr="000C5233" w:rsidRDefault="003029EA">
      <w:pPr>
        <w:spacing w:before="0"/>
        <w:ind w:left="720"/>
        <w:rPr>
          <w:rFonts w:ascii="Arial" w:hAnsi="Arial" w:cs="Arial"/>
          <w:highlight w:val="yellow"/>
        </w:rPr>
      </w:pPr>
      <w:r w:rsidRPr="000C5233">
        <w:rPr>
          <w:rFonts w:ascii="Arial" w:hAnsi="Arial" w:cs="Arial"/>
          <w:highlight w:val="yellow"/>
        </w:rPr>
        <w:t>·      Kolopanis agreed with earlier exposure within the field</w:t>
      </w:r>
    </w:p>
    <w:p w:rsidR="009E4CAF" w:rsidRPr="000C5233" w:rsidRDefault="003029EA">
      <w:pPr>
        <w:spacing w:before="0"/>
        <w:ind w:left="720"/>
        <w:rPr>
          <w:rFonts w:ascii="Arial" w:hAnsi="Arial" w:cs="Arial"/>
          <w:highlight w:val="yellow"/>
        </w:rPr>
      </w:pPr>
      <w:r w:rsidRPr="000C5233">
        <w:rPr>
          <w:rFonts w:ascii="Arial" w:hAnsi="Arial" w:cs="Arial"/>
          <w:highlight w:val="yellow"/>
        </w:rPr>
        <w:t>·      Instruction with children and observe when candidates are with children</w:t>
      </w:r>
    </w:p>
    <w:p w:rsidR="009E4CAF" w:rsidRPr="000C5233" w:rsidRDefault="003029EA">
      <w:pPr>
        <w:spacing w:before="0"/>
        <w:ind w:left="0"/>
        <w:rPr>
          <w:rFonts w:ascii="Arial" w:hAnsi="Arial" w:cs="Arial"/>
        </w:rPr>
      </w:pPr>
      <w:r w:rsidRPr="000C5233">
        <w:rPr>
          <w:rFonts w:ascii="Arial" w:hAnsi="Arial" w:cs="Arial"/>
        </w:rPr>
        <w:t xml:space="preserve"> </w:t>
      </w:r>
    </w:p>
    <w:p w:rsidR="009E4CAF" w:rsidRPr="000C5233" w:rsidRDefault="003029EA">
      <w:pPr>
        <w:spacing w:before="0"/>
        <w:ind w:left="0"/>
        <w:rPr>
          <w:rFonts w:ascii="Arial" w:hAnsi="Arial" w:cs="Arial"/>
        </w:rPr>
      </w:pPr>
      <w:r w:rsidRPr="000C5233">
        <w:rPr>
          <w:rFonts w:ascii="Arial" w:hAnsi="Arial" w:cs="Arial"/>
          <w:b/>
        </w:rPr>
        <w:t xml:space="preserve">What about during standardized testing? </w:t>
      </w:r>
      <w:r w:rsidRPr="000C5233">
        <w:rPr>
          <w:rFonts w:ascii="Arial" w:hAnsi="Arial" w:cs="Arial"/>
        </w:rPr>
        <w:t>(Gregory)</w:t>
      </w:r>
    </w:p>
    <w:p w:rsidR="009E4CAF" w:rsidRPr="000C5233" w:rsidRDefault="003029EA">
      <w:pPr>
        <w:spacing w:before="0"/>
        <w:ind w:left="0"/>
        <w:rPr>
          <w:rFonts w:ascii="Arial" w:hAnsi="Arial" w:cs="Arial"/>
        </w:rPr>
      </w:pPr>
      <w:r w:rsidRPr="000C5233">
        <w:rPr>
          <w:rFonts w:ascii="Arial" w:hAnsi="Arial" w:cs="Arial"/>
        </w:rPr>
        <w:t>Kolopanis: Yes, the candidates need to see the process and protocol</w:t>
      </w:r>
    </w:p>
    <w:p w:rsidR="009E4CAF" w:rsidRPr="000C5233" w:rsidRDefault="003029EA">
      <w:pPr>
        <w:spacing w:before="0"/>
        <w:ind w:left="0"/>
        <w:rPr>
          <w:rFonts w:ascii="Arial" w:hAnsi="Arial" w:cs="Arial"/>
        </w:rPr>
      </w:pPr>
      <w:r w:rsidRPr="000C5233">
        <w:rPr>
          <w:rFonts w:ascii="Arial" w:hAnsi="Arial" w:cs="Arial"/>
        </w:rPr>
        <w:t xml:space="preserve">Eason-Watkins: </w:t>
      </w:r>
    </w:p>
    <w:p w:rsidR="009E4CAF" w:rsidRPr="000C5233" w:rsidRDefault="003029EA">
      <w:pPr>
        <w:spacing w:before="0"/>
        <w:ind w:left="720"/>
        <w:rPr>
          <w:rFonts w:ascii="Arial" w:hAnsi="Arial" w:cs="Arial"/>
        </w:rPr>
      </w:pPr>
      <w:r w:rsidRPr="000C5233">
        <w:rPr>
          <w:rFonts w:ascii="Arial" w:hAnsi="Arial" w:cs="Arial"/>
        </w:rPr>
        <w:t>·      Summer experience – tutoring</w:t>
      </w:r>
    </w:p>
    <w:p w:rsidR="009E4CAF" w:rsidRPr="000C5233" w:rsidRDefault="003029EA">
      <w:pPr>
        <w:spacing w:before="0"/>
        <w:ind w:left="720"/>
        <w:rPr>
          <w:rFonts w:ascii="Arial" w:hAnsi="Arial" w:cs="Arial"/>
        </w:rPr>
      </w:pPr>
      <w:r w:rsidRPr="000C5233">
        <w:rPr>
          <w:rFonts w:ascii="Arial" w:hAnsi="Arial" w:cs="Arial"/>
        </w:rPr>
        <w:t>·      U of M advisory board Mary Grove (Polytechnic)</w:t>
      </w:r>
    </w:p>
    <w:p w:rsidR="009E4CAF" w:rsidRPr="000C5233" w:rsidRDefault="003029EA">
      <w:pPr>
        <w:spacing w:before="0"/>
        <w:ind w:left="720"/>
        <w:rPr>
          <w:rFonts w:ascii="Arial" w:hAnsi="Arial" w:cs="Arial"/>
        </w:rPr>
      </w:pPr>
      <w:r w:rsidRPr="000C5233">
        <w:rPr>
          <w:rFonts w:ascii="Arial" w:hAnsi="Arial" w:cs="Arial"/>
        </w:rPr>
        <w:t>·      Interdisciplinary team – recruit</w:t>
      </w:r>
    </w:p>
    <w:p w:rsidR="009E4CAF" w:rsidRPr="000C5233" w:rsidRDefault="003029EA">
      <w:pPr>
        <w:spacing w:before="0"/>
        <w:ind w:left="720"/>
        <w:rPr>
          <w:rFonts w:ascii="Arial" w:hAnsi="Arial" w:cs="Arial"/>
        </w:rPr>
      </w:pPr>
      <w:r w:rsidRPr="000C5233">
        <w:rPr>
          <w:rFonts w:ascii="Arial" w:hAnsi="Arial" w:cs="Arial"/>
        </w:rPr>
        <w:t>·      CPS – “Dean’s Group”, e.g., reading methods courses</w:t>
      </w:r>
    </w:p>
    <w:p w:rsidR="009E4CAF" w:rsidRPr="000C5233" w:rsidRDefault="003029EA">
      <w:pPr>
        <w:spacing w:before="0"/>
        <w:ind w:left="720"/>
        <w:rPr>
          <w:rFonts w:ascii="Arial" w:hAnsi="Arial" w:cs="Arial"/>
        </w:rPr>
      </w:pPr>
      <w:r w:rsidRPr="000C5233">
        <w:rPr>
          <w:rFonts w:ascii="Arial" w:hAnsi="Arial" w:cs="Arial"/>
        </w:rPr>
        <w:t xml:space="preserve">·      Funding for </w:t>
      </w:r>
      <w:proofErr w:type="gramStart"/>
      <w:r w:rsidRPr="000C5233">
        <w:rPr>
          <w:rFonts w:ascii="Arial" w:hAnsi="Arial" w:cs="Arial"/>
        </w:rPr>
        <w:t>5</w:t>
      </w:r>
      <w:proofErr w:type="gramEnd"/>
      <w:r w:rsidRPr="000C5233">
        <w:rPr>
          <w:rFonts w:ascii="Arial" w:hAnsi="Arial" w:cs="Arial"/>
        </w:rPr>
        <w:t xml:space="preserve"> universities to bolster content knowledge</w:t>
      </w:r>
    </w:p>
    <w:p w:rsidR="009E4CAF" w:rsidRPr="000C5233" w:rsidRDefault="003029EA">
      <w:pPr>
        <w:spacing w:before="0"/>
        <w:ind w:left="0"/>
        <w:rPr>
          <w:rFonts w:ascii="Arial" w:hAnsi="Arial" w:cs="Arial"/>
          <w:b/>
        </w:rPr>
      </w:pPr>
      <w:r w:rsidRPr="000C5233">
        <w:rPr>
          <w:rFonts w:ascii="Arial" w:hAnsi="Arial" w:cs="Arial"/>
        </w:rPr>
        <w:t xml:space="preserve"> </w:t>
      </w:r>
      <w:r w:rsidRPr="000C5233">
        <w:rPr>
          <w:rFonts w:ascii="Arial" w:hAnsi="Arial" w:cs="Arial"/>
          <w:b/>
        </w:rPr>
        <w:t>How to provide opportunities to recruit candidates outside of education?</w:t>
      </w:r>
    </w:p>
    <w:p w:rsidR="009E4CAF" w:rsidRPr="000C5233" w:rsidRDefault="003029EA">
      <w:pPr>
        <w:spacing w:before="0"/>
        <w:ind w:left="720"/>
        <w:rPr>
          <w:rFonts w:ascii="Arial" w:hAnsi="Arial" w:cs="Arial"/>
          <w:highlight w:val="yellow"/>
        </w:rPr>
      </w:pPr>
      <w:r w:rsidRPr="000C5233">
        <w:rPr>
          <w:rFonts w:ascii="Arial" w:hAnsi="Arial" w:cs="Arial"/>
        </w:rPr>
        <w:t xml:space="preserve">·  </w:t>
      </w:r>
      <w:r w:rsidRPr="000C5233">
        <w:rPr>
          <w:rFonts w:ascii="Arial" w:hAnsi="Arial" w:cs="Arial"/>
        </w:rPr>
        <w:tab/>
      </w:r>
      <w:r w:rsidRPr="000C5233">
        <w:rPr>
          <w:rFonts w:ascii="Arial" w:hAnsi="Arial" w:cs="Arial"/>
          <w:highlight w:val="yellow"/>
        </w:rPr>
        <w:t xml:space="preserve">Create introductory courses that are </w:t>
      </w:r>
      <w:proofErr w:type="spellStart"/>
      <w:r w:rsidRPr="000C5233">
        <w:rPr>
          <w:rFonts w:ascii="Arial" w:hAnsi="Arial" w:cs="Arial"/>
          <w:highlight w:val="yellow"/>
        </w:rPr>
        <w:t>GenEd</w:t>
      </w:r>
      <w:proofErr w:type="spellEnd"/>
      <w:r w:rsidRPr="000C5233">
        <w:rPr>
          <w:rFonts w:ascii="Arial" w:hAnsi="Arial" w:cs="Arial"/>
          <w:highlight w:val="yellow"/>
        </w:rPr>
        <w:t xml:space="preserve"> approved</w:t>
      </w:r>
    </w:p>
    <w:p w:rsidR="009E4CAF" w:rsidRPr="000C5233" w:rsidRDefault="003029EA">
      <w:pPr>
        <w:spacing w:before="0"/>
        <w:ind w:left="0"/>
        <w:rPr>
          <w:rFonts w:ascii="Arial" w:hAnsi="Arial" w:cs="Arial"/>
        </w:rPr>
      </w:pPr>
      <w:r w:rsidRPr="000C5233">
        <w:rPr>
          <w:rFonts w:ascii="Arial" w:hAnsi="Arial" w:cs="Arial"/>
        </w:rPr>
        <w:t xml:space="preserve"> Gregory: </w:t>
      </w:r>
    </w:p>
    <w:p w:rsidR="009E4CAF" w:rsidRPr="000C5233" w:rsidRDefault="003029EA">
      <w:pPr>
        <w:spacing w:before="0"/>
        <w:ind w:left="720"/>
        <w:rPr>
          <w:rFonts w:ascii="Arial" w:hAnsi="Arial" w:cs="Arial"/>
        </w:rPr>
      </w:pPr>
      <w:r w:rsidRPr="000C5233">
        <w:rPr>
          <w:rFonts w:ascii="Arial" w:hAnsi="Arial" w:cs="Arial"/>
        </w:rPr>
        <w:t>·      Ratchet up the quality of candidates to meet needs of both school districts</w:t>
      </w:r>
    </w:p>
    <w:p w:rsidR="009E4CAF" w:rsidRPr="000C5233" w:rsidRDefault="003029EA">
      <w:pPr>
        <w:spacing w:before="0"/>
        <w:ind w:left="720"/>
        <w:rPr>
          <w:rFonts w:ascii="Arial" w:hAnsi="Arial" w:cs="Arial"/>
        </w:rPr>
      </w:pPr>
      <w:r w:rsidRPr="000C5233">
        <w:rPr>
          <w:rFonts w:ascii="Arial" w:hAnsi="Arial" w:cs="Arial"/>
        </w:rPr>
        <w:t>·      Required course in ELL</w:t>
      </w:r>
    </w:p>
    <w:p w:rsidR="009E4CAF" w:rsidRPr="000C5233" w:rsidRDefault="003029EA">
      <w:pPr>
        <w:spacing w:before="0"/>
        <w:ind w:left="0"/>
        <w:rPr>
          <w:rFonts w:ascii="Arial" w:hAnsi="Arial" w:cs="Arial"/>
        </w:rPr>
      </w:pPr>
      <w:r w:rsidRPr="000C5233">
        <w:rPr>
          <w:rFonts w:ascii="Arial" w:hAnsi="Arial" w:cs="Arial"/>
        </w:rPr>
        <w:t xml:space="preserve"> Eason-Watkins:</w:t>
      </w:r>
    </w:p>
    <w:p w:rsidR="009E4CAF" w:rsidRPr="000C5233" w:rsidRDefault="003029EA">
      <w:pPr>
        <w:spacing w:before="0"/>
        <w:ind w:left="720"/>
        <w:rPr>
          <w:rFonts w:ascii="Arial" w:hAnsi="Arial" w:cs="Arial"/>
        </w:rPr>
      </w:pPr>
      <w:r w:rsidRPr="000C5233">
        <w:rPr>
          <w:rFonts w:ascii="Arial" w:hAnsi="Arial" w:cs="Arial"/>
        </w:rPr>
        <w:t>·      Need culturally responsive pedagogy</w:t>
      </w:r>
    </w:p>
    <w:p w:rsidR="009E4CAF" w:rsidRPr="000C5233" w:rsidRDefault="003029EA">
      <w:pPr>
        <w:spacing w:before="0"/>
        <w:ind w:left="720"/>
        <w:rPr>
          <w:rFonts w:ascii="Arial" w:hAnsi="Arial" w:cs="Arial"/>
        </w:rPr>
      </w:pPr>
      <w:r w:rsidRPr="000C5233">
        <w:rPr>
          <w:rFonts w:ascii="Arial" w:hAnsi="Arial" w:cs="Arial"/>
        </w:rPr>
        <w:t>·      Start teacher cadet program</w:t>
      </w:r>
    </w:p>
    <w:p w:rsidR="009E4CAF" w:rsidRPr="000C5233" w:rsidRDefault="003029EA">
      <w:pPr>
        <w:spacing w:before="0"/>
        <w:ind w:left="1440"/>
        <w:rPr>
          <w:rFonts w:ascii="Arial" w:hAnsi="Arial" w:cs="Arial"/>
        </w:rPr>
      </w:pPr>
      <w:proofErr w:type="gramStart"/>
      <w:r w:rsidRPr="000C5233">
        <w:rPr>
          <w:rFonts w:ascii="Arial" w:eastAsia="Courier New" w:hAnsi="Arial" w:cs="Arial"/>
        </w:rPr>
        <w:t>o</w:t>
      </w:r>
      <w:proofErr w:type="gramEnd"/>
      <w:r w:rsidRPr="000C5233">
        <w:rPr>
          <w:rFonts w:ascii="Arial" w:eastAsia="Courier New" w:hAnsi="Arial" w:cs="Arial"/>
        </w:rPr>
        <w:t xml:space="preserve">   </w:t>
      </w:r>
      <w:r w:rsidRPr="000C5233">
        <w:rPr>
          <w:rFonts w:ascii="Arial" w:hAnsi="Arial" w:cs="Arial"/>
        </w:rPr>
        <w:t>Pipeline to Westville/Hammond</w:t>
      </w:r>
    </w:p>
    <w:p w:rsidR="009E4CAF" w:rsidRPr="000C5233" w:rsidRDefault="003029EA">
      <w:pPr>
        <w:spacing w:before="0"/>
        <w:ind w:left="0"/>
        <w:rPr>
          <w:rFonts w:ascii="Arial" w:hAnsi="Arial" w:cs="Arial"/>
        </w:rPr>
      </w:pPr>
      <w:r w:rsidRPr="000C5233">
        <w:rPr>
          <w:rFonts w:ascii="Arial" w:hAnsi="Arial" w:cs="Arial"/>
        </w:rPr>
        <w:t>Kolopanis:  Use to have cadet teaching opportunities</w:t>
      </w:r>
    </w:p>
    <w:p w:rsidR="009E4CAF" w:rsidRPr="000C5233" w:rsidRDefault="003029EA">
      <w:pPr>
        <w:spacing w:before="0"/>
        <w:ind w:left="0"/>
        <w:rPr>
          <w:rFonts w:ascii="Arial" w:hAnsi="Arial" w:cs="Arial"/>
        </w:rPr>
      </w:pPr>
      <w:r w:rsidRPr="000C5233">
        <w:rPr>
          <w:rFonts w:ascii="Arial" w:hAnsi="Arial" w:cs="Arial"/>
        </w:rPr>
        <w:t xml:space="preserve"> Gregory:</w:t>
      </w:r>
    </w:p>
    <w:p w:rsidR="009E4CAF" w:rsidRPr="000C5233" w:rsidRDefault="003029EA">
      <w:pPr>
        <w:spacing w:before="0"/>
        <w:ind w:left="720"/>
        <w:rPr>
          <w:rFonts w:ascii="Arial" w:hAnsi="Arial" w:cs="Arial"/>
        </w:rPr>
      </w:pPr>
      <w:r w:rsidRPr="000C5233">
        <w:rPr>
          <w:rFonts w:ascii="Arial" w:hAnsi="Arial" w:cs="Arial"/>
        </w:rPr>
        <w:t>·      Dual license/</w:t>
      </w:r>
      <w:proofErr w:type="spellStart"/>
      <w:r w:rsidRPr="000C5233">
        <w:rPr>
          <w:rFonts w:ascii="Arial" w:hAnsi="Arial" w:cs="Arial"/>
        </w:rPr>
        <w:t>SpEd</w:t>
      </w:r>
      <w:proofErr w:type="spellEnd"/>
      <w:r w:rsidRPr="000C5233">
        <w:rPr>
          <w:rFonts w:ascii="Arial" w:hAnsi="Arial" w:cs="Arial"/>
        </w:rPr>
        <w:t xml:space="preserve"> at Westville</w:t>
      </w:r>
    </w:p>
    <w:p w:rsidR="009E4CAF" w:rsidRPr="000C5233" w:rsidRDefault="003029EA">
      <w:pPr>
        <w:spacing w:before="0"/>
        <w:ind w:left="720"/>
        <w:rPr>
          <w:rFonts w:ascii="Arial" w:hAnsi="Arial" w:cs="Arial"/>
          <w:highlight w:val="yellow"/>
        </w:rPr>
      </w:pPr>
      <w:r w:rsidRPr="000C5233">
        <w:rPr>
          <w:rFonts w:ascii="Arial" w:hAnsi="Arial" w:cs="Arial"/>
        </w:rPr>
        <w:t xml:space="preserve">·      </w:t>
      </w:r>
      <w:r w:rsidRPr="000C5233">
        <w:rPr>
          <w:rFonts w:ascii="Arial" w:hAnsi="Arial" w:cs="Arial"/>
          <w:highlight w:val="yellow"/>
        </w:rPr>
        <w:t>Passport to PNW through Concurrent Enrollment Program (CEP)</w:t>
      </w:r>
    </w:p>
    <w:p w:rsidR="009E4CAF" w:rsidRPr="000C5233" w:rsidRDefault="003029EA">
      <w:pPr>
        <w:spacing w:before="0"/>
        <w:ind w:left="1440"/>
        <w:rPr>
          <w:rFonts w:ascii="Arial" w:hAnsi="Arial" w:cs="Arial"/>
          <w:highlight w:val="yellow"/>
        </w:rPr>
      </w:pPr>
      <w:proofErr w:type="gramStart"/>
      <w:r w:rsidRPr="000C5233">
        <w:rPr>
          <w:rFonts w:ascii="Arial" w:eastAsia="Courier New" w:hAnsi="Arial" w:cs="Arial"/>
          <w:highlight w:val="yellow"/>
        </w:rPr>
        <w:t>o</w:t>
      </w:r>
      <w:proofErr w:type="gramEnd"/>
      <w:r w:rsidRPr="000C5233">
        <w:rPr>
          <w:rFonts w:ascii="Arial" w:eastAsia="Courier New" w:hAnsi="Arial" w:cs="Arial"/>
          <w:highlight w:val="yellow"/>
        </w:rPr>
        <w:t xml:space="preserve">   </w:t>
      </w:r>
      <w:r w:rsidRPr="000C5233">
        <w:rPr>
          <w:rFonts w:ascii="Arial" w:hAnsi="Arial" w:cs="Arial"/>
          <w:highlight w:val="yellow"/>
        </w:rPr>
        <w:t>Clear degree pathways</w:t>
      </w:r>
    </w:p>
    <w:p w:rsidR="009E4CAF" w:rsidRPr="000C5233" w:rsidRDefault="003029EA">
      <w:pPr>
        <w:spacing w:before="0"/>
        <w:ind w:left="0"/>
        <w:rPr>
          <w:rFonts w:ascii="Arial" w:hAnsi="Arial" w:cs="Arial"/>
        </w:rPr>
      </w:pPr>
      <w:r w:rsidRPr="000C5233">
        <w:rPr>
          <w:rFonts w:ascii="Arial" w:hAnsi="Arial" w:cs="Arial"/>
        </w:rPr>
        <w:t xml:space="preserve"> Eason-Watkins:</w:t>
      </w:r>
    </w:p>
    <w:p w:rsidR="009E4CAF" w:rsidRPr="000C5233" w:rsidRDefault="003029EA">
      <w:pPr>
        <w:spacing w:before="0"/>
        <w:ind w:left="720"/>
        <w:rPr>
          <w:rFonts w:ascii="Arial" w:hAnsi="Arial" w:cs="Arial"/>
        </w:rPr>
      </w:pPr>
      <w:r w:rsidRPr="000C5233">
        <w:rPr>
          <w:rFonts w:ascii="Arial" w:hAnsi="Arial" w:cs="Arial"/>
        </w:rPr>
        <w:t>·      Instructional assistant turnover</w:t>
      </w:r>
    </w:p>
    <w:p w:rsidR="009E4CAF" w:rsidRPr="000C5233" w:rsidRDefault="003029EA">
      <w:pPr>
        <w:spacing w:before="0"/>
        <w:ind w:left="720"/>
        <w:rPr>
          <w:rFonts w:ascii="Arial" w:hAnsi="Arial" w:cs="Arial"/>
        </w:rPr>
      </w:pPr>
      <w:r w:rsidRPr="000C5233">
        <w:rPr>
          <w:rFonts w:ascii="Arial" w:hAnsi="Arial" w:cs="Arial"/>
        </w:rPr>
        <w:t>·      Teacher Ed program at Ivy Tech</w:t>
      </w:r>
    </w:p>
    <w:p w:rsidR="009E4CAF" w:rsidRPr="000C5233" w:rsidRDefault="003029EA">
      <w:pPr>
        <w:spacing w:before="0"/>
        <w:ind w:left="720"/>
        <w:rPr>
          <w:rFonts w:ascii="Arial" w:hAnsi="Arial" w:cs="Arial"/>
          <w:i/>
        </w:rPr>
      </w:pPr>
      <w:r w:rsidRPr="000C5233">
        <w:rPr>
          <w:rFonts w:ascii="Arial" w:hAnsi="Arial" w:cs="Arial"/>
        </w:rPr>
        <w:t xml:space="preserve">·      Grow your own:   </w:t>
      </w:r>
      <w:r w:rsidRPr="000C5233">
        <w:rPr>
          <w:rFonts w:ascii="Arial" w:hAnsi="Arial" w:cs="Arial"/>
          <w:i/>
        </w:rPr>
        <w:t>paras – instructional assistants – teachers</w:t>
      </w:r>
    </w:p>
    <w:p w:rsidR="009E4CAF" w:rsidRPr="000C5233" w:rsidRDefault="003029EA">
      <w:pPr>
        <w:spacing w:before="0"/>
        <w:ind w:left="1440"/>
        <w:rPr>
          <w:rFonts w:ascii="Arial" w:hAnsi="Arial" w:cs="Arial"/>
        </w:rPr>
      </w:pPr>
      <w:proofErr w:type="gramStart"/>
      <w:r w:rsidRPr="000C5233">
        <w:rPr>
          <w:rFonts w:ascii="Arial" w:eastAsia="Courier New" w:hAnsi="Arial" w:cs="Arial"/>
        </w:rPr>
        <w:lastRenderedPageBreak/>
        <w:t>o</w:t>
      </w:r>
      <w:proofErr w:type="gramEnd"/>
      <w:r w:rsidRPr="000C5233">
        <w:rPr>
          <w:rFonts w:ascii="Arial" w:eastAsia="Courier New" w:hAnsi="Arial" w:cs="Arial"/>
        </w:rPr>
        <w:t xml:space="preserve">   </w:t>
      </w:r>
      <w:r w:rsidRPr="000C5233">
        <w:rPr>
          <w:rFonts w:ascii="Arial" w:hAnsi="Arial" w:cs="Arial"/>
        </w:rPr>
        <w:t>Kolopanis – training paras</w:t>
      </w:r>
    </w:p>
    <w:p w:rsidR="009E4CAF" w:rsidRPr="000C5233" w:rsidRDefault="003029EA">
      <w:pPr>
        <w:spacing w:before="0"/>
        <w:ind w:left="720"/>
        <w:rPr>
          <w:rFonts w:ascii="Arial" w:hAnsi="Arial" w:cs="Arial"/>
        </w:rPr>
      </w:pPr>
      <w:proofErr w:type="gramStart"/>
      <w:r w:rsidRPr="000C5233">
        <w:rPr>
          <w:rFonts w:ascii="Arial" w:hAnsi="Arial" w:cs="Arial"/>
        </w:rPr>
        <w:t>·      Not undecided</w:t>
      </w:r>
      <w:proofErr w:type="gramEnd"/>
      <w:r w:rsidRPr="000C5233">
        <w:rPr>
          <w:rFonts w:ascii="Arial" w:hAnsi="Arial" w:cs="Arial"/>
        </w:rPr>
        <w:t xml:space="preserve"> education</w:t>
      </w:r>
    </w:p>
    <w:p w:rsidR="009E4CAF" w:rsidRPr="000C5233" w:rsidRDefault="003029EA">
      <w:pPr>
        <w:spacing w:before="0"/>
        <w:ind w:left="720"/>
        <w:rPr>
          <w:rFonts w:ascii="Arial" w:hAnsi="Arial" w:cs="Arial"/>
        </w:rPr>
      </w:pPr>
      <w:r w:rsidRPr="000C5233">
        <w:rPr>
          <w:rFonts w:ascii="Arial" w:hAnsi="Arial" w:cs="Arial"/>
        </w:rPr>
        <w:t xml:space="preserve">·      Next level jobs – </w:t>
      </w:r>
      <w:proofErr w:type="gramStart"/>
      <w:r w:rsidRPr="000C5233">
        <w:rPr>
          <w:rFonts w:ascii="Arial" w:hAnsi="Arial" w:cs="Arial"/>
        </w:rPr>
        <w:t>Chancellor?</w:t>
      </w:r>
      <w:proofErr w:type="gramEnd"/>
    </w:p>
    <w:p w:rsidR="009E4CAF" w:rsidRPr="000C5233" w:rsidRDefault="003029EA">
      <w:pPr>
        <w:spacing w:before="0"/>
        <w:ind w:left="720"/>
        <w:rPr>
          <w:rFonts w:ascii="Arial" w:hAnsi="Arial" w:cs="Arial"/>
        </w:rPr>
      </w:pPr>
      <w:r w:rsidRPr="000C5233">
        <w:rPr>
          <w:rFonts w:ascii="Arial" w:hAnsi="Arial" w:cs="Arial"/>
        </w:rPr>
        <w:t>·      Funding</w:t>
      </w:r>
    </w:p>
    <w:p w:rsidR="009E4CAF" w:rsidRPr="000C5233" w:rsidRDefault="003029EA">
      <w:pPr>
        <w:spacing w:before="0"/>
        <w:ind w:left="720"/>
        <w:rPr>
          <w:rFonts w:ascii="Arial" w:hAnsi="Arial" w:cs="Arial"/>
        </w:rPr>
      </w:pPr>
      <w:r w:rsidRPr="000C5233">
        <w:rPr>
          <w:rFonts w:ascii="Arial" w:hAnsi="Arial" w:cs="Arial"/>
        </w:rPr>
        <w:t>·      Communication with kids; e.g., Valparaiso nursing – healthcare fields</w:t>
      </w:r>
    </w:p>
    <w:p w:rsidR="009E4CAF" w:rsidRPr="000C5233" w:rsidRDefault="003029EA">
      <w:pPr>
        <w:spacing w:before="0"/>
        <w:ind w:left="720"/>
        <w:rPr>
          <w:rFonts w:ascii="Arial" w:hAnsi="Arial" w:cs="Arial"/>
        </w:rPr>
      </w:pPr>
      <w:r w:rsidRPr="000C5233">
        <w:rPr>
          <w:rFonts w:ascii="Arial" w:hAnsi="Arial" w:cs="Arial"/>
        </w:rPr>
        <w:t>·      Nobody is interacting with kids</w:t>
      </w:r>
    </w:p>
    <w:p w:rsidR="009E4CAF" w:rsidRPr="000C5233" w:rsidRDefault="003029EA">
      <w:pPr>
        <w:spacing w:before="0"/>
        <w:ind w:left="1440"/>
        <w:rPr>
          <w:rFonts w:ascii="Arial" w:hAnsi="Arial" w:cs="Arial"/>
        </w:rPr>
      </w:pPr>
      <w:proofErr w:type="gramStart"/>
      <w:r w:rsidRPr="000C5233">
        <w:rPr>
          <w:rFonts w:ascii="Arial" w:eastAsia="Courier New" w:hAnsi="Arial" w:cs="Arial"/>
        </w:rPr>
        <w:t>o</w:t>
      </w:r>
      <w:proofErr w:type="gramEnd"/>
      <w:r w:rsidRPr="000C5233">
        <w:rPr>
          <w:rFonts w:ascii="Arial" w:eastAsia="Courier New" w:hAnsi="Arial" w:cs="Arial"/>
        </w:rPr>
        <w:t xml:space="preserve">   </w:t>
      </w:r>
      <w:r w:rsidRPr="000C5233">
        <w:rPr>
          <w:rFonts w:ascii="Arial" w:hAnsi="Arial" w:cs="Arial"/>
        </w:rPr>
        <w:t xml:space="preserve">Example: Elementary teacher wants to go to </w:t>
      </w:r>
      <w:proofErr w:type="spellStart"/>
      <w:r w:rsidRPr="000C5233">
        <w:rPr>
          <w:rFonts w:ascii="Arial" w:hAnsi="Arial" w:cs="Arial"/>
        </w:rPr>
        <w:t>SpEd</w:t>
      </w:r>
      <w:proofErr w:type="spellEnd"/>
    </w:p>
    <w:p w:rsidR="009E4CAF" w:rsidRPr="000C5233" w:rsidRDefault="003029EA">
      <w:pPr>
        <w:spacing w:before="0"/>
        <w:ind w:left="2160"/>
        <w:rPr>
          <w:rFonts w:ascii="Arial" w:hAnsi="Arial" w:cs="Arial"/>
        </w:rPr>
      </w:pPr>
      <w:proofErr w:type="gramStart"/>
      <w:r w:rsidRPr="000C5233">
        <w:rPr>
          <w:rFonts w:ascii="Arial" w:hAnsi="Arial" w:cs="Arial"/>
        </w:rPr>
        <w:t>§  How</w:t>
      </w:r>
      <w:proofErr w:type="gramEnd"/>
      <w:r w:rsidRPr="000C5233">
        <w:rPr>
          <w:rFonts w:ascii="Arial" w:hAnsi="Arial" w:cs="Arial"/>
        </w:rPr>
        <w:t xml:space="preserve"> to move this</w:t>
      </w:r>
    </w:p>
    <w:p w:rsidR="009E4CAF" w:rsidRPr="000C5233" w:rsidRDefault="003029EA">
      <w:pPr>
        <w:spacing w:before="0"/>
        <w:ind w:left="2160"/>
        <w:rPr>
          <w:rFonts w:ascii="Arial" w:hAnsi="Arial" w:cs="Arial"/>
        </w:rPr>
      </w:pPr>
      <w:proofErr w:type="gramStart"/>
      <w:r w:rsidRPr="000C5233">
        <w:rPr>
          <w:rFonts w:ascii="Arial" w:hAnsi="Arial" w:cs="Arial"/>
        </w:rPr>
        <w:t xml:space="preserve">§  </w:t>
      </w:r>
      <w:proofErr w:type="spellStart"/>
      <w:r w:rsidRPr="000C5233">
        <w:rPr>
          <w:rFonts w:ascii="Arial" w:hAnsi="Arial" w:cs="Arial"/>
        </w:rPr>
        <w:t>PD</w:t>
      </w:r>
      <w:proofErr w:type="spellEnd"/>
      <w:proofErr w:type="gramEnd"/>
      <w:r w:rsidRPr="000C5233">
        <w:rPr>
          <w:rFonts w:ascii="Arial" w:hAnsi="Arial" w:cs="Arial"/>
        </w:rPr>
        <w:t xml:space="preserve"> – add </w:t>
      </w:r>
      <w:proofErr w:type="spellStart"/>
      <w:r w:rsidRPr="000C5233">
        <w:rPr>
          <w:rFonts w:ascii="Arial" w:hAnsi="Arial" w:cs="Arial"/>
        </w:rPr>
        <w:t>SpEd</w:t>
      </w:r>
      <w:proofErr w:type="spellEnd"/>
      <w:r w:rsidRPr="000C5233">
        <w:rPr>
          <w:rFonts w:ascii="Arial" w:hAnsi="Arial" w:cs="Arial"/>
        </w:rPr>
        <w:t xml:space="preserve"> course at the </w:t>
      </w:r>
      <w:proofErr w:type="spellStart"/>
      <w:r w:rsidRPr="000C5233">
        <w:rPr>
          <w:rFonts w:ascii="Arial" w:hAnsi="Arial" w:cs="Arial"/>
        </w:rPr>
        <w:t>PD</w:t>
      </w:r>
      <w:proofErr w:type="spellEnd"/>
      <w:r w:rsidRPr="000C5233">
        <w:rPr>
          <w:rFonts w:ascii="Arial" w:hAnsi="Arial" w:cs="Arial"/>
        </w:rPr>
        <w:t xml:space="preserve"> schools</w:t>
      </w:r>
    </w:p>
    <w:p w:rsidR="009E4CAF" w:rsidRPr="000C5233" w:rsidRDefault="003029EA">
      <w:pPr>
        <w:spacing w:before="0"/>
        <w:ind w:left="2880"/>
        <w:rPr>
          <w:rFonts w:ascii="Arial" w:hAnsi="Arial" w:cs="Arial"/>
        </w:rPr>
      </w:pPr>
      <w:r w:rsidRPr="000C5233">
        <w:rPr>
          <w:rFonts w:ascii="Arial" w:hAnsi="Arial" w:cs="Arial"/>
        </w:rPr>
        <w:t xml:space="preserve">·      25 interested in </w:t>
      </w:r>
      <w:proofErr w:type="spellStart"/>
      <w:r w:rsidRPr="000C5233">
        <w:rPr>
          <w:rFonts w:ascii="Arial" w:hAnsi="Arial" w:cs="Arial"/>
        </w:rPr>
        <w:t>SpEd</w:t>
      </w:r>
      <w:proofErr w:type="spellEnd"/>
      <w:r w:rsidRPr="000C5233">
        <w:rPr>
          <w:rFonts w:ascii="Arial" w:hAnsi="Arial" w:cs="Arial"/>
        </w:rPr>
        <w:t xml:space="preserve"> teachers</w:t>
      </w:r>
    </w:p>
    <w:p w:rsidR="009E4CAF" w:rsidRPr="000C5233" w:rsidRDefault="003029EA">
      <w:pPr>
        <w:spacing w:before="0"/>
        <w:ind w:left="0"/>
        <w:rPr>
          <w:rFonts w:ascii="Arial" w:hAnsi="Arial" w:cs="Arial"/>
          <w:b/>
        </w:rPr>
      </w:pPr>
      <w:r w:rsidRPr="000C5233">
        <w:rPr>
          <w:rFonts w:ascii="Arial" w:hAnsi="Arial" w:cs="Arial"/>
        </w:rPr>
        <w:t xml:space="preserve"> </w:t>
      </w:r>
      <w:r w:rsidRPr="000C5233">
        <w:rPr>
          <w:rFonts w:ascii="Arial" w:hAnsi="Arial" w:cs="Arial"/>
          <w:b/>
        </w:rPr>
        <w:t>Dispositions</w:t>
      </w:r>
    </w:p>
    <w:p w:rsidR="009E4CAF" w:rsidRPr="000C5233" w:rsidRDefault="003029EA">
      <w:pPr>
        <w:spacing w:before="0"/>
        <w:ind w:left="0"/>
        <w:rPr>
          <w:rFonts w:ascii="Arial" w:hAnsi="Arial" w:cs="Arial"/>
        </w:rPr>
      </w:pPr>
      <w:r w:rsidRPr="000C5233">
        <w:rPr>
          <w:rFonts w:ascii="Arial" w:hAnsi="Arial" w:cs="Arial"/>
        </w:rPr>
        <w:t>Eason-Watkins:</w:t>
      </w:r>
    </w:p>
    <w:p w:rsidR="009E4CAF" w:rsidRPr="000C5233" w:rsidRDefault="003029EA">
      <w:pPr>
        <w:spacing w:before="0"/>
        <w:ind w:left="720"/>
        <w:rPr>
          <w:rFonts w:ascii="Arial" w:hAnsi="Arial" w:cs="Arial"/>
        </w:rPr>
      </w:pPr>
      <w:r w:rsidRPr="000C5233">
        <w:rPr>
          <w:rFonts w:ascii="Arial" w:hAnsi="Arial" w:cs="Arial"/>
        </w:rPr>
        <w:t>·      Clinical students – come in and tell a teacher</w:t>
      </w:r>
    </w:p>
    <w:p w:rsidR="009E4CAF" w:rsidRPr="000C5233" w:rsidRDefault="003029EA">
      <w:pPr>
        <w:spacing w:before="0"/>
        <w:ind w:left="720"/>
        <w:rPr>
          <w:rFonts w:ascii="Arial" w:hAnsi="Arial" w:cs="Arial"/>
        </w:rPr>
      </w:pPr>
      <w:r w:rsidRPr="000C5233">
        <w:rPr>
          <w:rFonts w:ascii="Arial" w:hAnsi="Arial" w:cs="Arial"/>
        </w:rPr>
        <w:t>·      Clarify role of candidates</w:t>
      </w:r>
    </w:p>
    <w:p w:rsidR="009E4CAF" w:rsidRPr="000C5233" w:rsidRDefault="003029EA">
      <w:pPr>
        <w:spacing w:before="0"/>
        <w:ind w:left="720"/>
        <w:rPr>
          <w:rFonts w:ascii="Arial" w:hAnsi="Arial" w:cs="Arial"/>
        </w:rPr>
      </w:pPr>
      <w:r w:rsidRPr="000C5233">
        <w:rPr>
          <w:rFonts w:ascii="Arial" w:hAnsi="Arial" w:cs="Arial"/>
        </w:rPr>
        <w:t>·      Challenged with constructive criticism</w:t>
      </w:r>
    </w:p>
    <w:p w:rsidR="009E4CAF" w:rsidRPr="000C5233" w:rsidRDefault="003029EA">
      <w:pPr>
        <w:spacing w:before="0"/>
        <w:ind w:left="720"/>
        <w:rPr>
          <w:rFonts w:ascii="Arial" w:hAnsi="Arial" w:cs="Arial"/>
        </w:rPr>
      </w:pPr>
      <w:r w:rsidRPr="000C5233">
        <w:rPr>
          <w:rFonts w:ascii="Arial" w:hAnsi="Arial" w:cs="Arial"/>
        </w:rPr>
        <w:t>·      Faculty to spend enough time to observe candidates to gauge their capacity and readiness to be a teacher</w:t>
      </w:r>
    </w:p>
    <w:p w:rsidR="009E4CAF" w:rsidRPr="000C5233" w:rsidRDefault="003029EA">
      <w:pPr>
        <w:spacing w:before="0"/>
        <w:ind w:left="0"/>
        <w:rPr>
          <w:rFonts w:ascii="Arial" w:hAnsi="Arial" w:cs="Arial"/>
        </w:rPr>
      </w:pPr>
      <w:r w:rsidRPr="000C5233">
        <w:rPr>
          <w:rFonts w:ascii="Arial" w:hAnsi="Arial" w:cs="Arial"/>
        </w:rPr>
        <w:t xml:space="preserve"> Kolopanis: </w:t>
      </w:r>
    </w:p>
    <w:p w:rsidR="009E4CAF" w:rsidRPr="000C5233" w:rsidRDefault="003029EA">
      <w:pPr>
        <w:spacing w:before="0"/>
        <w:ind w:left="720"/>
        <w:rPr>
          <w:rFonts w:ascii="Arial" w:hAnsi="Arial" w:cs="Arial"/>
        </w:rPr>
      </w:pPr>
      <w:r w:rsidRPr="000C5233">
        <w:rPr>
          <w:rFonts w:ascii="Arial" w:hAnsi="Arial" w:cs="Arial"/>
        </w:rPr>
        <w:t>·      Agreed with constructive criticism</w:t>
      </w:r>
    </w:p>
    <w:p w:rsidR="009E4CAF" w:rsidRPr="000C5233" w:rsidRDefault="003029EA">
      <w:pPr>
        <w:spacing w:before="0"/>
        <w:ind w:left="720"/>
        <w:rPr>
          <w:rFonts w:ascii="Arial" w:hAnsi="Arial" w:cs="Arial"/>
        </w:rPr>
      </w:pPr>
      <w:r w:rsidRPr="000C5233">
        <w:rPr>
          <w:rFonts w:ascii="Arial" w:hAnsi="Arial" w:cs="Arial"/>
        </w:rPr>
        <w:t>·      Not being aware of confidentiality</w:t>
      </w:r>
    </w:p>
    <w:p w:rsidR="009E4CAF" w:rsidRPr="000C5233" w:rsidRDefault="003029EA">
      <w:pPr>
        <w:spacing w:before="0"/>
        <w:ind w:left="0"/>
        <w:rPr>
          <w:rFonts w:ascii="Arial" w:hAnsi="Arial" w:cs="Arial"/>
        </w:rPr>
      </w:pPr>
      <w:r w:rsidRPr="000C5233">
        <w:rPr>
          <w:rFonts w:ascii="Arial" w:hAnsi="Arial" w:cs="Arial"/>
        </w:rPr>
        <w:t xml:space="preserve"> Eason-Watkins:</w:t>
      </w:r>
    </w:p>
    <w:p w:rsidR="009E4CAF" w:rsidRPr="000C5233" w:rsidRDefault="003029EA">
      <w:pPr>
        <w:spacing w:before="0"/>
        <w:ind w:left="720"/>
        <w:rPr>
          <w:rFonts w:ascii="Arial" w:hAnsi="Arial" w:cs="Arial"/>
        </w:rPr>
      </w:pPr>
      <w:r w:rsidRPr="000C5233">
        <w:rPr>
          <w:rFonts w:ascii="Arial" w:hAnsi="Arial" w:cs="Arial"/>
        </w:rPr>
        <w:t>·      Invite district HR person to talk about DO and DO NOT</w:t>
      </w:r>
    </w:p>
    <w:p w:rsidR="009E4CAF" w:rsidRPr="000C5233" w:rsidRDefault="003029EA">
      <w:pPr>
        <w:spacing w:before="0"/>
        <w:ind w:left="1440"/>
        <w:rPr>
          <w:rFonts w:ascii="Arial" w:hAnsi="Arial" w:cs="Arial"/>
        </w:rPr>
      </w:pPr>
      <w:proofErr w:type="gramStart"/>
      <w:r w:rsidRPr="000C5233">
        <w:rPr>
          <w:rFonts w:ascii="Arial" w:eastAsia="Courier New" w:hAnsi="Arial" w:cs="Arial"/>
        </w:rPr>
        <w:t>o</w:t>
      </w:r>
      <w:proofErr w:type="gramEnd"/>
      <w:r w:rsidRPr="000C5233">
        <w:rPr>
          <w:rFonts w:ascii="Arial" w:eastAsia="Courier New" w:hAnsi="Arial" w:cs="Arial"/>
        </w:rPr>
        <w:t xml:space="preserve">   </w:t>
      </w:r>
      <w:r w:rsidRPr="000C5233">
        <w:rPr>
          <w:rFonts w:ascii="Arial" w:hAnsi="Arial" w:cs="Arial"/>
        </w:rPr>
        <w:t xml:space="preserve">E.g., Wendell </w:t>
      </w:r>
      <w:proofErr w:type="spellStart"/>
      <w:r w:rsidRPr="000C5233">
        <w:rPr>
          <w:rFonts w:ascii="Arial" w:hAnsi="Arial" w:cs="Arial"/>
        </w:rPr>
        <w:t>McCullom</w:t>
      </w:r>
      <w:proofErr w:type="spellEnd"/>
      <w:r w:rsidRPr="000C5233">
        <w:rPr>
          <w:rFonts w:ascii="Arial" w:hAnsi="Arial" w:cs="Arial"/>
        </w:rPr>
        <w:t xml:space="preserve"> – MCAS</w:t>
      </w:r>
    </w:p>
    <w:p w:rsidR="009E4CAF" w:rsidRPr="000C5233" w:rsidRDefault="003029EA">
      <w:pPr>
        <w:spacing w:before="0"/>
        <w:ind w:left="0"/>
        <w:rPr>
          <w:rFonts w:ascii="Arial" w:hAnsi="Arial" w:cs="Arial"/>
        </w:rPr>
      </w:pPr>
      <w:r w:rsidRPr="000C5233">
        <w:rPr>
          <w:rFonts w:ascii="Arial" w:hAnsi="Arial" w:cs="Arial"/>
        </w:rPr>
        <w:t xml:space="preserve"> Gregory:</w:t>
      </w:r>
    </w:p>
    <w:p w:rsidR="009E4CAF" w:rsidRPr="000C5233" w:rsidRDefault="003029EA">
      <w:pPr>
        <w:spacing w:before="0"/>
        <w:ind w:left="720"/>
        <w:rPr>
          <w:rFonts w:ascii="Arial" w:hAnsi="Arial" w:cs="Arial"/>
        </w:rPr>
      </w:pPr>
      <w:r w:rsidRPr="000C5233">
        <w:rPr>
          <w:rFonts w:ascii="Arial" w:hAnsi="Arial" w:cs="Arial"/>
        </w:rPr>
        <w:t>·      Confidentiality, Social Media, Disclosure</w:t>
      </w:r>
    </w:p>
    <w:p w:rsidR="009E4CAF" w:rsidRPr="000C5233" w:rsidRDefault="003029EA">
      <w:pPr>
        <w:spacing w:before="0"/>
        <w:ind w:left="0"/>
        <w:rPr>
          <w:rFonts w:ascii="Arial" w:hAnsi="Arial" w:cs="Arial"/>
        </w:rPr>
      </w:pPr>
      <w:r w:rsidRPr="000C5233">
        <w:rPr>
          <w:rFonts w:ascii="Arial" w:hAnsi="Arial" w:cs="Arial"/>
        </w:rPr>
        <w:t xml:space="preserve"> Eason-Watkins:</w:t>
      </w:r>
    </w:p>
    <w:p w:rsidR="009E4CAF" w:rsidRPr="000C5233" w:rsidRDefault="003029EA">
      <w:pPr>
        <w:spacing w:before="0"/>
        <w:ind w:left="0"/>
        <w:rPr>
          <w:rFonts w:ascii="Arial" w:hAnsi="Arial" w:cs="Arial"/>
        </w:rPr>
      </w:pPr>
      <w:r w:rsidRPr="000C5233">
        <w:rPr>
          <w:rFonts w:ascii="Arial" w:hAnsi="Arial" w:cs="Arial"/>
        </w:rPr>
        <w:t xml:space="preserve">Curriculum – invite school personnel in </w:t>
      </w:r>
      <w:proofErr w:type="gramStart"/>
      <w:r w:rsidRPr="000C5233">
        <w:rPr>
          <w:rFonts w:ascii="Arial" w:hAnsi="Arial" w:cs="Arial"/>
        </w:rPr>
        <w:t>to ?</w:t>
      </w:r>
      <w:proofErr w:type="gramEnd"/>
      <w:r w:rsidRPr="000C5233">
        <w:rPr>
          <w:rFonts w:ascii="Arial" w:hAnsi="Arial" w:cs="Arial"/>
        </w:rPr>
        <w:t xml:space="preserve"> </w:t>
      </w:r>
      <w:proofErr w:type="gramStart"/>
      <w:r w:rsidRPr="000C5233">
        <w:rPr>
          <w:rFonts w:ascii="Arial" w:hAnsi="Arial" w:cs="Arial"/>
        </w:rPr>
        <w:t>alignment/</w:t>
      </w:r>
      <w:proofErr w:type="gramEnd"/>
      <w:r w:rsidRPr="000C5233">
        <w:rPr>
          <w:rFonts w:ascii="Arial" w:hAnsi="Arial" w:cs="Arial"/>
        </w:rPr>
        <w:t>scoped sequence</w:t>
      </w:r>
    </w:p>
    <w:p w:rsidR="009E4CAF" w:rsidRPr="000C5233" w:rsidRDefault="003029EA">
      <w:pPr>
        <w:spacing w:before="0"/>
        <w:ind w:left="0"/>
        <w:rPr>
          <w:rFonts w:ascii="Arial" w:hAnsi="Arial" w:cs="Arial"/>
        </w:rPr>
      </w:pPr>
      <w:r w:rsidRPr="000C5233">
        <w:rPr>
          <w:rFonts w:ascii="Arial" w:hAnsi="Arial" w:cs="Arial"/>
        </w:rPr>
        <w:t xml:space="preserve"> Kolopanis enjoyed working with Dave Pratt on curriculum</w:t>
      </w:r>
    </w:p>
    <w:p w:rsidR="009E4CAF" w:rsidRPr="000C5233" w:rsidRDefault="003029EA">
      <w:pPr>
        <w:spacing w:before="0"/>
        <w:ind w:left="0"/>
        <w:rPr>
          <w:rFonts w:ascii="Arial" w:hAnsi="Arial" w:cs="Arial"/>
        </w:rPr>
      </w:pPr>
      <w:r w:rsidRPr="000C5233">
        <w:rPr>
          <w:rFonts w:ascii="Arial" w:hAnsi="Arial" w:cs="Arial"/>
        </w:rPr>
        <w:t xml:space="preserve"> Eason-Watkins:</w:t>
      </w:r>
    </w:p>
    <w:p w:rsidR="009E4CAF" w:rsidRPr="000C5233" w:rsidRDefault="003029EA">
      <w:pPr>
        <w:spacing w:before="0"/>
        <w:ind w:left="720"/>
        <w:rPr>
          <w:rFonts w:ascii="Arial" w:hAnsi="Arial" w:cs="Arial"/>
        </w:rPr>
      </w:pPr>
      <w:r w:rsidRPr="000C5233">
        <w:rPr>
          <w:rFonts w:ascii="Arial" w:hAnsi="Arial" w:cs="Arial"/>
        </w:rPr>
        <w:t xml:space="preserve">·      </w:t>
      </w:r>
      <w:proofErr w:type="spellStart"/>
      <w:r w:rsidRPr="000C5233">
        <w:rPr>
          <w:rFonts w:ascii="Arial" w:hAnsi="Arial" w:cs="Arial"/>
        </w:rPr>
        <w:t>Geminus</w:t>
      </w:r>
      <w:proofErr w:type="spellEnd"/>
      <w:r w:rsidRPr="000C5233">
        <w:rPr>
          <w:rFonts w:ascii="Arial" w:hAnsi="Arial" w:cs="Arial"/>
        </w:rPr>
        <w:t xml:space="preserve"> model</w:t>
      </w:r>
    </w:p>
    <w:p w:rsidR="009E4CAF" w:rsidRPr="000C5233" w:rsidRDefault="003029EA">
      <w:pPr>
        <w:spacing w:before="0"/>
        <w:ind w:left="720"/>
        <w:rPr>
          <w:rFonts w:ascii="Arial" w:hAnsi="Arial" w:cs="Arial"/>
        </w:rPr>
      </w:pPr>
      <w:r w:rsidRPr="000C5233">
        <w:rPr>
          <w:rFonts w:ascii="Arial" w:hAnsi="Arial" w:cs="Arial"/>
        </w:rPr>
        <w:t xml:space="preserve">·      Office space @ MCAS – </w:t>
      </w:r>
      <w:proofErr w:type="spellStart"/>
      <w:proofErr w:type="gramStart"/>
      <w:r w:rsidRPr="000C5233">
        <w:rPr>
          <w:rFonts w:ascii="Arial" w:hAnsi="Arial" w:cs="Arial"/>
        </w:rPr>
        <w:t>Niermann</w:t>
      </w:r>
      <w:proofErr w:type="spellEnd"/>
      <w:r w:rsidRPr="000C5233">
        <w:rPr>
          <w:rFonts w:ascii="Arial" w:hAnsi="Arial" w:cs="Arial"/>
        </w:rPr>
        <w:t>?</w:t>
      </w:r>
      <w:proofErr w:type="gramEnd"/>
    </w:p>
    <w:p w:rsidR="009E4CAF" w:rsidRPr="000C5233" w:rsidRDefault="003029EA">
      <w:pPr>
        <w:spacing w:before="0"/>
        <w:ind w:left="720"/>
        <w:rPr>
          <w:rFonts w:ascii="Arial" w:hAnsi="Arial" w:cs="Arial"/>
        </w:rPr>
      </w:pPr>
      <w:r w:rsidRPr="000C5233">
        <w:rPr>
          <w:rFonts w:ascii="Arial" w:hAnsi="Arial" w:cs="Arial"/>
        </w:rPr>
        <w:t>·      Edgewood – Fathers involved</w:t>
      </w:r>
    </w:p>
    <w:p w:rsidR="009E4CAF" w:rsidRPr="000C5233" w:rsidRDefault="003029EA">
      <w:pPr>
        <w:spacing w:before="0"/>
        <w:ind w:left="0"/>
        <w:rPr>
          <w:rFonts w:ascii="Arial" w:hAnsi="Arial" w:cs="Arial"/>
          <w:b/>
        </w:rPr>
      </w:pPr>
      <w:r w:rsidRPr="000C5233">
        <w:rPr>
          <w:rFonts w:ascii="Arial" w:hAnsi="Arial" w:cs="Arial"/>
        </w:rPr>
        <w:t xml:space="preserve"> </w:t>
      </w:r>
      <w:r w:rsidRPr="000C5233">
        <w:rPr>
          <w:rFonts w:ascii="Arial" w:hAnsi="Arial" w:cs="Arial"/>
          <w:b/>
        </w:rPr>
        <w:t>One thing new teachers…</w:t>
      </w:r>
    </w:p>
    <w:p w:rsidR="009E4CAF" w:rsidRPr="000C5233" w:rsidRDefault="003029EA">
      <w:pPr>
        <w:spacing w:before="0"/>
        <w:ind w:left="0"/>
        <w:rPr>
          <w:rFonts w:ascii="Arial" w:hAnsi="Arial" w:cs="Arial"/>
        </w:rPr>
      </w:pPr>
      <w:r w:rsidRPr="000C5233">
        <w:rPr>
          <w:rFonts w:ascii="Arial" w:hAnsi="Arial" w:cs="Arial"/>
        </w:rPr>
        <w:t xml:space="preserve">Eason-Watkins: </w:t>
      </w:r>
    </w:p>
    <w:p w:rsidR="009E4CAF" w:rsidRPr="000C5233" w:rsidRDefault="003029EA">
      <w:pPr>
        <w:spacing w:before="0"/>
        <w:ind w:left="720"/>
        <w:rPr>
          <w:rFonts w:ascii="Arial" w:hAnsi="Arial" w:cs="Arial"/>
        </w:rPr>
      </w:pPr>
      <w:r w:rsidRPr="000C5233">
        <w:rPr>
          <w:rFonts w:ascii="Arial" w:hAnsi="Arial" w:cs="Arial"/>
        </w:rPr>
        <w:t>·      Middle school/secondary teachers</w:t>
      </w:r>
    </w:p>
    <w:p w:rsidR="009E4CAF" w:rsidRPr="000C5233" w:rsidRDefault="003029EA">
      <w:pPr>
        <w:spacing w:before="0"/>
        <w:ind w:left="720"/>
        <w:rPr>
          <w:rFonts w:ascii="Arial" w:hAnsi="Arial" w:cs="Arial"/>
        </w:rPr>
      </w:pPr>
      <w:r w:rsidRPr="000C5233">
        <w:rPr>
          <w:rFonts w:ascii="Arial" w:hAnsi="Arial" w:cs="Arial"/>
        </w:rPr>
        <w:lastRenderedPageBreak/>
        <w:t>·      Understand how to relate – not being</w:t>
      </w:r>
    </w:p>
    <w:p w:rsidR="009E4CAF" w:rsidRPr="000C5233" w:rsidRDefault="003029EA">
      <w:pPr>
        <w:spacing w:before="0"/>
        <w:ind w:left="0"/>
        <w:rPr>
          <w:rFonts w:ascii="Arial" w:hAnsi="Arial" w:cs="Arial"/>
        </w:rPr>
      </w:pPr>
      <w:r w:rsidRPr="000C5233">
        <w:rPr>
          <w:rFonts w:ascii="Arial" w:hAnsi="Arial" w:cs="Arial"/>
        </w:rPr>
        <w:t xml:space="preserve">Kolopanis: </w:t>
      </w:r>
    </w:p>
    <w:p w:rsidR="009E4CAF" w:rsidRPr="000C5233" w:rsidRDefault="003029EA">
      <w:pPr>
        <w:spacing w:before="0"/>
        <w:ind w:left="720"/>
        <w:rPr>
          <w:rFonts w:ascii="Arial" w:hAnsi="Arial" w:cs="Arial"/>
        </w:rPr>
      </w:pPr>
      <w:r w:rsidRPr="000C5233">
        <w:rPr>
          <w:rFonts w:ascii="Arial" w:hAnsi="Arial" w:cs="Arial"/>
        </w:rPr>
        <w:t>·      More consistency in the buildings and more frequency in being there</w:t>
      </w:r>
    </w:p>
    <w:p w:rsidR="009E4CAF" w:rsidRPr="000C5233" w:rsidRDefault="003029EA">
      <w:pPr>
        <w:spacing w:before="0"/>
        <w:ind w:left="720"/>
        <w:rPr>
          <w:rFonts w:ascii="Arial" w:hAnsi="Arial" w:cs="Arial"/>
        </w:rPr>
      </w:pPr>
      <w:r w:rsidRPr="000C5233">
        <w:rPr>
          <w:rFonts w:ascii="Arial" w:hAnsi="Arial" w:cs="Arial"/>
        </w:rPr>
        <w:t>·      Small groups – standing back?</w:t>
      </w:r>
    </w:p>
    <w:p w:rsidR="009E4CAF" w:rsidRPr="000C5233" w:rsidRDefault="003029EA">
      <w:pPr>
        <w:spacing w:before="0"/>
        <w:ind w:left="720"/>
        <w:rPr>
          <w:rFonts w:ascii="Arial" w:hAnsi="Arial" w:cs="Arial"/>
        </w:rPr>
      </w:pPr>
      <w:proofErr w:type="gramStart"/>
      <w:r w:rsidRPr="000C5233">
        <w:rPr>
          <w:rFonts w:ascii="Arial" w:hAnsi="Arial" w:cs="Arial"/>
        </w:rPr>
        <w:t>·      Being engaged</w:t>
      </w:r>
      <w:proofErr w:type="gramEnd"/>
    </w:p>
    <w:p w:rsidR="009E4CAF" w:rsidRPr="000C5233" w:rsidRDefault="009E4CAF">
      <w:pPr>
        <w:spacing w:before="0"/>
        <w:ind w:left="720"/>
        <w:rPr>
          <w:rFonts w:ascii="Arial" w:hAnsi="Arial" w:cs="Arial"/>
        </w:rPr>
      </w:pPr>
    </w:p>
    <w:p w:rsidR="009E4CAF" w:rsidRPr="000C5233" w:rsidRDefault="003029EA">
      <w:pPr>
        <w:pStyle w:val="Heading3"/>
        <w:spacing w:before="0"/>
        <w:ind w:left="0"/>
        <w:rPr>
          <w:rFonts w:ascii="Arial" w:hAnsi="Arial" w:cs="Arial"/>
        </w:rPr>
      </w:pPr>
      <w:bookmarkStart w:id="58" w:name="_itspizmrg2az" w:colFirst="0" w:colLast="0"/>
      <w:bookmarkEnd w:id="58"/>
      <w:r w:rsidRPr="000C5233">
        <w:rPr>
          <w:rFonts w:ascii="Arial" w:hAnsi="Arial" w:cs="Arial"/>
        </w:rPr>
        <w:t>Counseling and Development April 16, 2019</w:t>
      </w:r>
    </w:p>
    <w:p w:rsidR="009E4CAF" w:rsidRPr="000C5233" w:rsidRDefault="003029EA">
      <w:pPr>
        <w:spacing w:before="0"/>
        <w:ind w:left="0"/>
        <w:rPr>
          <w:rFonts w:ascii="Arial" w:hAnsi="Arial" w:cs="Arial"/>
        </w:rPr>
      </w:pPr>
      <w:r w:rsidRPr="000C5233">
        <w:rPr>
          <w:rFonts w:ascii="Arial" w:hAnsi="Arial" w:cs="Arial"/>
        </w:rPr>
        <w:t xml:space="preserve">Attendance-Mary Didelot, Lisa Hollingsworth (Chair), Amanda Timm, Maya Blackwell, Lindsey Farmer, Maggie Musillami, and Andrew </w:t>
      </w:r>
      <w:proofErr w:type="spellStart"/>
      <w:r w:rsidRPr="000C5233">
        <w:rPr>
          <w:rFonts w:ascii="Arial" w:hAnsi="Arial" w:cs="Arial"/>
        </w:rPr>
        <w:t>Raeleteju</w:t>
      </w:r>
      <w:proofErr w:type="spellEnd"/>
    </w:p>
    <w:p w:rsidR="009E4CAF" w:rsidRPr="000C5233" w:rsidRDefault="003029EA">
      <w:pPr>
        <w:spacing w:before="0"/>
        <w:ind w:left="0"/>
        <w:rPr>
          <w:rFonts w:ascii="Arial" w:hAnsi="Arial" w:cs="Arial"/>
        </w:rPr>
      </w:pPr>
      <w:r w:rsidRPr="000C5233">
        <w:rPr>
          <w:rFonts w:ascii="Arial" w:hAnsi="Arial" w:cs="Arial"/>
        </w:rPr>
        <w:t xml:space="preserve"> </w:t>
      </w:r>
    </w:p>
    <w:p w:rsidR="009E4CAF" w:rsidRPr="000C5233" w:rsidRDefault="003029EA">
      <w:pPr>
        <w:spacing w:before="0"/>
        <w:ind w:left="720"/>
        <w:rPr>
          <w:rFonts w:ascii="Arial" w:hAnsi="Arial" w:cs="Arial"/>
        </w:rPr>
      </w:pPr>
      <w:r w:rsidRPr="000C5233">
        <w:rPr>
          <w:rFonts w:ascii="Arial" w:hAnsi="Arial" w:cs="Arial"/>
        </w:rPr>
        <w:t>1.     Welcome!</w:t>
      </w:r>
    </w:p>
    <w:p w:rsidR="009E4CAF" w:rsidRPr="000C5233" w:rsidRDefault="003029EA">
      <w:pPr>
        <w:spacing w:before="0"/>
        <w:ind w:left="720"/>
        <w:rPr>
          <w:rFonts w:ascii="Arial" w:hAnsi="Arial" w:cs="Arial"/>
        </w:rPr>
      </w:pPr>
      <w:r w:rsidRPr="000C5233">
        <w:rPr>
          <w:rFonts w:ascii="Arial" w:hAnsi="Arial" w:cs="Arial"/>
        </w:rPr>
        <w:t>2.     Much appreciation to all members for being on our Advisory Board</w:t>
      </w:r>
    </w:p>
    <w:p w:rsidR="009E4CAF" w:rsidRPr="000C5233" w:rsidRDefault="003029EA">
      <w:pPr>
        <w:spacing w:before="0"/>
        <w:ind w:left="1080"/>
        <w:rPr>
          <w:rFonts w:ascii="Arial" w:hAnsi="Arial" w:cs="Arial"/>
        </w:rPr>
      </w:pPr>
      <w:r w:rsidRPr="000C5233">
        <w:rPr>
          <w:rFonts w:ascii="Arial" w:hAnsi="Arial" w:cs="Arial"/>
        </w:rPr>
        <w:t>-       Thank you for being a part of our advisory board. Your participation and input is really welcome and appreciated.</w:t>
      </w:r>
    </w:p>
    <w:p w:rsidR="009E4CAF" w:rsidRPr="000C5233" w:rsidRDefault="003029EA">
      <w:pPr>
        <w:spacing w:before="0"/>
        <w:ind w:left="720"/>
        <w:rPr>
          <w:rFonts w:ascii="Arial" w:hAnsi="Arial" w:cs="Arial"/>
          <w:sz w:val="23"/>
          <w:szCs w:val="23"/>
        </w:rPr>
      </w:pPr>
      <w:r w:rsidRPr="000C5233">
        <w:rPr>
          <w:rFonts w:ascii="Arial" w:hAnsi="Arial" w:cs="Arial"/>
        </w:rPr>
        <w:t>3.     D</w:t>
      </w:r>
      <w:r w:rsidRPr="000C5233">
        <w:rPr>
          <w:rFonts w:ascii="Arial" w:hAnsi="Arial" w:cs="Arial"/>
          <w:sz w:val="23"/>
          <w:szCs w:val="23"/>
        </w:rPr>
        <w:t>isseminate and review 2018 Annual Report:  discussion and feedback</w:t>
      </w:r>
    </w:p>
    <w:p w:rsidR="009E4CAF" w:rsidRPr="000C5233" w:rsidRDefault="003029EA">
      <w:pPr>
        <w:spacing w:before="0"/>
        <w:ind w:left="1080"/>
        <w:rPr>
          <w:rFonts w:ascii="Arial" w:hAnsi="Arial" w:cs="Arial"/>
          <w:sz w:val="23"/>
          <w:szCs w:val="23"/>
        </w:rPr>
      </w:pPr>
      <w:r w:rsidRPr="000C5233">
        <w:rPr>
          <w:rFonts w:ascii="Arial" w:hAnsi="Arial" w:cs="Arial"/>
        </w:rPr>
        <w:t xml:space="preserve">-       </w:t>
      </w:r>
      <w:r w:rsidRPr="000C5233">
        <w:rPr>
          <w:rFonts w:ascii="Arial" w:hAnsi="Arial" w:cs="Arial"/>
          <w:sz w:val="23"/>
          <w:szCs w:val="23"/>
        </w:rPr>
        <w:t>See substantive changes</w:t>
      </w:r>
    </w:p>
    <w:p w:rsidR="009E4CAF" w:rsidRPr="000C5233" w:rsidRDefault="003029EA">
      <w:pPr>
        <w:spacing w:before="0"/>
        <w:ind w:left="1800"/>
        <w:rPr>
          <w:rFonts w:ascii="Arial" w:hAnsi="Arial" w:cs="Arial"/>
          <w:sz w:val="23"/>
          <w:szCs w:val="23"/>
        </w:rPr>
      </w:pPr>
      <w:proofErr w:type="gramStart"/>
      <w:r w:rsidRPr="000C5233">
        <w:rPr>
          <w:rFonts w:ascii="Arial" w:eastAsia="Courier New" w:hAnsi="Arial" w:cs="Arial"/>
        </w:rPr>
        <w:t>o</w:t>
      </w:r>
      <w:proofErr w:type="gramEnd"/>
      <w:r w:rsidRPr="000C5233">
        <w:rPr>
          <w:rFonts w:ascii="Arial" w:eastAsia="Courier New" w:hAnsi="Arial" w:cs="Arial"/>
        </w:rPr>
        <w:t xml:space="preserve">   </w:t>
      </w:r>
      <w:r w:rsidRPr="000C5233">
        <w:rPr>
          <w:rFonts w:ascii="Arial" w:hAnsi="Arial" w:cs="Arial"/>
          <w:sz w:val="23"/>
          <w:szCs w:val="23"/>
        </w:rPr>
        <w:t>Crisis Intervention and Emergency Management is now a required course for SC rather than an elective.</w:t>
      </w:r>
    </w:p>
    <w:p w:rsidR="009E4CAF" w:rsidRPr="000C5233" w:rsidRDefault="003029EA">
      <w:pPr>
        <w:spacing w:before="0"/>
        <w:ind w:left="1800"/>
        <w:rPr>
          <w:rFonts w:ascii="Arial" w:hAnsi="Arial" w:cs="Arial"/>
          <w:sz w:val="23"/>
          <w:szCs w:val="23"/>
        </w:rPr>
      </w:pPr>
      <w:proofErr w:type="gramStart"/>
      <w:r w:rsidRPr="000C5233">
        <w:rPr>
          <w:rFonts w:ascii="Arial" w:eastAsia="Courier New" w:hAnsi="Arial" w:cs="Arial"/>
        </w:rPr>
        <w:t>o</w:t>
      </w:r>
      <w:proofErr w:type="gramEnd"/>
      <w:r w:rsidRPr="000C5233">
        <w:rPr>
          <w:rFonts w:ascii="Arial" w:eastAsia="Courier New" w:hAnsi="Arial" w:cs="Arial"/>
        </w:rPr>
        <w:t xml:space="preserve">   </w:t>
      </w:r>
      <w:r w:rsidRPr="000C5233">
        <w:rPr>
          <w:rFonts w:ascii="Arial" w:hAnsi="Arial" w:cs="Arial"/>
          <w:sz w:val="23"/>
          <w:szCs w:val="23"/>
        </w:rPr>
        <w:t>As per the advice from the last advisory board, more courses will include material on trauma and crisis as related to those courses</w:t>
      </w:r>
    </w:p>
    <w:p w:rsidR="009E4CAF" w:rsidRPr="000C5233" w:rsidRDefault="003029EA">
      <w:pPr>
        <w:spacing w:before="0"/>
        <w:ind w:left="720"/>
        <w:rPr>
          <w:rFonts w:ascii="Arial" w:hAnsi="Arial" w:cs="Arial"/>
        </w:rPr>
      </w:pPr>
      <w:r w:rsidRPr="000C5233">
        <w:rPr>
          <w:rFonts w:ascii="Arial" w:hAnsi="Arial" w:cs="Arial"/>
        </w:rPr>
        <w:t xml:space="preserve">4.     Two new tenure-track faculty members beginning in </w:t>
      </w:r>
      <w:proofErr w:type="gramStart"/>
      <w:r w:rsidRPr="000C5233">
        <w:rPr>
          <w:rFonts w:ascii="Arial" w:hAnsi="Arial" w:cs="Arial"/>
        </w:rPr>
        <w:t>August,</w:t>
      </w:r>
      <w:proofErr w:type="gramEnd"/>
      <w:r w:rsidRPr="000C5233">
        <w:rPr>
          <w:rFonts w:ascii="Arial" w:hAnsi="Arial" w:cs="Arial"/>
        </w:rPr>
        <w:t xml:space="preserve"> 2019:  Dr. Injung Lee in School Counseling and Dr. Vincent Marasco in Clinical Mental Health.  One of the suggestions provided by the Advisory Board last semester was to provide a course in human sexuality.  Dr. Marasco is very interested in teaching this course, as this is one of his areas of specialty. </w:t>
      </w:r>
    </w:p>
    <w:p w:rsidR="009E4CAF" w:rsidRPr="000C5233" w:rsidRDefault="003029EA">
      <w:pPr>
        <w:spacing w:before="0"/>
        <w:ind w:left="720"/>
        <w:rPr>
          <w:rFonts w:ascii="Arial" w:hAnsi="Arial" w:cs="Arial"/>
        </w:rPr>
      </w:pPr>
      <w:r w:rsidRPr="000C5233">
        <w:rPr>
          <w:rFonts w:ascii="Arial" w:hAnsi="Arial" w:cs="Arial"/>
        </w:rPr>
        <w:t xml:space="preserve">5.     Dr. Didelot and Jil Hus held three Supervisor Training sessions this spring </w:t>
      </w:r>
      <w:proofErr w:type="gramStart"/>
      <w:r w:rsidRPr="000C5233">
        <w:rPr>
          <w:rFonts w:ascii="Arial" w:hAnsi="Arial" w:cs="Arial"/>
        </w:rPr>
        <w:t>for free</w:t>
      </w:r>
      <w:proofErr w:type="gramEnd"/>
      <w:r w:rsidRPr="000C5233">
        <w:rPr>
          <w:rFonts w:ascii="Arial" w:hAnsi="Arial" w:cs="Arial"/>
        </w:rPr>
        <w:t xml:space="preserve"> </w:t>
      </w:r>
      <w:proofErr w:type="spellStart"/>
      <w:r w:rsidRPr="000C5233">
        <w:rPr>
          <w:rFonts w:ascii="Arial" w:hAnsi="Arial" w:cs="Arial"/>
        </w:rPr>
        <w:t>CEU’s</w:t>
      </w:r>
      <w:proofErr w:type="spellEnd"/>
      <w:r w:rsidRPr="000C5233">
        <w:rPr>
          <w:rFonts w:ascii="Arial" w:hAnsi="Arial" w:cs="Arial"/>
        </w:rPr>
        <w:t xml:space="preserve"> and PGP’s. They </w:t>
      </w:r>
      <w:proofErr w:type="gramStart"/>
      <w:r w:rsidRPr="000C5233">
        <w:rPr>
          <w:rFonts w:ascii="Arial" w:hAnsi="Arial" w:cs="Arial"/>
        </w:rPr>
        <w:t>were very well attended</w:t>
      </w:r>
      <w:proofErr w:type="gramEnd"/>
      <w:r w:rsidRPr="000C5233">
        <w:rPr>
          <w:rFonts w:ascii="Arial" w:hAnsi="Arial" w:cs="Arial"/>
        </w:rPr>
        <w:t xml:space="preserve"> by site supervisors and were a great learning opportunity for our students.</w:t>
      </w:r>
    </w:p>
    <w:p w:rsidR="009E4CAF" w:rsidRPr="000C5233" w:rsidRDefault="003029EA">
      <w:pPr>
        <w:spacing w:before="0"/>
        <w:ind w:left="1080"/>
        <w:rPr>
          <w:rFonts w:ascii="Arial" w:hAnsi="Arial" w:cs="Arial"/>
          <w:sz w:val="23"/>
          <w:szCs w:val="23"/>
        </w:rPr>
      </w:pPr>
      <w:r w:rsidRPr="000C5233">
        <w:rPr>
          <w:rFonts w:ascii="Arial" w:hAnsi="Arial" w:cs="Arial"/>
        </w:rPr>
        <w:t xml:space="preserve">-       </w:t>
      </w:r>
      <w:r w:rsidRPr="000C5233">
        <w:rPr>
          <w:rFonts w:ascii="Arial" w:hAnsi="Arial" w:cs="Arial"/>
          <w:sz w:val="23"/>
          <w:szCs w:val="23"/>
        </w:rPr>
        <w:t>Mary and Jil held professional development trainings on supervision</w:t>
      </w:r>
    </w:p>
    <w:p w:rsidR="009E4CAF" w:rsidRPr="000C5233" w:rsidRDefault="003029EA">
      <w:pPr>
        <w:spacing w:before="0"/>
        <w:ind w:left="1080"/>
        <w:rPr>
          <w:rFonts w:ascii="Arial" w:hAnsi="Arial" w:cs="Arial"/>
          <w:sz w:val="23"/>
          <w:szCs w:val="23"/>
        </w:rPr>
      </w:pPr>
      <w:r w:rsidRPr="000C5233">
        <w:rPr>
          <w:rFonts w:ascii="Arial" w:hAnsi="Arial" w:cs="Arial"/>
        </w:rPr>
        <w:t xml:space="preserve">-       </w:t>
      </w:r>
      <w:r w:rsidRPr="000C5233">
        <w:rPr>
          <w:rFonts w:ascii="Arial" w:hAnsi="Arial" w:cs="Arial"/>
          <w:sz w:val="23"/>
          <w:szCs w:val="23"/>
        </w:rPr>
        <w:t>In 2012, CACREP told us we needed more contact with supervisors</w:t>
      </w:r>
    </w:p>
    <w:p w:rsidR="009E4CAF" w:rsidRPr="000C5233" w:rsidRDefault="003029EA">
      <w:pPr>
        <w:spacing w:before="0"/>
        <w:ind w:left="1080"/>
        <w:rPr>
          <w:rFonts w:ascii="Arial" w:hAnsi="Arial" w:cs="Arial"/>
          <w:sz w:val="23"/>
          <w:szCs w:val="23"/>
        </w:rPr>
      </w:pPr>
      <w:r w:rsidRPr="000C5233">
        <w:rPr>
          <w:rFonts w:ascii="Arial" w:hAnsi="Arial" w:cs="Arial"/>
        </w:rPr>
        <w:t xml:space="preserve">-       </w:t>
      </w:r>
      <w:r w:rsidRPr="000C5233">
        <w:rPr>
          <w:rFonts w:ascii="Arial" w:hAnsi="Arial" w:cs="Arial"/>
          <w:sz w:val="23"/>
          <w:szCs w:val="23"/>
        </w:rPr>
        <w:t>Mary will continue additional training into the fall and spring</w:t>
      </w:r>
    </w:p>
    <w:p w:rsidR="009E4CAF" w:rsidRPr="000C5233" w:rsidRDefault="003029EA">
      <w:pPr>
        <w:spacing w:before="0"/>
        <w:ind w:left="1080"/>
        <w:rPr>
          <w:rFonts w:ascii="Arial" w:hAnsi="Arial" w:cs="Arial"/>
          <w:sz w:val="23"/>
          <w:szCs w:val="23"/>
        </w:rPr>
      </w:pPr>
      <w:r w:rsidRPr="000C5233">
        <w:rPr>
          <w:rFonts w:ascii="Arial" w:hAnsi="Arial" w:cs="Arial"/>
        </w:rPr>
        <w:t xml:space="preserve">-       </w:t>
      </w:r>
      <w:r w:rsidRPr="000C5233">
        <w:rPr>
          <w:rFonts w:ascii="Arial" w:hAnsi="Arial" w:cs="Arial"/>
          <w:sz w:val="23"/>
          <w:szCs w:val="23"/>
        </w:rPr>
        <w:t>Internship and practicum students were included in the training</w:t>
      </w:r>
    </w:p>
    <w:p w:rsidR="009E4CAF" w:rsidRPr="000C5233" w:rsidRDefault="003029EA">
      <w:pPr>
        <w:spacing w:before="0"/>
        <w:ind w:left="1080"/>
        <w:rPr>
          <w:rFonts w:ascii="Arial" w:hAnsi="Arial" w:cs="Arial"/>
          <w:sz w:val="23"/>
          <w:szCs w:val="23"/>
        </w:rPr>
      </w:pPr>
      <w:r w:rsidRPr="000C5233">
        <w:rPr>
          <w:rFonts w:ascii="Arial" w:hAnsi="Arial" w:cs="Arial"/>
        </w:rPr>
        <w:t xml:space="preserve">-       </w:t>
      </w:r>
      <w:r w:rsidRPr="000C5233">
        <w:rPr>
          <w:rFonts w:ascii="Arial" w:hAnsi="Arial" w:cs="Arial"/>
          <w:sz w:val="23"/>
          <w:szCs w:val="23"/>
        </w:rPr>
        <w:t xml:space="preserve">The board </w:t>
      </w:r>
      <w:proofErr w:type="gramStart"/>
      <w:r w:rsidRPr="000C5233">
        <w:rPr>
          <w:rFonts w:ascii="Arial" w:hAnsi="Arial" w:cs="Arial"/>
          <w:sz w:val="23"/>
          <w:szCs w:val="23"/>
        </w:rPr>
        <w:t>was asked</w:t>
      </w:r>
      <w:proofErr w:type="gramEnd"/>
      <w:r w:rsidRPr="000C5233">
        <w:rPr>
          <w:rFonts w:ascii="Arial" w:hAnsi="Arial" w:cs="Arial"/>
          <w:sz w:val="23"/>
          <w:szCs w:val="23"/>
        </w:rPr>
        <w:t xml:space="preserve"> to please provide ideas as to additional training topics</w:t>
      </w:r>
    </w:p>
    <w:p w:rsidR="009E4CAF" w:rsidRPr="000C5233" w:rsidRDefault="003029EA">
      <w:pPr>
        <w:spacing w:before="0"/>
        <w:ind w:left="720"/>
        <w:rPr>
          <w:rFonts w:ascii="Arial" w:hAnsi="Arial" w:cs="Arial"/>
        </w:rPr>
      </w:pPr>
      <w:r w:rsidRPr="000C5233">
        <w:rPr>
          <w:rFonts w:ascii="Arial" w:hAnsi="Arial" w:cs="Arial"/>
        </w:rPr>
        <w:t xml:space="preserve">6.     Our Purdue Northwest Assembly for Counseling and Drug Education is offering a panel presentation on adolescent addiction on April </w:t>
      </w:r>
      <w:proofErr w:type="gramStart"/>
      <w:r w:rsidRPr="000C5233">
        <w:rPr>
          <w:rFonts w:ascii="Arial" w:hAnsi="Arial" w:cs="Arial"/>
        </w:rPr>
        <w:t>24</w:t>
      </w:r>
      <w:r w:rsidRPr="000C5233">
        <w:rPr>
          <w:rFonts w:ascii="Arial" w:hAnsi="Arial" w:cs="Arial"/>
          <w:vertAlign w:val="superscript"/>
        </w:rPr>
        <w:t>th</w:t>
      </w:r>
      <w:proofErr w:type="gramEnd"/>
      <w:r w:rsidRPr="000C5233">
        <w:rPr>
          <w:rFonts w:ascii="Arial" w:hAnsi="Arial" w:cs="Arial"/>
        </w:rPr>
        <w:t xml:space="preserve">.  It </w:t>
      </w:r>
      <w:proofErr w:type="gramStart"/>
      <w:r w:rsidRPr="000C5233">
        <w:rPr>
          <w:rFonts w:ascii="Arial" w:hAnsi="Arial" w:cs="Arial"/>
        </w:rPr>
        <w:t>will be followed</w:t>
      </w:r>
      <w:proofErr w:type="gramEnd"/>
      <w:r w:rsidRPr="000C5233">
        <w:rPr>
          <w:rFonts w:ascii="Arial" w:hAnsi="Arial" w:cs="Arial"/>
        </w:rPr>
        <w:t xml:space="preserve"> by the Ethics in Action Poster </w:t>
      </w:r>
      <w:r w:rsidRPr="000C5233">
        <w:rPr>
          <w:rFonts w:ascii="Arial" w:hAnsi="Arial" w:cs="Arial"/>
        </w:rPr>
        <w:lastRenderedPageBreak/>
        <w:t xml:space="preserve">Session provided by our students in our ethics courses. Attendees who go to both can earn free </w:t>
      </w:r>
      <w:proofErr w:type="spellStart"/>
      <w:r w:rsidRPr="000C5233">
        <w:rPr>
          <w:rFonts w:ascii="Arial" w:hAnsi="Arial" w:cs="Arial"/>
        </w:rPr>
        <w:t>CEU’s</w:t>
      </w:r>
      <w:proofErr w:type="spellEnd"/>
      <w:r w:rsidRPr="000C5233">
        <w:rPr>
          <w:rFonts w:ascii="Arial" w:hAnsi="Arial" w:cs="Arial"/>
        </w:rPr>
        <w:t xml:space="preserve"> and PGP’s.</w:t>
      </w:r>
    </w:p>
    <w:p w:rsidR="009E4CAF" w:rsidRPr="000C5233" w:rsidRDefault="003029EA">
      <w:pPr>
        <w:numPr>
          <w:ilvl w:val="0"/>
          <w:numId w:val="4"/>
        </w:numPr>
        <w:spacing w:before="0"/>
        <w:rPr>
          <w:rFonts w:ascii="Arial" w:hAnsi="Arial" w:cs="Arial"/>
        </w:rPr>
      </w:pPr>
      <w:r w:rsidRPr="000C5233">
        <w:rPr>
          <w:rFonts w:ascii="Arial" w:hAnsi="Arial" w:cs="Arial"/>
        </w:rPr>
        <w:t>Registration is open for the event.</w:t>
      </w:r>
    </w:p>
    <w:p w:rsidR="009E4CAF" w:rsidRPr="000C5233" w:rsidRDefault="003029EA">
      <w:pPr>
        <w:numPr>
          <w:ilvl w:val="0"/>
          <w:numId w:val="4"/>
        </w:numPr>
        <w:spacing w:before="0"/>
        <w:rPr>
          <w:rFonts w:ascii="Arial" w:hAnsi="Arial" w:cs="Arial"/>
        </w:rPr>
      </w:pPr>
      <w:r w:rsidRPr="000C5233">
        <w:rPr>
          <w:rFonts w:ascii="Arial" w:hAnsi="Arial" w:cs="Arial"/>
        </w:rPr>
        <w:t>This year’s theme is “Adolescents Dealing with Drugs, Addiction and Mental Illness”</w:t>
      </w:r>
    </w:p>
    <w:p w:rsidR="009E4CAF" w:rsidRPr="000C5233" w:rsidRDefault="003029EA">
      <w:pPr>
        <w:spacing w:before="0"/>
        <w:ind w:left="1080"/>
        <w:rPr>
          <w:rFonts w:ascii="Arial" w:hAnsi="Arial" w:cs="Arial"/>
        </w:rPr>
      </w:pPr>
      <w:r w:rsidRPr="000C5233">
        <w:rPr>
          <w:rFonts w:ascii="Arial" w:hAnsi="Arial" w:cs="Arial"/>
        </w:rPr>
        <w:t xml:space="preserve"> </w:t>
      </w:r>
    </w:p>
    <w:p w:rsidR="009E4CAF" w:rsidRPr="000C5233" w:rsidRDefault="003029EA">
      <w:pPr>
        <w:spacing w:before="0"/>
        <w:ind w:left="720"/>
        <w:rPr>
          <w:rFonts w:ascii="Arial" w:hAnsi="Arial" w:cs="Arial"/>
        </w:rPr>
      </w:pPr>
      <w:r w:rsidRPr="000C5233">
        <w:rPr>
          <w:rFonts w:ascii="Arial" w:hAnsi="Arial" w:cs="Arial"/>
        </w:rPr>
        <w:t>7.     Our question for you:  The field of counseling changes constantly in the schools and in the mental health field.  What are some things that you did not get in your training program that would assist you with these areas of change?</w:t>
      </w:r>
    </w:p>
    <w:p w:rsidR="009E4CAF" w:rsidRPr="000C5233" w:rsidRDefault="003029EA">
      <w:pPr>
        <w:numPr>
          <w:ilvl w:val="0"/>
          <w:numId w:val="13"/>
        </w:numPr>
        <w:spacing w:before="0"/>
        <w:rPr>
          <w:rFonts w:ascii="Arial" w:hAnsi="Arial" w:cs="Arial"/>
        </w:rPr>
      </w:pPr>
      <w:r w:rsidRPr="000C5233">
        <w:rPr>
          <w:rFonts w:ascii="Arial" w:hAnsi="Arial" w:cs="Arial"/>
        </w:rPr>
        <w:t>Topic areas:</w:t>
      </w:r>
    </w:p>
    <w:p w:rsidR="009E4CAF" w:rsidRPr="000C5233" w:rsidRDefault="003029EA">
      <w:pPr>
        <w:spacing w:before="0"/>
        <w:ind w:left="1800"/>
        <w:rPr>
          <w:rFonts w:ascii="Arial" w:hAnsi="Arial" w:cs="Arial"/>
        </w:rPr>
      </w:pPr>
      <w:proofErr w:type="gramStart"/>
      <w:r w:rsidRPr="000C5233">
        <w:rPr>
          <w:rFonts w:ascii="Arial" w:eastAsia="Courier New" w:hAnsi="Arial" w:cs="Arial"/>
        </w:rPr>
        <w:t>o</w:t>
      </w:r>
      <w:proofErr w:type="gramEnd"/>
      <w:r w:rsidRPr="000C5233">
        <w:rPr>
          <w:rFonts w:ascii="Arial" w:eastAsia="Courier New" w:hAnsi="Arial" w:cs="Arial"/>
        </w:rPr>
        <w:t xml:space="preserve">   </w:t>
      </w:r>
      <w:r w:rsidRPr="000C5233">
        <w:rPr>
          <w:rFonts w:ascii="Arial" w:hAnsi="Arial" w:cs="Arial"/>
        </w:rPr>
        <w:t>Leadership and how to be in a leadership role</w:t>
      </w:r>
    </w:p>
    <w:p w:rsidR="009E4CAF" w:rsidRPr="000C5233" w:rsidRDefault="003029EA">
      <w:pPr>
        <w:spacing w:before="0"/>
        <w:ind w:left="1800"/>
        <w:rPr>
          <w:rFonts w:ascii="Arial" w:hAnsi="Arial" w:cs="Arial"/>
        </w:rPr>
      </w:pPr>
      <w:proofErr w:type="gramStart"/>
      <w:r w:rsidRPr="000C5233">
        <w:rPr>
          <w:rFonts w:ascii="Arial" w:eastAsia="Courier New" w:hAnsi="Arial" w:cs="Arial"/>
        </w:rPr>
        <w:t>o</w:t>
      </w:r>
      <w:proofErr w:type="gramEnd"/>
      <w:r w:rsidRPr="000C5233">
        <w:rPr>
          <w:rFonts w:ascii="Arial" w:eastAsia="Courier New" w:hAnsi="Arial" w:cs="Arial"/>
        </w:rPr>
        <w:t xml:space="preserve">   </w:t>
      </w:r>
      <w:proofErr w:type="spellStart"/>
      <w:r w:rsidRPr="000C5233">
        <w:rPr>
          <w:rFonts w:ascii="Arial" w:hAnsi="Arial" w:cs="Arial"/>
        </w:rPr>
        <w:t>ASCA</w:t>
      </w:r>
      <w:proofErr w:type="spellEnd"/>
      <w:r w:rsidRPr="000C5233">
        <w:rPr>
          <w:rFonts w:ascii="Arial" w:hAnsi="Arial" w:cs="Arial"/>
        </w:rPr>
        <w:t xml:space="preserve"> in-service</w:t>
      </w:r>
    </w:p>
    <w:p w:rsidR="009E4CAF" w:rsidRPr="000C5233" w:rsidRDefault="003029EA">
      <w:pPr>
        <w:spacing w:before="0"/>
        <w:ind w:left="1800"/>
        <w:rPr>
          <w:rFonts w:ascii="Arial" w:hAnsi="Arial" w:cs="Arial"/>
        </w:rPr>
      </w:pPr>
      <w:proofErr w:type="gramStart"/>
      <w:r w:rsidRPr="000C5233">
        <w:rPr>
          <w:rFonts w:ascii="Arial" w:eastAsia="Courier New" w:hAnsi="Arial" w:cs="Arial"/>
        </w:rPr>
        <w:t>o</w:t>
      </w:r>
      <w:proofErr w:type="gramEnd"/>
      <w:r w:rsidRPr="000C5233">
        <w:rPr>
          <w:rFonts w:ascii="Arial" w:eastAsia="Courier New" w:hAnsi="Arial" w:cs="Arial"/>
        </w:rPr>
        <w:t xml:space="preserve">   </w:t>
      </w:r>
      <w:r w:rsidRPr="000C5233">
        <w:rPr>
          <w:rFonts w:ascii="Arial" w:hAnsi="Arial" w:cs="Arial"/>
        </w:rPr>
        <w:t>How to advocate for yourself</w:t>
      </w:r>
    </w:p>
    <w:p w:rsidR="009E4CAF" w:rsidRPr="000C5233" w:rsidRDefault="003029EA">
      <w:pPr>
        <w:spacing w:before="0"/>
        <w:ind w:left="1800"/>
        <w:rPr>
          <w:rFonts w:ascii="Arial" w:hAnsi="Arial" w:cs="Arial"/>
        </w:rPr>
      </w:pPr>
      <w:proofErr w:type="gramStart"/>
      <w:r w:rsidRPr="000C5233">
        <w:rPr>
          <w:rFonts w:ascii="Arial" w:eastAsia="Courier New" w:hAnsi="Arial" w:cs="Arial"/>
        </w:rPr>
        <w:t>o</w:t>
      </w:r>
      <w:proofErr w:type="gramEnd"/>
      <w:r w:rsidRPr="000C5233">
        <w:rPr>
          <w:rFonts w:ascii="Arial" w:eastAsia="Courier New" w:hAnsi="Arial" w:cs="Arial"/>
        </w:rPr>
        <w:t xml:space="preserve">   </w:t>
      </w:r>
      <w:r w:rsidRPr="000C5233">
        <w:rPr>
          <w:rFonts w:ascii="Arial" w:hAnsi="Arial" w:cs="Arial"/>
        </w:rPr>
        <w:t>Risk assessment</w:t>
      </w:r>
    </w:p>
    <w:p w:rsidR="009E4CAF" w:rsidRPr="000C5233" w:rsidRDefault="003029EA">
      <w:pPr>
        <w:spacing w:before="0"/>
        <w:ind w:left="2520"/>
        <w:rPr>
          <w:rFonts w:ascii="Arial" w:hAnsi="Arial" w:cs="Arial"/>
        </w:rPr>
      </w:pPr>
      <w:proofErr w:type="gramStart"/>
      <w:r w:rsidRPr="000C5233">
        <w:rPr>
          <w:rFonts w:ascii="Arial" w:hAnsi="Arial" w:cs="Arial"/>
        </w:rPr>
        <w:t>§  Correct</w:t>
      </w:r>
      <w:proofErr w:type="gramEnd"/>
      <w:r w:rsidRPr="000C5233">
        <w:rPr>
          <w:rFonts w:ascii="Arial" w:hAnsi="Arial" w:cs="Arial"/>
        </w:rPr>
        <w:t>/more universal language for risk assessment</w:t>
      </w:r>
    </w:p>
    <w:p w:rsidR="009E4CAF" w:rsidRPr="000C5233" w:rsidRDefault="003029EA">
      <w:pPr>
        <w:spacing w:before="0"/>
        <w:ind w:left="3240"/>
        <w:rPr>
          <w:rFonts w:ascii="Arial" w:hAnsi="Arial" w:cs="Arial"/>
        </w:rPr>
      </w:pPr>
      <w:r w:rsidRPr="000C5233">
        <w:rPr>
          <w:rFonts w:ascii="Arial" w:hAnsi="Arial" w:cs="Arial"/>
        </w:rPr>
        <w:t>·      Maggie will provide information to Lisa from a conference she attended</w:t>
      </w:r>
    </w:p>
    <w:p w:rsidR="009E4CAF" w:rsidRPr="000C5233" w:rsidRDefault="003029EA">
      <w:pPr>
        <w:spacing w:before="0"/>
        <w:ind w:left="1800"/>
        <w:rPr>
          <w:rFonts w:ascii="Arial" w:hAnsi="Arial" w:cs="Arial"/>
        </w:rPr>
      </w:pPr>
      <w:proofErr w:type="gramStart"/>
      <w:r w:rsidRPr="000C5233">
        <w:rPr>
          <w:rFonts w:ascii="Arial" w:eastAsia="Courier New" w:hAnsi="Arial" w:cs="Arial"/>
        </w:rPr>
        <w:t>o</w:t>
      </w:r>
      <w:proofErr w:type="gramEnd"/>
      <w:r w:rsidRPr="000C5233">
        <w:rPr>
          <w:rFonts w:ascii="Arial" w:eastAsia="Courier New" w:hAnsi="Arial" w:cs="Arial"/>
        </w:rPr>
        <w:t xml:space="preserve">   </w:t>
      </w:r>
      <w:r w:rsidRPr="000C5233">
        <w:rPr>
          <w:rFonts w:ascii="Arial" w:hAnsi="Arial" w:cs="Arial"/>
        </w:rPr>
        <w:t>Differences in assessing adolescents and children</w:t>
      </w:r>
    </w:p>
    <w:p w:rsidR="009E4CAF" w:rsidRPr="000C5233" w:rsidRDefault="003029EA">
      <w:pPr>
        <w:spacing w:before="0"/>
        <w:ind w:left="2520"/>
        <w:rPr>
          <w:rFonts w:ascii="Arial" w:hAnsi="Arial" w:cs="Arial"/>
        </w:rPr>
      </w:pPr>
      <w:proofErr w:type="gramStart"/>
      <w:r w:rsidRPr="000C5233">
        <w:rPr>
          <w:rFonts w:ascii="Arial" w:hAnsi="Arial" w:cs="Arial"/>
        </w:rPr>
        <w:t>§  Who</w:t>
      </w:r>
      <w:proofErr w:type="gramEnd"/>
      <w:r w:rsidRPr="000C5233">
        <w:rPr>
          <w:rFonts w:ascii="Arial" w:hAnsi="Arial" w:cs="Arial"/>
        </w:rPr>
        <w:t xml:space="preserve"> has more risk and how to determine this</w:t>
      </w:r>
    </w:p>
    <w:p w:rsidR="009E4CAF" w:rsidRPr="000C5233" w:rsidRDefault="003029EA">
      <w:pPr>
        <w:spacing w:before="0"/>
        <w:ind w:left="1800"/>
        <w:rPr>
          <w:rFonts w:ascii="Arial" w:hAnsi="Arial" w:cs="Arial"/>
        </w:rPr>
      </w:pPr>
      <w:proofErr w:type="gramStart"/>
      <w:r w:rsidRPr="000C5233">
        <w:rPr>
          <w:rFonts w:ascii="Arial" w:eastAsia="Courier New" w:hAnsi="Arial" w:cs="Arial"/>
        </w:rPr>
        <w:t>o</w:t>
      </w:r>
      <w:proofErr w:type="gramEnd"/>
      <w:r w:rsidRPr="000C5233">
        <w:rPr>
          <w:rFonts w:ascii="Arial" w:eastAsia="Courier New" w:hAnsi="Arial" w:cs="Arial"/>
        </w:rPr>
        <w:t xml:space="preserve">   </w:t>
      </w:r>
      <w:r w:rsidRPr="000C5233">
        <w:rPr>
          <w:rFonts w:ascii="Arial" w:hAnsi="Arial" w:cs="Arial"/>
        </w:rPr>
        <w:t>More training on how to document ethical decisions that must be made</w:t>
      </w:r>
    </w:p>
    <w:p w:rsidR="009E4CAF" w:rsidRPr="000C5233" w:rsidRDefault="003029EA">
      <w:pPr>
        <w:spacing w:before="0"/>
        <w:ind w:left="1800"/>
        <w:rPr>
          <w:rFonts w:ascii="Arial" w:hAnsi="Arial" w:cs="Arial"/>
        </w:rPr>
      </w:pPr>
      <w:proofErr w:type="gramStart"/>
      <w:r w:rsidRPr="000C5233">
        <w:rPr>
          <w:rFonts w:ascii="Arial" w:eastAsia="Courier New" w:hAnsi="Arial" w:cs="Arial"/>
        </w:rPr>
        <w:t>o</w:t>
      </w:r>
      <w:proofErr w:type="gramEnd"/>
      <w:r w:rsidRPr="000C5233">
        <w:rPr>
          <w:rFonts w:ascii="Arial" w:eastAsia="Courier New" w:hAnsi="Arial" w:cs="Arial"/>
        </w:rPr>
        <w:t xml:space="preserve">   </w:t>
      </w:r>
      <w:r w:rsidRPr="000C5233">
        <w:rPr>
          <w:rFonts w:ascii="Arial" w:hAnsi="Arial" w:cs="Arial"/>
        </w:rPr>
        <w:t>Mental status exam-differential and use with differential diagnosis</w:t>
      </w:r>
    </w:p>
    <w:p w:rsidR="009E4CAF" w:rsidRPr="000C5233" w:rsidRDefault="003029EA">
      <w:pPr>
        <w:spacing w:before="0"/>
        <w:ind w:left="1800"/>
        <w:rPr>
          <w:rFonts w:ascii="Arial" w:hAnsi="Arial" w:cs="Arial"/>
        </w:rPr>
      </w:pPr>
      <w:proofErr w:type="gramStart"/>
      <w:r w:rsidRPr="000C5233">
        <w:rPr>
          <w:rFonts w:ascii="Arial" w:eastAsia="Courier New" w:hAnsi="Arial" w:cs="Arial"/>
        </w:rPr>
        <w:t>o</w:t>
      </w:r>
      <w:proofErr w:type="gramEnd"/>
      <w:r w:rsidRPr="000C5233">
        <w:rPr>
          <w:rFonts w:ascii="Arial" w:eastAsia="Courier New" w:hAnsi="Arial" w:cs="Arial"/>
        </w:rPr>
        <w:t xml:space="preserve">   </w:t>
      </w:r>
      <w:r w:rsidRPr="000C5233">
        <w:rPr>
          <w:rFonts w:ascii="Arial" w:hAnsi="Arial" w:cs="Arial"/>
        </w:rPr>
        <w:t>Disorders and evaluating disorders</w:t>
      </w:r>
    </w:p>
    <w:p w:rsidR="009E4CAF" w:rsidRPr="000C5233" w:rsidRDefault="003029EA">
      <w:pPr>
        <w:spacing w:before="0"/>
        <w:ind w:left="2520"/>
        <w:rPr>
          <w:rFonts w:ascii="Arial" w:hAnsi="Arial" w:cs="Arial"/>
        </w:rPr>
      </w:pPr>
      <w:proofErr w:type="gramStart"/>
      <w:r w:rsidRPr="000C5233">
        <w:rPr>
          <w:rFonts w:ascii="Arial" w:hAnsi="Arial" w:cs="Arial"/>
        </w:rPr>
        <w:t>§  Would</w:t>
      </w:r>
      <w:proofErr w:type="gramEnd"/>
      <w:r w:rsidRPr="000C5233">
        <w:rPr>
          <w:rFonts w:ascii="Arial" w:hAnsi="Arial" w:cs="Arial"/>
        </w:rPr>
        <w:t xml:space="preserve"> like to have 2 classes of psychopathology rather than 1 (Psychopathology 1 and Psychopathology 2)</w:t>
      </w:r>
    </w:p>
    <w:p w:rsidR="009E4CAF" w:rsidRPr="000C5233" w:rsidRDefault="003029EA">
      <w:pPr>
        <w:spacing w:before="0"/>
        <w:ind w:left="1800"/>
        <w:rPr>
          <w:rFonts w:ascii="Arial" w:hAnsi="Arial" w:cs="Arial"/>
        </w:rPr>
      </w:pPr>
      <w:proofErr w:type="gramStart"/>
      <w:r w:rsidRPr="000C5233">
        <w:rPr>
          <w:rFonts w:ascii="Arial" w:eastAsia="Courier New" w:hAnsi="Arial" w:cs="Arial"/>
        </w:rPr>
        <w:t>o</w:t>
      </w:r>
      <w:proofErr w:type="gramEnd"/>
      <w:r w:rsidRPr="000C5233">
        <w:rPr>
          <w:rFonts w:ascii="Arial" w:eastAsia="Courier New" w:hAnsi="Arial" w:cs="Arial"/>
        </w:rPr>
        <w:t xml:space="preserve">   </w:t>
      </w:r>
      <w:r w:rsidRPr="000C5233">
        <w:rPr>
          <w:rFonts w:ascii="Arial" w:hAnsi="Arial" w:cs="Arial"/>
        </w:rPr>
        <w:t>Differential diagnosis elective</w:t>
      </w:r>
    </w:p>
    <w:p w:rsidR="009E4CAF" w:rsidRPr="000C5233" w:rsidRDefault="003029EA">
      <w:pPr>
        <w:spacing w:before="0"/>
        <w:ind w:left="1800"/>
        <w:rPr>
          <w:rFonts w:ascii="Arial" w:hAnsi="Arial" w:cs="Arial"/>
        </w:rPr>
      </w:pPr>
      <w:proofErr w:type="gramStart"/>
      <w:r w:rsidRPr="000C5233">
        <w:rPr>
          <w:rFonts w:ascii="Arial" w:eastAsia="Courier New" w:hAnsi="Arial" w:cs="Arial"/>
        </w:rPr>
        <w:t>o</w:t>
      </w:r>
      <w:proofErr w:type="gramEnd"/>
      <w:r w:rsidRPr="000C5233">
        <w:rPr>
          <w:rFonts w:ascii="Arial" w:eastAsia="Courier New" w:hAnsi="Arial" w:cs="Arial"/>
        </w:rPr>
        <w:t xml:space="preserve">   </w:t>
      </w:r>
      <w:r w:rsidRPr="000C5233">
        <w:rPr>
          <w:rFonts w:ascii="Arial" w:hAnsi="Arial" w:cs="Arial"/>
        </w:rPr>
        <w:t>Understanding data</w:t>
      </w:r>
    </w:p>
    <w:p w:rsidR="009E4CAF" w:rsidRPr="000C5233" w:rsidRDefault="003029EA">
      <w:pPr>
        <w:spacing w:before="0"/>
        <w:ind w:left="2520"/>
        <w:rPr>
          <w:rFonts w:ascii="Arial" w:hAnsi="Arial" w:cs="Arial"/>
        </w:rPr>
      </w:pPr>
      <w:proofErr w:type="gramStart"/>
      <w:r w:rsidRPr="000C5233">
        <w:rPr>
          <w:rFonts w:ascii="Arial" w:hAnsi="Arial" w:cs="Arial"/>
        </w:rPr>
        <w:t>§  especially</w:t>
      </w:r>
      <w:proofErr w:type="gramEnd"/>
      <w:r w:rsidRPr="000C5233">
        <w:rPr>
          <w:rFonts w:ascii="Arial" w:hAnsi="Arial" w:cs="Arial"/>
        </w:rPr>
        <w:t xml:space="preserve"> for school counseling</w:t>
      </w:r>
    </w:p>
    <w:p w:rsidR="009E4CAF" w:rsidRPr="000C5233" w:rsidRDefault="003029EA">
      <w:pPr>
        <w:spacing w:before="0"/>
        <w:ind w:left="1800"/>
        <w:rPr>
          <w:rFonts w:ascii="Arial" w:hAnsi="Arial" w:cs="Arial"/>
        </w:rPr>
      </w:pPr>
      <w:proofErr w:type="gramStart"/>
      <w:r w:rsidRPr="000C5233">
        <w:rPr>
          <w:rFonts w:ascii="Arial" w:eastAsia="Courier New" w:hAnsi="Arial" w:cs="Arial"/>
        </w:rPr>
        <w:t>o</w:t>
      </w:r>
      <w:proofErr w:type="gramEnd"/>
      <w:r w:rsidRPr="000C5233">
        <w:rPr>
          <w:rFonts w:ascii="Arial" w:eastAsia="Courier New" w:hAnsi="Arial" w:cs="Arial"/>
        </w:rPr>
        <w:t xml:space="preserve">   </w:t>
      </w:r>
      <w:r w:rsidRPr="000C5233">
        <w:rPr>
          <w:rFonts w:ascii="Arial" w:hAnsi="Arial" w:cs="Arial"/>
        </w:rPr>
        <w:t xml:space="preserve"> Substance abuse for school counseling</w:t>
      </w:r>
    </w:p>
    <w:p w:rsidR="009E4CAF" w:rsidRPr="000C5233" w:rsidRDefault="003029EA">
      <w:pPr>
        <w:spacing w:before="0"/>
        <w:ind w:left="2520"/>
        <w:rPr>
          <w:rFonts w:ascii="Arial" w:hAnsi="Arial" w:cs="Arial"/>
        </w:rPr>
      </w:pPr>
      <w:proofErr w:type="gramStart"/>
      <w:r w:rsidRPr="000C5233">
        <w:rPr>
          <w:rFonts w:ascii="Arial" w:hAnsi="Arial" w:cs="Arial"/>
        </w:rPr>
        <w:t>§  awareness</w:t>
      </w:r>
      <w:proofErr w:type="gramEnd"/>
      <w:r w:rsidRPr="000C5233">
        <w:rPr>
          <w:rFonts w:ascii="Arial" w:hAnsi="Arial" w:cs="Arial"/>
        </w:rPr>
        <w:t xml:space="preserve"> of new drug names</w:t>
      </w:r>
    </w:p>
    <w:p w:rsidR="009E4CAF" w:rsidRPr="000C5233" w:rsidRDefault="003029EA">
      <w:pPr>
        <w:spacing w:before="0"/>
        <w:ind w:left="2520"/>
        <w:rPr>
          <w:rFonts w:ascii="Arial" w:hAnsi="Arial" w:cs="Arial"/>
        </w:rPr>
      </w:pPr>
      <w:proofErr w:type="gramStart"/>
      <w:r w:rsidRPr="000C5233">
        <w:rPr>
          <w:rFonts w:ascii="Arial" w:hAnsi="Arial" w:cs="Arial"/>
        </w:rPr>
        <w:t>§  important</w:t>
      </w:r>
      <w:proofErr w:type="gramEnd"/>
      <w:r w:rsidRPr="000C5233">
        <w:rPr>
          <w:rFonts w:ascii="Arial" w:hAnsi="Arial" w:cs="Arial"/>
        </w:rPr>
        <w:t xml:space="preserve"> for both students and families and their impact on families</w:t>
      </w:r>
    </w:p>
    <w:p w:rsidR="009E4CAF" w:rsidRPr="000C5233" w:rsidRDefault="003029EA">
      <w:pPr>
        <w:spacing w:before="0"/>
        <w:ind w:left="1800"/>
        <w:rPr>
          <w:rFonts w:ascii="Arial" w:hAnsi="Arial" w:cs="Arial"/>
        </w:rPr>
      </w:pPr>
      <w:proofErr w:type="gramStart"/>
      <w:r w:rsidRPr="000C5233">
        <w:rPr>
          <w:rFonts w:ascii="Arial" w:eastAsia="Courier New" w:hAnsi="Arial" w:cs="Arial"/>
        </w:rPr>
        <w:t>o</w:t>
      </w:r>
      <w:proofErr w:type="gramEnd"/>
      <w:r w:rsidRPr="000C5233">
        <w:rPr>
          <w:rFonts w:ascii="Arial" w:eastAsia="Courier New" w:hAnsi="Arial" w:cs="Arial"/>
        </w:rPr>
        <w:t xml:space="preserve">   </w:t>
      </w:r>
      <w:r w:rsidRPr="000C5233">
        <w:rPr>
          <w:rFonts w:ascii="Arial" w:hAnsi="Arial" w:cs="Arial"/>
        </w:rPr>
        <w:t>Business of counseling</w:t>
      </w:r>
    </w:p>
    <w:p w:rsidR="009E4CAF" w:rsidRPr="000C5233" w:rsidRDefault="003029EA">
      <w:pPr>
        <w:spacing w:before="0"/>
        <w:ind w:left="2520"/>
        <w:rPr>
          <w:rFonts w:ascii="Arial" w:hAnsi="Arial" w:cs="Arial"/>
        </w:rPr>
      </w:pPr>
      <w:proofErr w:type="gramStart"/>
      <w:r w:rsidRPr="000C5233">
        <w:rPr>
          <w:rFonts w:ascii="Arial" w:hAnsi="Arial" w:cs="Arial"/>
        </w:rPr>
        <w:t>§  coding</w:t>
      </w:r>
      <w:proofErr w:type="gramEnd"/>
      <w:r w:rsidRPr="000C5233">
        <w:rPr>
          <w:rFonts w:ascii="Arial" w:hAnsi="Arial" w:cs="Arial"/>
        </w:rPr>
        <w:t>, Medicare/Medicaid, insurance, reimbursement, referrals, case management, resources, how to refer out, levels of different types of care</w:t>
      </w:r>
    </w:p>
    <w:p w:rsidR="009E4CAF" w:rsidRPr="000C5233" w:rsidRDefault="003029EA">
      <w:pPr>
        <w:spacing w:before="0"/>
        <w:ind w:left="2520"/>
        <w:rPr>
          <w:rFonts w:ascii="Arial" w:hAnsi="Arial" w:cs="Arial"/>
        </w:rPr>
      </w:pPr>
      <w:proofErr w:type="gramStart"/>
      <w:r w:rsidRPr="000C5233">
        <w:rPr>
          <w:rFonts w:ascii="Arial" w:hAnsi="Arial" w:cs="Arial"/>
        </w:rPr>
        <w:t>§  make</w:t>
      </w:r>
      <w:proofErr w:type="gramEnd"/>
      <w:r w:rsidRPr="000C5233">
        <w:rPr>
          <w:rFonts w:ascii="Arial" w:hAnsi="Arial" w:cs="Arial"/>
        </w:rPr>
        <w:t xml:space="preserve"> the resource list a project in internship</w:t>
      </w:r>
    </w:p>
    <w:p w:rsidR="009E4CAF" w:rsidRPr="000C5233" w:rsidRDefault="003029EA">
      <w:pPr>
        <w:spacing w:before="0"/>
        <w:ind w:left="1800"/>
        <w:rPr>
          <w:rFonts w:ascii="Arial" w:hAnsi="Arial" w:cs="Arial"/>
        </w:rPr>
      </w:pPr>
      <w:proofErr w:type="gramStart"/>
      <w:r w:rsidRPr="000C5233">
        <w:rPr>
          <w:rFonts w:ascii="Arial" w:eastAsia="Courier New" w:hAnsi="Arial" w:cs="Arial"/>
        </w:rPr>
        <w:t>o</w:t>
      </w:r>
      <w:proofErr w:type="gramEnd"/>
      <w:r w:rsidRPr="000C5233">
        <w:rPr>
          <w:rFonts w:ascii="Arial" w:eastAsia="Courier New" w:hAnsi="Arial" w:cs="Arial"/>
        </w:rPr>
        <w:t xml:space="preserve">   </w:t>
      </w:r>
      <w:r w:rsidRPr="000C5233">
        <w:rPr>
          <w:rFonts w:ascii="Arial" w:hAnsi="Arial" w:cs="Arial"/>
        </w:rPr>
        <w:t>Possible homework idea- SOAP note with requirement to  highlight the different subjective and objective terms</w:t>
      </w:r>
    </w:p>
    <w:p w:rsidR="009E4CAF" w:rsidRPr="000C5233" w:rsidRDefault="003029EA">
      <w:pPr>
        <w:spacing w:before="0"/>
        <w:ind w:left="720"/>
        <w:rPr>
          <w:rFonts w:ascii="Arial" w:hAnsi="Arial" w:cs="Arial"/>
        </w:rPr>
      </w:pPr>
      <w:r w:rsidRPr="000C5233">
        <w:rPr>
          <w:rFonts w:ascii="Arial" w:hAnsi="Arial" w:cs="Arial"/>
        </w:rPr>
        <w:t xml:space="preserve">8.     The question </w:t>
      </w:r>
      <w:proofErr w:type="gramStart"/>
      <w:r w:rsidRPr="000C5233">
        <w:rPr>
          <w:rFonts w:ascii="Arial" w:hAnsi="Arial" w:cs="Arial"/>
        </w:rPr>
        <w:t>was posed</w:t>
      </w:r>
      <w:proofErr w:type="gramEnd"/>
      <w:r w:rsidRPr="000C5233">
        <w:rPr>
          <w:rFonts w:ascii="Arial" w:hAnsi="Arial" w:cs="Arial"/>
        </w:rPr>
        <w:t>: What may we do for you?</w:t>
      </w:r>
    </w:p>
    <w:p w:rsidR="009E4CAF" w:rsidRPr="000C5233" w:rsidRDefault="009E4CAF">
      <w:pPr>
        <w:rPr>
          <w:rFonts w:ascii="Arial" w:hAnsi="Arial" w:cs="Arial"/>
        </w:rPr>
      </w:pPr>
    </w:p>
    <w:p w:rsidR="009E4CAF" w:rsidRPr="000C5233" w:rsidRDefault="003029EA">
      <w:pPr>
        <w:spacing w:before="0"/>
        <w:ind w:left="0"/>
        <w:rPr>
          <w:rFonts w:ascii="Arial" w:hAnsi="Arial" w:cs="Arial"/>
        </w:rPr>
      </w:pPr>
      <w:r w:rsidRPr="000C5233">
        <w:rPr>
          <w:rFonts w:ascii="Arial" w:hAnsi="Arial" w:cs="Arial"/>
        </w:rPr>
        <w:t xml:space="preserve"> </w:t>
      </w:r>
    </w:p>
    <w:p w:rsidR="009E4CAF" w:rsidRPr="000C5233" w:rsidRDefault="009E4CAF">
      <w:pPr>
        <w:pBdr>
          <w:top w:val="nil"/>
          <w:left w:val="nil"/>
          <w:bottom w:val="nil"/>
          <w:right w:val="nil"/>
          <w:between w:val="nil"/>
        </w:pBdr>
        <w:rPr>
          <w:rFonts w:ascii="Arial" w:hAnsi="Arial" w:cs="Arial"/>
        </w:rPr>
      </w:pPr>
    </w:p>
    <w:p w:rsidR="009E4CAF" w:rsidRPr="000C5233" w:rsidRDefault="009E4CAF">
      <w:pPr>
        <w:pBdr>
          <w:top w:val="nil"/>
          <w:left w:val="nil"/>
          <w:bottom w:val="nil"/>
          <w:right w:val="nil"/>
          <w:between w:val="nil"/>
        </w:pBdr>
        <w:rPr>
          <w:rFonts w:ascii="Arial" w:hAnsi="Arial" w:cs="Arial"/>
        </w:rPr>
      </w:pPr>
    </w:p>
    <w:p w:rsidR="009E4CAF" w:rsidRPr="000C5233" w:rsidRDefault="009E4CAF">
      <w:pPr>
        <w:pBdr>
          <w:top w:val="nil"/>
          <w:left w:val="nil"/>
          <w:bottom w:val="nil"/>
          <w:right w:val="nil"/>
          <w:between w:val="nil"/>
        </w:pBdr>
        <w:rPr>
          <w:rFonts w:ascii="Arial" w:hAnsi="Arial" w:cs="Arial"/>
        </w:rPr>
      </w:pPr>
    </w:p>
    <w:p w:rsidR="009E4CAF" w:rsidRPr="000C5233" w:rsidRDefault="009E4CAF">
      <w:pPr>
        <w:rPr>
          <w:rFonts w:ascii="Arial" w:hAnsi="Arial" w:cs="Arial"/>
        </w:rPr>
      </w:pPr>
    </w:p>
    <w:p w:rsidR="009E4CAF" w:rsidRPr="000C5233" w:rsidRDefault="003029EA">
      <w:pPr>
        <w:rPr>
          <w:rFonts w:ascii="Arial" w:hAnsi="Arial" w:cs="Arial"/>
        </w:rPr>
      </w:pPr>
      <w:r w:rsidRPr="000C5233">
        <w:rPr>
          <w:rFonts w:ascii="Arial" w:hAnsi="Arial" w:cs="Arial"/>
        </w:rPr>
        <w:br w:type="page"/>
      </w:r>
    </w:p>
    <w:p w:rsidR="009E4CAF" w:rsidRPr="000C5233" w:rsidRDefault="003029EA">
      <w:pPr>
        <w:pStyle w:val="Heading1"/>
        <w:rPr>
          <w:rFonts w:ascii="Arial" w:hAnsi="Arial" w:cs="Arial"/>
        </w:rPr>
      </w:pPr>
      <w:bookmarkStart w:id="59" w:name="_c3n9x92xhnay" w:colFirst="0" w:colLast="0"/>
      <w:bookmarkEnd w:id="59"/>
      <w:r w:rsidRPr="000C5233">
        <w:rPr>
          <w:rFonts w:ascii="Arial" w:hAnsi="Arial" w:cs="Arial"/>
        </w:rPr>
        <w:lastRenderedPageBreak/>
        <w:t>Program Review Updates</w:t>
      </w:r>
    </w:p>
    <w:p w:rsidR="009E4CAF" w:rsidRPr="000C5233" w:rsidRDefault="003029EA">
      <w:pPr>
        <w:pStyle w:val="Heading2"/>
        <w:rPr>
          <w:rFonts w:ascii="Arial" w:hAnsi="Arial" w:cs="Arial"/>
        </w:rPr>
      </w:pPr>
      <w:bookmarkStart w:id="60" w:name="_ej53xtvnt07d" w:colFirst="0" w:colLast="0"/>
      <w:bookmarkEnd w:id="60"/>
      <w:r w:rsidRPr="000C5233">
        <w:rPr>
          <w:rFonts w:ascii="Arial" w:hAnsi="Arial" w:cs="Arial"/>
        </w:rPr>
        <w:t>Fall 2018</w:t>
      </w:r>
    </w:p>
    <w:p w:rsidR="009E4CAF" w:rsidRPr="000C5233" w:rsidRDefault="003029EA">
      <w:pPr>
        <w:pStyle w:val="Heading3"/>
        <w:rPr>
          <w:rFonts w:ascii="Arial" w:hAnsi="Arial" w:cs="Arial"/>
        </w:rPr>
      </w:pPr>
      <w:bookmarkStart w:id="61" w:name="_swf1ddnkzgn5" w:colFirst="0" w:colLast="0"/>
      <w:bookmarkEnd w:id="61"/>
      <w:proofErr w:type="spellStart"/>
      <w:r w:rsidRPr="000C5233">
        <w:rPr>
          <w:rFonts w:ascii="Arial" w:hAnsi="Arial" w:cs="Arial"/>
        </w:rPr>
        <w:t>NCTE</w:t>
      </w:r>
      <w:proofErr w:type="spellEnd"/>
      <w:r w:rsidRPr="000C5233">
        <w:rPr>
          <w:rFonts w:ascii="Arial" w:hAnsi="Arial" w:cs="Arial"/>
        </w:rPr>
        <w:t xml:space="preserve"> (Secondary English)</w:t>
      </w:r>
    </w:p>
    <w:p w:rsidR="009E4CAF" w:rsidRPr="000C5233" w:rsidRDefault="003029EA">
      <w:pPr>
        <w:numPr>
          <w:ilvl w:val="0"/>
          <w:numId w:val="17"/>
        </w:numPr>
        <w:rPr>
          <w:rFonts w:ascii="Arial" w:hAnsi="Arial" w:cs="Arial"/>
        </w:rPr>
      </w:pPr>
      <w:r w:rsidRPr="000C5233">
        <w:rPr>
          <w:rFonts w:ascii="Arial" w:hAnsi="Arial" w:cs="Arial"/>
        </w:rPr>
        <w:t>Nationally Recognized with Conditions</w:t>
      </w:r>
    </w:p>
    <w:p w:rsidR="009E4CAF" w:rsidRPr="000C5233" w:rsidRDefault="003029EA">
      <w:pPr>
        <w:numPr>
          <w:ilvl w:val="0"/>
          <w:numId w:val="17"/>
        </w:numPr>
        <w:spacing w:before="0"/>
        <w:rPr>
          <w:rFonts w:ascii="Arial" w:hAnsi="Arial" w:cs="Arial"/>
        </w:rPr>
      </w:pPr>
      <w:r w:rsidRPr="000C5233">
        <w:rPr>
          <w:rFonts w:ascii="Arial" w:hAnsi="Arial" w:cs="Arial"/>
        </w:rPr>
        <w:t>Spring 2019 - revise rubrics/assessments</w:t>
      </w:r>
    </w:p>
    <w:p w:rsidR="009E4CAF" w:rsidRPr="000C5233" w:rsidRDefault="003029EA">
      <w:pPr>
        <w:numPr>
          <w:ilvl w:val="0"/>
          <w:numId w:val="17"/>
        </w:numPr>
        <w:spacing w:before="0"/>
        <w:rPr>
          <w:rFonts w:ascii="Arial" w:hAnsi="Arial" w:cs="Arial"/>
        </w:rPr>
      </w:pPr>
      <w:r w:rsidRPr="000C5233">
        <w:rPr>
          <w:rFonts w:ascii="Arial" w:hAnsi="Arial" w:cs="Arial"/>
        </w:rPr>
        <w:t>Fall 2019 implement revised assessments</w:t>
      </w:r>
    </w:p>
    <w:p w:rsidR="009E4CAF" w:rsidRPr="000C5233" w:rsidRDefault="003029EA">
      <w:pPr>
        <w:numPr>
          <w:ilvl w:val="0"/>
          <w:numId w:val="17"/>
        </w:numPr>
        <w:spacing w:before="0"/>
        <w:rPr>
          <w:rFonts w:ascii="Arial" w:hAnsi="Arial" w:cs="Arial"/>
        </w:rPr>
      </w:pPr>
      <w:r w:rsidRPr="000C5233">
        <w:rPr>
          <w:rFonts w:ascii="Arial" w:hAnsi="Arial" w:cs="Arial"/>
        </w:rPr>
        <w:t>Spring 2020 resubmit March 15, 2020</w:t>
      </w:r>
    </w:p>
    <w:p w:rsidR="009E4CAF" w:rsidRPr="000C5233" w:rsidRDefault="003029EA">
      <w:pPr>
        <w:pStyle w:val="Heading3"/>
        <w:ind w:left="0"/>
        <w:rPr>
          <w:rFonts w:ascii="Arial" w:hAnsi="Arial" w:cs="Arial"/>
        </w:rPr>
      </w:pPr>
      <w:bookmarkStart w:id="62" w:name="_y18eq7wagmwn" w:colFirst="0" w:colLast="0"/>
      <w:bookmarkEnd w:id="62"/>
      <w:r w:rsidRPr="000C5233">
        <w:rPr>
          <w:rFonts w:ascii="Arial" w:hAnsi="Arial" w:cs="Arial"/>
        </w:rPr>
        <w:t>CEC Special Education Graduate</w:t>
      </w:r>
    </w:p>
    <w:p w:rsidR="009E4CAF" w:rsidRPr="000C5233" w:rsidRDefault="003029EA">
      <w:pPr>
        <w:numPr>
          <w:ilvl w:val="0"/>
          <w:numId w:val="10"/>
        </w:numPr>
        <w:rPr>
          <w:rFonts w:ascii="Arial" w:hAnsi="Arial" w:cs="Arial"/>
        </w:rPr>
      </w:pPr>
      <w:r w:rsidRPr="000C5233">
        <w:rPr>
          <w:rFonts w:ascii="Arial" w:hAnsi="Arial" w:cs="Arial"/>
        </w:rPr>
        <w:t>Both Mild and Intense programs were nationally recognized with conditions</w:t>
      </w:r>
    </w:p>
    <w:p w:rsidR="009E4CAF" w:rsidRPr="000C5233" w:rsidRDefault="003029EA">
      <w:pPr>
        <w:numPr>
          <w:ilvl w:val="0"/>
          <w:numId w:val="10"/>
        </w:numPr>
        <w:spacing w:before="0"/>
        <w:rPr>
          <w:rFonts w:ascii="Arial" w:hAnsi="Arial" w:cs="Arial"/>
        </w:rPr>
      </w:pPr>
      <w:r w:rsidRPr="000C5233">
        <w:rPr>
          <w:rFonts w:ascii="Arial" w:hAnsi="Arial" w:cs="Arial"/>
        </w:rPr>
        <w:t>Spring/Summer 2019: revise rubrics</w:t>
      </w:r>
    </w:p>
    <w:p w:rsidR="009E4CAF" w:rsidRPr="000C5233" w:rsidRDefault="003029EA">
      <w:pPr>
        <w:numPr>
          <w:ilvl w:val="0"/>
          <w:numId w:val="10"/>
        </w:numPr>
        <w:spacing w:before="0"/>
        <w:rPr>
          <w:rFonts w:ascii="Arial" w:hAnsi="Arial" w:cs="Arial"/>
        </w:rPr>
      </w:pPr>
      <w:r w:rsidRPr="000C5233">
        <w:rPr>
          <w:rFonts w:ascii="Arial" w:hAnsi="Arial" w:cs="Arial"/>
        </w:rPr>
        <w:t>Spring 2020: Resubmit March 15, 2020</w:t>
      </w:r>
    </w:p>
    <w:p w:rsidR="009E4CAF" w:rsidRPr="000C5233" w:rsidRDefault="003029EA">
      <w:pPr>
        <w:pStyle w:val="Heading2"/>
        <w:ind w:left="0"/>
        <w:rPr>
          <w:rFonts w:ascii="Arial" w:hAnsi="Arial" w:cs="Arial"/>
        </w:rPr>
      </w:pPr>
      <w:bookmarkStart w:id="63" w:name="_gfyai4fbwu5p" w:colFirst="0" w:colLast="0"/>
      <w:bookmarkEnd w:id="63"/>
      <w:r w:rsidRPr="000C5233">
        <w:rPr>
          <w:rFonts w:ascii="Arial" w:hAnsi="Arial" w:cs="Arial"/>
        </w:rPr>
        <w:t>Spring 2019</w:t>
      </w:r>
    </w:p>
    <w:p w:rsidR="009E4CAF" w:rsidRPr="000C5233" w:rsidRDefault="003029EA">
      <w:pPr>
        <w:pStyle w:val="Heading3"/>
        <w:ind w:left="0"/>
        <w:rPr>
          <w:rFonts w:ascii="Arial" w:hAnsi="Arial" w:cs="Arial"/>
        </w:rPr>
      </w:pPr>
      <w:bookmarkStart w:id="64" w:name="_7w1qnzmkcws1" w:colFirst="0" w:colLast="0"/>
      <w:bookmarkEnd w:id="64"/>
      <w:proofErr w:type="spellStart"/>
      <w:r w:rsidRPr="000C5233">
        <w:rPr>
          <w:rFonts w:ascii="Arial" w:hAnsi="Arial" w:cs="Arial"/>
        </w:rPr>
        <w:t>ACEI</w:t>
      </w:r>
      <w:proofErr w:type="spellEnd"/>
      <w:r w:rsidRPr="000C5233">
        <w:rPr>
          <w:rFonts w:ascii="Arial" w:hAnsi="Arial" w:cs="Arial"/>
        </w:rPr>
        <w:t xml:space="preserve"> (Elementary) </w:t>
      </w:r>
    </w:p>
    <w:p w:rsidR="009E4CAF" w:rsidRPr="000C5233" w:rsidRDefault="003029EA">
      <w:pPr>
        <w:numPr>
          <w:ilvl w:val="0"/>
          <w:numId w:val="18"/>
        </w:numPr>
        <w:rPr>
          <w:rFonts w:ascii="Arial" w:hAnsi="Arial" w:cs="Arial"/>
        </w:rPr>
      </w:pPr>
      <w:r w:rsidRPr="000C5233">
        <w:rPr>
          <w:rFonts w:ascii="Arial" w:hAnsi="Arial" w:cs="Arial"/>
        </w:rPr>
        <w:t>Resubmitted March 15, 2019</w:t>
      </w:r>
    </w:p>
    <w:p w:rsidR="009E4CAF" w:rsidRPr="000C5233" w:rsidRDefault="003029EA" w:rsidP="00F44502">
      <w:pPr>
        <w:pStyle w:val="NoSpacing"/>
        <w:numPr>
          <w:ilvl w:val="0"/>
          <w:numId w:val="18"/>
        </w:numPr>
        <w:rPr>
          <w:rFonts w:ascii="Arial" w:hAnsi="Arial" w:cs="Arial"/>
        </w:rPr>
      </w:pPr>
      <w:bookmarkStart w:id="65" w:name="_twxt6ek9sqg8" w:colFirst="0" w:colLast="0"/>
      <w:bookmarkEnd w:id="65"/>
      <w:r w:rsidRPr="000C5233">
        <w:rPr>
          <w:rFonts w:ascii="Arial" w:hAnsi="Arial" w:cs="Arial"/>
        </w:rPr>
        <w:t xml:space="preserve">Met 2007 </w:t>
      </w:r>
      <w:proofErr w:type="spellStart"/>
      <w:r w:rsidRPr="000C5233">
        <w:rPr>
          <w:rFonts w:ascii="Arial" w:hAnsi="Arial" w:cs="Arial"/>
        </w:rPr>
        <w:t>ACEI</w:t>
      </w:r>
      <w:proofErr w:type="spellEnd"/>
      <w:r w:rsidRPr="000C5233">
        <w:rPr>
          <w:rFonts w:ascii="Arial" w:hAnsi="Arial" w:cs="Arial"/>
        </w:rPr>
        <w:t xml:space="preserve"> standards with conditions.  Review of reports using </w:t>
      </w:r>
      <w:proofErr w:type="spellStart"/>
      <w:r w:rsidRPr="000C5233">
        <w:rPr>
          <w:rFonts w:ascii="Arial" w:hAnsi="Arial" w:cs="Arial"/>
        </w:rPr>
        <w:t>ACEI</w:t>
      </w:r>
      <w:proofErr w:type="spellEnd"/>
      <w:r w:rsidRPr="000C5233">
        <w:rPr>
          <w:rFonts w:ascii="Arial" w:hAnsi="Arial" w:cs="Arial"/>
        </w:rPr>
        <w:t xml:space="preserve"> standards </w:t>
      </w:r>
      <w:proofErr w:type="gramStart"/>
      <w:r w:rsidRPr="000C5233">
        <w:rPr>
          <w:rFonts w:ascii="Arial" w:hAnsi="Arial" w:cs="Arial"/>
        </w:rPr>
        <w:t>have been discontinued</w:t>
      </w:r>
      <w:proofErr w:type="gramEnd"/>
      <w:r w:rsidRPr="000C5233">
        <w:rPr>
          <w:rFonts w:ascii="Arial" w:hAnsi="Arial" w:cs="Arial"/>
        </w:rPr>
        <w:t xml:space="preserve">. Evidence of the program's efforts to address conditions </w:t>
      </w:r>
      <w:proofErr w:type="gramStart"/>
      <w:r w:rsidRPr="000C5233">
        <w:rPr>
          <w:rFonts w:ascii="Arial" w:hAnsi="Arial" w:cs="Arial"/>
        </w:rPr>
        <w:t>may be provided</w:t>
      </w:r>
      <w:proofErr w:type="gramEnd"/>
      <w:r w:rsidRPr="000C5233">
        <w:rPr>
          <w:rFonts w:ascii="Arial" w:hAnsi="Arial" w:cs="Arial"/>
        </w:rPr>
        <w:t xml:space="preserve"> in the </w:t>
      </w:r>
      <w:proofErr w:type="spellStart"/>
      <w:r w:rsidRPr="000C5233">
        <w:rPr>
          <w:rFonts w:ascii="Arial" w:hAnsi="Arial" w:cs="Arial"/>
        </w:rPr>
        <w:t>CAEP</w:t>
      </w:r>
      <w:proofErr w:type="spellEnd"/>
      <w:r w:rsidRPr="000C5233">
        <w:rPr>
          <w:rFonts w:ascii="Arial" w:hAnsi="Arial" w:cs="Arial"/>
        </w:rPr>
        <w:t xml:space="preserve"> self-study report.</w:t>
      </w:r>
    </w:p>
    <w:p w:rsidR="009E4CAF" w:rsidRPr="000C5233" w:rsidRDefault="003029EA">
      <w:pPr>
        <w:pStyle w:val="Heading3"/>
        <w:ind w:left="0"/>
        <w:rPr>
          <w:rFonts w:ascii="Arial" w:hAnsi="Arial" w:cs="Arial"/>
        </w:rPr>
      </w:pPr>
      <w:bookmarkStart w:id="66" w:name="_aeo259c9b5k0" w:colFirst="0" w:colLast="0"/>
      <w:bookmarkEnd w:id="66"/>
      <w:r w:rsidRPr="000C5233">
        <w:rPr>
          <w:rFonts w:ascii="Arial" w:hAnsi="Arial" w:cs="Arial"/>
        </w:rPr>
        <w:t>CEC Undergraduate (Special Education)</w:t>
      </w:r>
    </w:p>
    <w:p w:rsidR="009E4CAF" w:rsidRPr="000C5233" w:rsidRDefault="003029EA">
      <w:pPr>
        <w:numPr>
          <w:ilvl w:val="0"/>
          <w:numId w:val="14"/>
        </w:numPr>
        <w:rPr>
          <w:rFonts w:ascii="Arial" w:hAnsi="Arial" w:cs="Arial"/>
        </w:rPr>
      </w:pPr>
      <w:r w:rsidRPr="000C5233">
        <w:rPr>
          <w:rFonts w:ascii="Arial" w:hAnsi="Arial" w:cs="Arial"/>
        </w:rPr>
        <w:t>Resubmitted March 15, 2019</w:t>
      </w:r>
    </w:p>
    <w:p w:rsidR="009E4CAF" w:rsidRPr="000C5233" w:rsidRDefault="003029EA">
      <w:pPr>
        <w:numPr>
          <w:ilvl w:val="0"/>
          <w:numId w:val="14"/>
        </w:numPr>
        <w:spacing w:before="0"/>
        <w:rPr>
          <w:rFonts w:ascii="Arial" w:hAnsi="Arial" w:cs="Arial"/>
        </w:rPr>
      </w:pPr>
      <w:r w:rsidRPr="000C5233">
        <w:rPr>
          <w:rFonts w:ascii="Arial" w:hAnsi="Arial" w:cs="Arial"/>
          <w:b/>
        </w:rPr>
        <w:t>Nationally Recognized:</w:t>
      </w:r>
      <w:r w:rsidRPr="000C5233">
        <w:rPr>
          <w:rFonts w:ascii="Arial" w:hAnsi="Arial" w:cs="Arial"/>
        </w:rPr>
        <w:t xml:space="preserve"> The program </w:t>
      </w:r>
      <w:proofErr w:type="gramStart"/>
      <w:r w:rsidRPr="000C5233">
        <w:rPr>
          <w:rFonts w:ascii="Arial" w:hAnsi="Arial" w:cs="Arial"/>
        </w:rPr>
        <w:t>is recognized</w:t>
      </w:r>
      <w:proofErr w:type="gramEnd"/>
      <w:r w:rsidRPr="000C5233">
        <w:rPr>
          <w:rFonts w:ascii="Arial" w:hAnsi="Arial" w:cs="Arial"/>
        </w:rPr>
        <w:t xml:space="preserve"> through the semester and year of the provider's next </w:t>
      </w:r>
      <w:proofErr w:type="spellStart"/>
      <w:r w:rsidRPr="000C5233">
        <w:rPr>
          <w:rFonts w:ascii="Arial" w:hAnsi="Arial" w:cs="Arial"/>
        </w:rPr>
        <w:t>CAEP</w:t>
      </w:r>
      <w:proofErr w:type="spellEnd"/>
      <w:r w:rsidRPr="000C5233">
        <w:rPr>
          <w:rFonts w:ascii="Arial" w:hAnsi="Arial" w:cs="Arial"/>
        </w:rPr>
        <w:t xml:space="preserve"> accreditation decision in 5-7 years (2025-2027). The Recognition Report will serve as program level evidence for the accreditation cycle it </w:t>
      </w:r>
      <w:proofErr w:type="gramStart"/>
      <w:r w:rsidRPr="000C5233">
        <w:rPr>
          <w:rFonts w:ascii="Arial" w:hAnsi="Arial" w:cs="Arial"/>
        </w:rPr>
        <w:t>has been initiated</w:t>
      </w:r>
      <w:proofErr w:type="gramEnd"/>
      <w:r w:rsidRPr="000C5233">
        <w:rPr>
          <w:rFonts w:ascii="Arial" w:hAnsi="Arial" w:cs="Arial"/>
        </w:rPr>
        <w:t>. To retain recognition and to gather new evidence for the next accreditation cycle, another program report must be submitted mid-cycle 3 years (2022-2024) in advance of the next scheduled accreditation visit.</w:t>
      </w:r>
    </w:p>
    <w:p w:rsidR="009E4CAF" w:rsidRPr="000C5233" w:rsidRDefault="003029EA">
      <w:pPr>
        <w:pStyle w:val="Heading2"/>
        <w:ind w:left="0"/>
        <w:rPr>
          <w:rFonts w:ascii="Arial" w:hAnsi="Arial" w:cs="Arial"/>
        </w:rPr>
      </w:pPr>
      <w:bookmarkStart w:id="67" w:name="_jgmg584ngkbi" w:colFirst="0" w:colLast="0"/>
      <w:bookmarkEnd w:id="67"/>
      <w:r w:rsidRPr="000C5233">
        <w:rPr>
          <w:rFonts w:ascii="Arial" w:hAnsi="Arial" w:cs="Arial"/>
        </w:rPr>
        <w:t>Summer 2019</w:t>
      </w:r>
    </w:p>
    <w:p w:rsidR="009E4CAF" w:rsidRPr="000C5233" w:rsidRDefault="003029EA">
      <w:pPr>
        <w:ind w:left="0"/>
        <w:rPr>
          <w:rFonts w:ascii="Arial" w:hAnsi="Arial" w:cs="Arial"/>
        </w:rPr>
      </w:pPr>
      <w:r w:rsidRPr="000C5233">
        <w:rPr>
          <w:rFonts w:ascii="Arial" w:hAnsi="Arial" w:cs="Arial"/>
        </w:rPr>
        <w:t xml:space="preserve">CACREP submitted self-study in </w:t>
      </w:r>
      <w:proofErr w:type="gramStart"/>
      <w:r w:rsidRPr="000C5233">
        <w:rPr>
          <w:rFonts w:ascii="Arial" w:hAnsi="Arial" w:cs="Arial"/>
        </w:rPr>
        <w:t>June,</w:t>
      </w:r>
      <w:proofErr w:type="gramEnd"/>
      <w:r w:rsidRPr="000C5233">
        <w:rPr>
          <w:rFonts w:ascii="Arial" w:hAnsi="Arial" w:cs="Arial"/>
        </w:rPr>
        <w:t xml:space="preserve"> 2019.  An on-site visit will take place sometime in February/March 2020.</w:t>
      </w:r>
    </w:p>
    <w:p w:rsidR="009E4CAF" w:rsidRPr="000C5233" w:rsidRDefault="003029EA">
      <w:pPr>
        <w:pStyle w:val="Heading1"/>
        <w:rPr>
          <w:rFonts w:ascii="Arial" w:hAnsi="Arial" w:cs="Arial"/>
        </w:rPr>
      </w:pPr>
      <w:bookmarkStart w:id="68" w:name="_ybtxcywehobl" w:colFirst="0" w:colLast="0"/>
      <w:bookmarkEnd w:id="68"/>
      <w:r w:rsidRPr="000C5233">
        <w:rPr>
          <w:rFonts w:ascii="Arial" w:hAnsi="Arial" w:cs="Arial"/>
        </w:rPr>
        <w:lastRenderedPageBreak/>
        <w:t>Initiatives (Anne/Mary Jane)</w:t>
      </w:r>
    </w:p>
    <w:p w:rsidR="009E4CAF" w:rsidRPr="000C5233" w:rsidRDefault="003029EA">
      <w:pPr>
        <w:pStyle w:val="Heading2"/>
        <w:rPr>
          <w:rFonts w:ascii="Arial" w:hAnsi="Arial" w:cs="Arial"/>
        </w:rPr>
      </w:pPr>
      <w:bookmarkStart w:id="69" w:name="_5wlm9fyglbpj" w:colFirst="0" w:colLast="0"/>
      <w:bookmarkEnd w:id="69"/>
      <w:r w:rsidRPr="000C5233">
        <w:rPr>
          <w:rFonts w:ascii="Arial" w:hAnsi="Arial" w:cs="Arial"/>
        </w:rPr>
        <w:t>Undergraduate</w:t>
      </w:r>
    </w:p>
    <w:p w:rsidR="009E4CAF" w:rsidRPr="000C5233" w:rsidRDefault="003029EA">
      <w:pPr>
        <w:numPr>
          <w:ilvl w:val="0"/>
          <w:numId w:val="9"/>
        </w:numPr>
        <w:rPr>
          <w:rFonts w:ascii="Arial" w:hAnsi="Arial" w:cs="Arial"/>
        </w:rPr>
      </w:pPr>
      <w:r w:rsidRPr="000C5233">
        <w:rPr>
          <w:rFonts w:ascii="Arial" w:hAnsi="Arial" w:cs="Arial"/>
        </w:rPr>
        <w:t>Applied for Head Start grant; not awarded</w:t>
      </w:r>
    </w:p>
    <w:p w:rsidR="009E4CAF" w:rsidRPr="000C5233" w:rsidRDefault="003029EA">
      <w:pPr>
        <w:numPr>
          <w:ilvl w:val="0"/>
          <w:numId w:val="9"/>
        </w:numPr>
        <w:spacing w:before="0"/>
        <w:rPr>
          <w:rFonts w:ascii="Arial" w:hAnsi="Arial" w:cs="Arial"/>
        </w:rPr>
      </w:pPr>
      <w:r w:rsidRPr="000C5233">
        <w:rPr>
          <w:rFonts w:ascii="Arial" w:hAnsi="Arial" w:cs="Arial"/>
        </w:rPr>
        <w:t>Beveridge Partnership</w:t>
      </w:r>
    </w:p>
    <w:p w:rsidR="009E4CAF" w:rsidRPr="000C5233" w:rsidRDefault="003029EA">
      <w:pPr>
        <w:numPr>
          <w:ilvl w:val="0"/>
          <w:numId w:val="9"/>
        </w:numPr>
        <w:spacing w:before="0"/>
        <w:rPr>
          <w:rFonts w:ascii="Arial" w:hAnsi="Arial" w:cs="Arial"/>
        </w:rPr>
      </w:pPr>
      <w:proofErr w:type="spellStart"/>
      <w:r w:rsidRPr="000C5233">
        <w:rPr>
          <w:rFonts w:ascii="Arial" w:hAnsi="Arial" w:cs="Arial"/>
        </w:rPr>
        <w:t>PEL</w:t>
      </w:r>
      <w:proofErr w:type="spellEnd"/>
      <w:r w:rsidRPr="000C5233">
        <w:rPr>
          <w:rFonts w:ascii="Arial" w:hAnsi="Arial" w:cs="Arial"/>
        </w:rPr>
        <w:t xml:space="preserve"> Fellow</w:t>
      </w:r>
    </w:p>
    <w:p w:rsidR="009E4CAF" w:rsidRPr="000C5233" w:rsidRDefault="003029EA">
      <w:pPr>
        <w:numPr>
          <w:ilvl w:val="0"/>
          <w:numId w:val="9"/>
        </w:numPr>
        <w:spacing w:before="0"/>
        <w:rPr>
          <w:rFonts w:ascii="Arial" w:hAnsi="Arial" w:cs="Arial"/>
        </w:rPr>
      </w:pPr>
      <w:r w:rsidRPr="000C5233">
        <w:rPr>
          <w:rFonts w:ascii="Arial" w:hAnsi="Arial" w:cs="Arial"/>
        </w:rPr>
        <w:t>New tenure-track faculty were hired for AY19-20...</w:t>
      </w:r>
      <w:r w:rsidRPr="000C5233">
        <w:rPr>
          <w:rFonts w:ascii="Arial" w:hAnsi="Arial" w:cs="Arial"/>
          <w:b/>
        </w:rPr>
        <w:t>Jennifer Call-Jones</w:t>
      </w:r>
      <w:r w:rsidRPr="000C5233">
        <w:rPr>
          <w:rFonts w:ascii="Arial" w:hAnsi="Arial" w:cs="Arial"/>
        </w:rPr>
        <w:t xml:space="preserve">, assistant professor of special education (early childhood/early intervention), School of Education and Counseling. Dr. Call earned her Ph.D. the University of Utah.  </w:t>
      </w:r>
      <w:r w:rsidRPr="000C5233">
        <w:rPr>
          <w:rFonts w:ascii="Arial" w:hAnsi="Arial" w:cs="Arial"/>
          <w:b/>
        </w:rPr>
        <w:t>Patrick Keegan</w:t>
      </w:r>
      <w:r w:rsidRPr="000C5233">
        <w:rPr>
          <w:rFonts w:ascii="Arial" w:hAnsi="Arial" w:cs="Arial"/>
        </w:rPr>
        <w:t>, assistant professor of education with expertise in social studies and multicultural education, School of Education and Counseling. Dr. Keegan earned his Ph.D. from Columbia University.</w:t>
      </w:r>
    </w:p>
    <w:p w:rsidR="009E4CAF" w:rsidRPr="000C5233" w:rsidRDefault="003029EA">
      <w:pPr>
        <w:pStyle w:val="Heading2"/>
        <w:rPr>
          <w:rFonts w:ascii="Arial" w:hAnsi="Arial" w:cs="Arial"/>
        </w:rPr>
      </w:pPr>
      <w:bookmarkStart w:id="70" w:name="_lt0b6mgj9yfv" w:colFirst="0" w:colLast="0"/>
      <w:bookmarkEnd w:id="70"/>
      <w:r w:rsidRPr="000C5233">
        <w:rPr>
          <w:rFonts w:ascii="Arial" w:hAnsi="Arial" w:cs="Arial"/>
        </w:rPr>
        <w:t>Graduate</w:t>
      </w:r>
    </w:p>
    <w:p w:rsidR="009E4CAF" w:rsidRPr="000C5233" w:rsidRDefault="003029EA">
      <w:pPr>
        <w:rPr>
          <w:rFonts w:ascii="Arial" w:hAnsi="Arial" w:cs="Arial"/>
        </w:rPr>
      </w:pPr>
      <w:r w:rsidRPr="000C5233">
        <w:rPr>
          <w:rFonts w:ascii="Arial" w:hAnsi="Arial" w:cs="Arial"/>
        </w:rPr>
        <w:t xml:space="preserve">Two new tenure-track faculty </w:t>
      </w:r>
      <w:proofErr w:type="gramStart"/>
      <w:r w:rsidRPr="000C5233">
        <w:rPr>
          <w:rFonts w:ascii="Arial" w:hAnsi="Arial" w:cs="Arial"/>
        </w:rPr>
        <w:t>were hired</w:t>
      </w:r>
      <w:proofErr w:type="gramEnd"/>
      <w:r w:rsidRPr="000C5233">
        <w:rPr>
          <w:rFonts w:ascii="Arial" w:hAnsi="Arial" w:cs="Arial"/>
        </w:rPr>
        <w:t xml:space="preserve"> to begin AY 2019-2020. </w:t>
      </w:r>
      <w:r w:rsidRPr="000C5233">
        <w:rPr>
          <w:rFonts w:ascii="Arial" w:hAnsi="Arial" w:cs="Arial"/>
          <w:b/>
        </w:rPr>
        <w:t xml:space="preserve"> Vincent Marasco,</w:t>
      </w:r>
      <w:r w:rsidRPr="000C5233">
        <w:rPr>
          <w:rFonts w:ascii="Arial" w:hAnsi="Arial" w:cs="Arial"/>
        </w:rPr>
        <w:t xml:space="preserve"> assistant professor of counselor education, School of Education and Counseling, Dr. Marasco earned his Ph.D. from Idaho State University. </w:t>
      </w:r>
    </w:p>
    <w:p w:rsidR="009E4CAF" w:rsidRPr="000C5233" w:rsidRDefault="003029EA">
      <w:pPr>
        <w:rPr>
          <w:rFonts w:ascii="Arial" w:hAnsi="Arial" w:cs="Arial"/>
        </w:rPr>
      </w:pPr>
      <w:r w:rsidRPr="000C5233">
        <w:rPr>
          <w:rFonts w:ascii="Arial" w:hAnsi="Arial" w:cs="Arial"/>
          <w:b/>
        </w:rPr>
        <w:t>Injung Lee</w:t>
      </w:r>
      <w:r w:rsidRPr="000C5233">
        <w:rPr>
          <w:rFonts w:ascii="Arial" w:hAnsi="Arial" w:cs="Arial"/>
        </w:rPr>
        <w:t>, assistant professor of education with a primary focus in school counseling, School of Education and Counseling. Dr. Lee earned her Ph.D. from the University of Iowa.</w:t>
      </w:r>
    </w:p>
    <w:sectPr w:rsidR="009E4CAF" w:rsidRPr="000C5233">
      <w:headerReference w:type="default" r:id="rId9"/>
      <w:footerReference w:type="default" r:id="rId10"/>
      <w:headerReference w:type="first" r:id="rId11"/>
      <w:footerReference w:type="first" r:id="rId12"/>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BBE" w:rsidRDefault="006C6BBE">
      <w:pPr>
        <w:spacing w:before="0" w:line="240" w:lineRule="auto"/>
      </w:pPr>
      <w:r>
        <w:separator/>
      </w:r>
    </w:p>
  </w:endnote>
  <w:endnote w:type="continuationSeparator" w:id="0">
    <w:p w:rsidR="006C6BBE" w:rsidRDefault="006C6BB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 Sans">
    <w:altName w:val="Champion Featherweight"/>
    <w:charset w:val="00"/>
    <w:family w:val="auto"/>
    <w:pitch w:val="default"/>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EA" w:rsidRDefault="003029EA">
    <w:pPr>
      <w:pBdr>
        <w:top w:val="nil"/>
        <w:left w:val="nil"/>
        <w:bottom w:val="nil"/>
        <w:right w:val="nil"/>
        <w:between w:val="nil"/>
      </w:pBdr>
      <w:spacing w:before="0" w:line="240" w:lineRule="auto"/>
    </w:pPr>
    <w:r>
      <w:rPr>
        <w:noProof/>
        <w:lang w:val="en-US"/>
      </w:rPr>
      <w:drawing>
        <wp:inline distT="114300" distB="114300" distL="114300" distR="114300">
          <wp:extent cx="5943600" cy="25400"/>
          <wp:effectExtent l="0" t="0" r="0" b="0"/>
          <wp:docPr id="1"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rsidR="003029EA" w:rsidRDefault="003029EA">
    <w:pPr>
      <w:pBdr>
        <w:top w:val="nil"/>
        <w:left w:val="nil"/>
        <w:bottom w:val="nil"/>
        <w:right w:val="nil"/>
        <w:between w:val="nil"/>
      </w:pBdr>
      <w:spacing w:before="0" w:line="240" w:lineRule="auto"/>
      <w:ind w:firstLine="75"/>
      <w:rPr>
        <w:rFonts w:ascii="Economica" w:eastAsia="Economica" w:hAnsi="Economica" w:cs="Economica"/>
      </w:rPr>
    </w:pPr>
    <w:r>
      <w:rPr>
        <w:rFonts w:ascii="Economica" w:eastAsia="Economica" w:hAnsi="Economica" w:cs="Economica"/>
      </w:rPr>
      <w:fldChar w:fldCharType="begin"/>
    </w:r>
    <w:r>
      <w:rPr>
        <w:rFonts w:ascii="Economica" w:eastAsia="Economica" w:hAnsi="Economica" w:cs="Economica"/>
      </w:rPr>
      <w:instrText>PAGE</w:instrText>
    </w:r>
    <w:r>
      <w:rPr>
        <w:rFonts w:ascii="Economica" w:eastAsia="Economica" w:hAnsi="Economica" w:cs="Economica"/>
      </w:rPr>
      <w:fldChar w:fldCharType="separate"/>
    </w:r>
    <w:r w:rsidR="000C5233">
      <w:rPr>
        <w:rFonts w:ascii="Economica" w:eastAsia="Economica" w:hAnsi="Economica" w:cs="Economica"/>
        <w:noProof/>
      </w:rPr>
      <w:t>38</w:t>
    </w:r>
    <w:r>
      <w:rPr>
        <w:rFonts w:ascii="Economica" w:eastAsia="Economica" w:hAnsi="Economica" w:cs="Economi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EA" w:rsidRDefault="003029EA">
    <w:pPr>
      <w:pBdr>
        <w:top w:val="nil"/>
        <w:left w:val="nil"/>
        <w:bottom w:val="nil"/>
        <w:right w:val="nil"/>
        <w:between w:val="nil"/>
      </w:pBdr>
      <w:spacing w:before="0"/>
    </w:pPr>
    <w:r>
      <w:rPr>
        <w:noProof/>
        <w:lang w:val="en-US"/>
      </w:rPr>
      <w:drawing>
        <wp:inline distT="114300" distB="114300" distL="114300" distR="114300">
          <wp:extent cx="5943600" cy="25400"/>
          <wp:effectExtent l="0" t="0" r="0" b="0"/>
          <wp:docPr id="6"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rsidR="003029EA" w:rsidRDefault="003029EA">
    <w:pPr>
      <w:pStyle w:val="Subtitle"/>
      <w:pBdr>
        <w:top w:val="nil"/>
        <w:left w:val="nil"/>
        <w:bottom w:val="nil"/>
        <w:right w:val="nil"/>
        <w:between w:val="nil"/>
      </w:pBdr>
    </w:pPr>
    <w:bookmarkStart w:id="72" w:name="_w494w0yg8rg0" w:colFirst="0" w:colLast="0"/>
    <w:bookmarkEnd w:id="7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BBE" w:rsidRDefault="006C6BBE">
      <w:pPr>
        <w:spacing w:before="0" w:line="240" w:lineRule="auto"/>
      </w:pPr>
      <w:r>
        <w:separator/>
      </w:r>
    </w:p>
  </w:footnote>
  <w:footnote w:type="continuationSeparator" w:id="0">
    <w:p w:rsidR="006C6BBE" w:rsidRDefault="006C6BB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EA" w:rsidRDefault="003029EA">
    <w:pPr>
      <w:pStyle w:val="Subtitle"/>
      <w:pBdr>
        <w:top w:val="nil"/>
        <w:left w:val="nil"/>
        <w:bottom w:val="nil"/>
        <w:right w:val="nil"/>
        <w:between w:val="nil"/>
      </w:pBdr>
      <w:spacing w:before="600"/>
    </w:pPr>
    <w:bookmarkStart w:id="71" w:name="_leajue2ys1lr" w:colFirst="0" w:colLast="0"/>
    <w:bookmarkEnd w:id="71"/>
  </w:p>
  <w:p w:rsidR="003029EA" w:rsidRDefault="003029EA">
    <w:pPr>
      <w:pBdr>
        <w:top w:val="nil"/>
        <w:left w:val="nil"/>
        <w:bottom w:val="nil"/>
        <w:right w:val="nil"/>
        <w:between w:val="nil"/>
      </w:pBdr>
      <w:spacing w:before="0" w:line="240" w:lineRule="auto"/>
    </w:pPr>
    <w:r>
      <w:rPr>
        <w:noProof/>
        <w:lang w:val="en-US"/>
      </w:rPr>
      <w:drawing>
        <wp:inline distT="114300" distB="114300" distL="114300" distR="114300">
          <wp:extent cx="5943600" cy="25400"/>
          <wp:effectExtent l="0" t="0" r="0" b="0"/>
          <wp:docPr id="2" name="image4.png" descr="horizontal line"/>
          <wp:cNvGraphicFramePr/>
          <a:graphic xmlns:a="http://schemas.openxmlformats.org/drawingml/2006/main">
            <a:graphicData uri="http://schemas.openxmlformats.org/drawingml/2006/picture">
              <pic:pic xmlns:pic="http://schemas.openxmlformats.org/drawingml/2006/picture">
                <pic:nvPicPr>
                  <pic:cNvPr id="0" name="image4.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EA" w:rsidRDefault="003029EA">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4CC3"/>
    <w:multiLevelType w:val="multilevel"/>
    <w:tmpl w:val="143A7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CD4D04"/>
    <w:multiLevelType w:val="multilevel"/>
    <w:tmpl w:val="B85E9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082EE7"/>
    <w:multiLevelType w:val="multilevel"/>
    <w:tmpl w:val="FE525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3A7298"/>
    <w:multiLevelType w:val="multilevel"/>
    <w:tmpl w:val="F9109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6C654F"/>
    <w:multiLevelType w:val="multilevel"/>
    <w:tmpl w:val="8A229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840327"/>
    <w:multiLevelType w:val="multilevel"/>
    <w:tmpl w:val="2EAC0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E85068"/>
    <w:multiLevelType w:val="multilevel"/>
    <w:tmpl w:val="E35CE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4F37EA"/>
    <w:multiLevelType w:val="multilevel"/>
    <w:tmpl w:val="70C6D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1B274A"/>
    <w:multiLevelType w:val="multilevel"/>
    <w:tmpl w:val="09D45C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38F2165"/>
    <w:multiLevelType w:val="multilevel"/>
    <w:tmpl w:val="CC427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C543346"/>
    <w:multiLevelType w:val="multilevel"/>
    <w:tmpl w:val="6906A7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1330A0C"/>
    <w:multiLevelType w:val="multilevel"/>
    <w:tmpl w:val="4D705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48D6C3B"/>
    <w:multiLevelType w:val="multilevel"/>
    <w:tmpl w:val="A8928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90B5421"/>
    <w:multiLevelType w:val="multilevel"/>
    <w:tmpl w:val="5CB26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A5E1645"/>
    <w:multiLevelType w:val="multilevel"/>
    <w:tmpl w:val="37A64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ED25B43"/>
    <w:multiLevelType w:val="multilevel"/>
    <w:tmpl w:val="C284D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53163F6"/>
    <w:multiLevelType w:val="multilevel"/>
    <w:tmpl w:val="262010D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7" w15:restartNumberingAfterBreak="0">
    <w:nsid w:val="70356E1B"/>
    <w:multiLevelType w:val="multilevel"/>
    <w:tmpl w:val="A380F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0775E90"/>
    <w:multiLevelType w:val="multilevel"/>
    <w:tmpl w:val="23444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56B585C"/>
    <w:multiLevelType w:val="multilevel"/>
    <w:tmpl w:val="284424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7EA73395"/>
    <w:multiLevelType w:val="multilevel"/>
    <w:tmpl w:val="321CE7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7"/>
  </w:num>
  <w:num w:numId="2">
    <w:abstractNumId w:val="1"/>
  </w:num>
  <w:num w:numId="3">
    <w:abstractNumId w:val="7"/>
  </w:num>
  <w:num w:numId="4">
    <w:abstractNumId w:val="19"/>
  </w:num>
  <w:num w:numId="5">
    <w:abstractNumId w:val="10"/>
  </w:num>
  <w:num w:numId="6">
    <w:abstractNumId w:val="18"/>
  </w:num>
  <w:num w:numId="7">
    <w:abstractNumId w:val="13"/>
  </w:num>
  <w:num w:numId="8">
    <w:abstractNumId w:val="16"/>
  </w:num>
  <w:num w:numId="9">
    <w:abstractNumId w:val="0"/>
  </w:num>
  <w:num w:numId="10">
    <w:abstractNumId w:val="5"/>
  </w:num>
  <w:num w:numId="11">
    <w:abstractNumId w:val="4"/>
  </w:num>
  <w:num w:numId="12">
    <w:abstractNumId w:val="20"/>
  </w:num>
  <w:num w:numId="13">
    <w:abstractNumId w:val="8"/>
  </w:num>
  <w:num w:numId="14">
    <w:abstractNumId w:val="3"/>
  </w:num>
  <w:num w:numId="15">
    <w:abstractNumId w:val="6"/>
  </w:num>
  <w:num w:numId="16">
    <w:abstractNumId w:val="11"/>
  </w:num>
  <w:num w:numId="17">
    <w:abstractNumId w:val="12"/>
  </w:num>
  <w:num w:numId="18">
    <w:abstractNumId w:val="2"/>
  </w:num>
  <w:num w:numId="19">
    <w:abstractNumId w:val="15"/>
  </w:num>
  <w:num w:numId="20">
    <w:abstractNumId w:val="1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AF"/>
    <w:rsid w:val="000C5233"/>
    <w:rsid w:val="003029EA"/>
    <w:rsid w:val="006C6BBE"/>
    <w:rsid w:val="009E4CAF"/>
    <w:rsid w:val="00F44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9EDE"/>
  <w15:docId w15:val="{D01663CD-D0F2-423E-B1C9-446E9CC9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Open Sans"/>
        <w:sz w:val="22"/>
        <w:szCs w:val="22"/>
        <w:lang w:val="en" w:eastAsia="en-US" w:bidi="ar-SA"/>
      </w:rPr>
    </w:rPrDefault>
    <w:pPrDefault>
      <w:pPr>
        <w:spacing w:before="200" w:line="360" w:lineRule="auto"/>
        <w:ind w:left="-1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sz w:val="32"/>
      <w:szCs w:val="32"/>
    </w:rPr>
  </w:style>
  <w:style w:type="paragraph" w:styleId="Heading2">
    <w:name w:val="heading 2"/>
    <w:basedOn w:val="Normal"/>
    <w:next w:val="Normal"/>
    <w:pPr>
      <w:spacing w:before="480" w:line="240" w:lineRule="auto"/>
      <w:ind w:right="1785"/>
      <w:outlineLvl w:val="1"/>
    </w:pPr>
    <w:rPr>
      <w:b/>
      <w:sz w:val="26"/>
      <w:szCs w:val="26"/>
    </w:rPr>
  </w:style>
  <w:style w:type="paragraph" w:styleId="Heading3">
    <w:name w:val="heading 3"/>
    <w:basedOn w:val="Normal"/>
    <w:next w:val="Normal"/>
    <w:pPr>
      <w:outlineLvl w:val="2"/>
    </w:pPr>
    <w:rPr>
      <w:b/>
      <w:color w:val="8C7252"/>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pPr>
      <w:spacing w:before="0" w:line="240" w:lineRule="auto"/>
    </w:pPr>
    <w:rPr>
      <w:rFonts w:ascii="Economica" w:eastAsia="Economica" w:hAnsi="Economica" w:cs="Economica"/>
      <w:color w:val="999999"/>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F44502"/>
    <w:pPr>
      <w:spacing w:before="0" w:line="240" w:lineRule="auto"/>
    </w:pPr>
  </w:style>
  <w:style w:type="table" w:styleId="TableGrid">
    <w:name w:val="Table Grid"/>
    <w:basedOn w:val="TableNormal"/>
    <w:uiPriority w:val="39"/>
    <w:rsid w:val="000C5233"/>
    <w:pPr>
      <w:spacing w:before="0" w:line="240" w:lineRule="auto"/>
      <w:ind w:left="0"/>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5233"/>
    <w:pPr>
      <w:autoSpaceDE w:val="0"/>
      <w:autoSpaceDN w:val="0"/>
      <w:adjustRightInd w:val="0"/>
      <w:spacing w:before="0" w:line="240" w:lineRule="auto"/>
      <w:ind w:left="0"/>
    </w:pPr>
    <w:rPr>
      <w:rFonts w:ascii="Arial" w:eastAsiaTheme="minorHAnsi"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46</Pages>
  <Words>8274</Words>
  <Characters>44268</Characters>
  <Application>Microsoft Office Word</Application>
  <DocSecurity>0</DocSecurity>
  <Lines>4024</Lines>
  <Paragraphs>3502</Paragraphs>
  <ScaleCrop>false</ScaleCrop>
  <HeadingPairs>
    <vt:vector size="2" baseType="variant">
      <vt:variant>
        <vt:lpstr>Title</vt:lpstr>
      </vt:variant>
      <vt:variant>
        <vt:i4>1</vt:i4>
      </vt:variant>
    </vt:vector>
  </HeadingPairs>
  <TitlesOfParts>
    <vt:vector size="1" baseType="lpstr">
      <vt:lpstr/>
    </vt:vector>
  </TitlesOfParts>
  <Company>Purdue Northwest</Company>
  <LinksUpToDate>false</LinksUpToDate>
  <CharactersWithSpaces>49040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Orr</dc:creator>
  <cp:lastModifiedBy>Amanda Timm</cp:lastModifiedBy>
  <cp:revision>3</cp:revision>
  <dcterms:created xsi:type="dcterms:W3CDTF">2020-07-22T13:27:00Z</dcterms:created>
  <dcterms:modified xsi:type="dcterms:W3CDTF">2020-08-11T16:01:00Z</dcterms:modified>
</cp:coreProperties>
</file>