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D921" w14:textId="77777777" w:rsidR="00EA5B65" w:rsidRDefault="00E3560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sz w:val="36"/>
          <w:szCs w:val="36"/>
          <w:lang w:eastAsia="en-US"/>
        </w:rPr>
        <w:t>Purdue Northwest Curriculum Document Coversheet</w:t>
      </w: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2761"/>
        <w:gridCol w:w="2700"/>
        <w:gridCol w:w="2071"/>
        <w:gridCol w:w="3140"/>
      </w:tblGrid>
      <w:tr w:rsidR="00EA5B65" w14:paraId="3D3E5E34" w14:textId="77777777">
        <w:trPr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92AF84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C641D6B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8">
              <w:r>
                <w:rPr>
                  <w:rStyle w:val="Internet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>
              <w:rPr>
                <w:rStyle w:val="FootnoteAnchor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C949C5" w14:textId="77777777" w:rsidR="00EA5B65" w:rsidRPr="00670A1F" w:rsidRDefault="00F9688D" w:rsidP="00DB6E58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>CES 18-</w:t>
            </w:r>
            <w:r w:rsidR="0052357D">
              <w:rPr>
                <w:rFonts w:ascii="Arial Narrow" w:eastAsia="Times New Roman" w:hAnsi="Arial Narrow"/>
                <w:lang w:eastAsia="zh-CN"/>
              </w:rPr>
              <w:t>02</w:t>
            </w:r>
            <w:r>
              <w:rPr>
                <w:rFonts w:ascii="Arial Narrow" w:eastAsia="Times New Roman" w:hAnsi="Arial Narrow"/>
                <w:lang w:eastAsia="zh-CN"/>
              </w:rPr>
              <w:t xml:space="preserve"> NEW MINOR </w:t>
            </w:r>
            <w:r w:rsidR="00DB6E58">
              <w:rPr>
                <w:rFonts w:ascii="Arial Narrow" w:eastAsia="Times New Roman" w:hAnsi="Arial Narrow"/>
                <w:lang w:eastAsia="zh-CN"/>
              </w:rPr>
              <w:t>FORENSIC SCIENCE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1FD160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7FB01C4C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3A9A4E" w14:textId="5A71209D" w:rsidR="00EA5B65" w:rsidRDefault="00A2023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EA5B65" w14:paraId="389AC598" w14:textId="77777777">
        <w:trPr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B0CFC1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14:paraId="461ED0F1" w14:textId="77777777" w:rsidR="00EA5B65" w:rsidRDefault="00EA5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427F60" w14:textId="77777777" w:rsidR="00EA5B65" w:rsidRPr="00670A1F" w:rsidRDefault="00B27C47">
            <w:pPr>
              <w:spacing w:after="0" w:line="240" w:lineRule="auto"/>
            </w:pPr>
            <w:r w:rsidRPr="00670A1F">
              <w:rPr>
                <w:rFonts w:ascii="Arial Narrow" w:eastAsia="Times New Roman" w:hAnsi="Arial Narrow"/>
                <w:color w:val="auto"/>
                <w:lang w:eastAsia="zh-CN"/>
              </w:rPr>
              <w:t>Spring 2019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D1D46D7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14:paraId="27336C17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AC67ADB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640EDC" w14:textId="40FD1661" w:rsidR="00EA5B65" w:rsidRDefault="00A2023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EA5B65" w14:paraId="61E18E08" w14:textId="77777777">
        <w:trPr>
          <w:trHeight w:val="480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9B307C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709FDDD6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of both Dept &amp; College/School 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0E3DF3" w14:textId="77777777" w:rsidR="00E35607" w:rsidRPr="00670A1F" w:rsidRDefault="00E35607" w:rsidP="001C0046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670A1F">
              <w:rPr>
                <w:rFonts w:ascii="Arial Narrow" w:eastAsia="Times New Roman" w:hAnsi="Arial Narrow" w:cs="Arial"/>
                <w:lang w:eastAsia="zh-CN"/>
              </w:rPr>
              <w:t>Chemistry &amp; Physics Department</w:t>
            </w:r>
          </w:p>
          <w:p w14:paraId="7D6B59A2" w14:textId="77777777" w:rsidR="00EA5B65" w:rsidRPr="00670A1F" w:rsidRDefault="00E35607" w:rsidP="001C0046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670A1F">
              <w:rPr>
                <w:rFonts w:ascii="Arial Narrow" w:eastAsia="Times New Roman" w:hAnsi="Arial Narrow" w:cs="Arial"/>
                <w:lang w:eastAsia="zh-CN"/>
              </w:rPr>
              <w:t>College of Engineering and Sciences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5A8B33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E9AD402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C41836" w14:textId="77777777"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 w14:paraId="140A1AA4" w14:textId="77777777">
        <w:trPr>
          <w:trHeight w:val="583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12AE83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BD96C1" w14:textId="77777777" w:rsidR="00EA5B65" w:rsidRPr="00670A1F" w:rsidRDefault="002463C8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>September 21</w:t>
            </w:r>
            <w:r w:rsidR="00B27C47" w:rsidRPr="00670A1F">
              <w:rPr>
                <w:rFonts w:ascii="Arial Narrow" w:eastAsia="Times New Roman" w:hAnsi="Arial Narrow"/>
                <w:lang w:eastAsia="zh-CN"/>
              </w:rPr>
              <w:t>, 2018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4D48AB" w14:textId="77777777" w:rsidR="00EA5B65" w:rsidRDefault="00EA5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E9D12A" w14:textId="77777777"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 w14:paraId="32B49340" w14:textId="77777777">
        <w:trPr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ACCC02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1A1B5F0A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(Date sent to College/School  Curr Comm after Dept Review)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19D535" w14:textId="77777777" w:rsidR="00EA5B65" w:rsidRPr="00670A1F" w:rsidRDefault="00EA5B65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150C2D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3380DD7C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1BDAE4B" w14:textId="77777777" w:rsidR="00EA5B65" w:rsidRDefault="00C2096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7D56F6">
              <w:fldChar w:fldCharType="separate"/>
            </w:r>
            <w:r>
              <w:fldChar w:fldCharType="end"/>
            </w:r>
            <w:bookmarkStart w:id="1" w:name="__Fieldmark__90_338183973"/>
            <w:bookmarkStart w:id="2" w:name="__Fieldmark__737_861457638"/>
            <w:bookmarkEnd w:id="1"/>
            <w:bookmarkEnd w:id="2"/>
            <w:r w:rsidR="00E35607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607">
              <w:instrText>FORMCHECKBOX</w:instrText>
            </w:r>
            <w:r w:rsidR="007D56F6">
              <w:fldChar w:fldCharType="separate"/>
            </w:r>
            <w:r>
              <w:fldChar w:fldCharType="end"/>
            </w:r>
            <w:bookmarkStart w:id="3" w:name="__Fieldmark__94_338183973"/>
            <w:bookmarkStart w:id="4" w:name="__Fieldmark__746_861457638"/>
            <w:bookmarkEnd w:id="3"/>
            <w:bookmarkEnd w:id="4"/>
            <w:r w:rsidR="00E35607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E35607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4D461B2" w14:textId="77777777"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EA5B65" w14:paraId="5673D7DE" w14:textId="77777777">
        <w:trPr>
          <w:cantSplit/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81D0D2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College/School  Curriculum Committee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334E893" w14:textId="77777777" w:rsidR="00EA5B65" w:rsidRPr="00670A1F" w:rsidRDefault="00EA5B65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CB1289" w14:textId="77777777" w:rsidR="00EA5B65" w:rsidRDefault="00E3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C930861" w14:textId="77777777" w:rsidR="00EA5B65" w:rsidRDefault="00E35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0FB55FC3" w14:textId="77777777"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Registrar will complete Form 40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C276C3E" w14:textId="77777777" w:rsidR="00EA5B65" w:rsidRDefault="00C2096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7D56F6">
              <w:fldChar w:fldCharType="separate"/>
            </w:r>
            <w:r>
              <w:fldChar w:fldCharType="end"/>
            </w:r>
            <w:bookmarkStart w:id="5" w:name="__Fieldmark__111_338183973"/>
            <w:bookmarkStart w:id="6" w:name="__Fieldmark__764_861457638"/>
            <w:bookmarkEnd w:id="5"/>
            <w:bookmarkEnd w:id="6"/>
            <w:r w:rsidR="00E3560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E35607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E356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4F706D66" w14:textId="77777777" w:rsidR="00EA5B65" w:rsidRDefault="00C2096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607">
              <w:instrText>FORMCHECKBOX</w:instrText>
            </w:r>
            <w:r w:rsidR="007D56F6">
              <w:fldChar w:fldCharType="separate"/>
            </w:r>
            <w:r>
              <w:fldChar w:fldCharType="end"/>
            </w:r>
            <w:bookmarkStart w:id="7" w:name="__Fieldmark__119_338183973"/>
            <w:bookmarkStart w:id="8" w:name="__Fieldmark__777_861457638"/>
            <w:bookmarkEnd w:id="7"/>
            <w:bookmarkEnd w:id="8"/>
            <w:r w:rsidR="00E35607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E35607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E356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E356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2721CAF5" w14:textId="77777777" w:rsidR="00EA5B65" w:rsidRDefault="00EA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A5B65" w14:paraId="2F5894CF" w14:textId="77777777">
        <w:trPr>
          <w:cantSplit/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52D48B3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14:paraId="254AC7D5" w14:textId="77777777" w:rsidR="00EA5B65" w:rsidRDefault="00E3560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E0F0D3" w14:textId="77777777" w:rsidR="00EA5B65" w:rsidRPr="00670A1F" w:rsidRDefault="00E35607" w:rsidP="00C965F0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670A1F">
              <w:rPr>
                <w:rFonts w:ascii="Arial Narrow" w:eastAsia="Times New Roman" w:hAnsi="Arial Narrow"/>
                <w:lang w:eastAsia="zh-CN"/>
              </w:rPr>
              <w:t xml:space="preserve">Purna Das, Department Head </w:t>
            </w:r>
          </w:p>
          <w:p w14:paraId="10839C35" w14:textId="77777777" w:rsidR="00E45C88" w:rsidRPr="00670A1F" w:rsidRDefault="00E45C88" w:rsidP="00C965F0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0C50A8" w14:textId="77777777" w:rsidR="00EA5B65" w:rsidRDefault="00EA5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7F07BD" w14:textId="77777777" w:rsidR="00EA5B65" w:rsidRDefault="00EA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451970C" w14:textId="77777777" w:rsidR="00EA5B65" w:rsidRDefault="00EA5B65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91C9CFE" w14:textId="77777777" w:rsidR="00EA5B65" w:rsidRDefault="00E35607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 Senate.</w:t>
      </w:r>
    </w:p>
    <w:p w14:paraId="59BFC35E" w14:textId="77777777" w:rsidR="00EA5B65" w:rsidRDefault="00EA5B65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10672"/>
      </w:tblGrid>
      <w:tr w:rsidR="00EA5B65" w14:paraId="4E334B2B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2CB6DA2C" w14:textId="77777777"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Task (check all that apply and fill out sections appropriate for each change). </w:t>
            </w:r>
          </w:p>
          <w:p w14:paraId="7DDC8879" w14:textId="77777777" w:rsidR="00EA5B65" w:rsidRDefault="00C2096E">
            <w:pPr>
              <w:spacing w:after="0" w:line="240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47">
              <w:instrText xml:space="preserve"> FORMCHECKBOX </w:instrText>
            </w:r>
            <w:r w:rsidR="007D56F6">
              <w:fldChar w:fldCharType="separate"/>
            </w:r>
            <w:r>
              <w:fldChar w:fldCharType="end"/>
            </w:r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Program/Concentration Change or New Program/Concentration Proposal: Complete Section I, III, &amp; IV</w:t>
            </w:r>
          </w:p>
          <w:p w14:paraId="106C7688" w14:textId="77777777" w:rsidR="00EA5B65" w:rsidRDefault="00C2096E">
            <w:pPr>
              <w:spacing w:after="0" w:line="240" w:lineRule="auto"/>
              <w:ind w:left="404" w:hanging="40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7C47">
              <w:instrText xml:space="preserve"> FORMCHECKBOX </w:instrText>
            </w:r>
            <w:r w:rsidR="007D56F6">
              <w:fldChar w:fldCharType="separate"/>
            </w:r>
            <w:r>
              <w:fldChar w:fldCharType="end"/>
            </w:r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Minor Change or New Minor Proposal: Complete Section I (delete sections III &amp; IV)</w:t>
            </w:r>
          </w:p>
          <w:p w14:paraId="2C0BFA87" w14:textId="77777777" w:rsidR="00EA5B65" w:rsidRDefault="00C2096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7D56F6">
              <w:fldChar w:fldCharType="separate"/>
            </w:r>
            <w:r>
              <w:fldChar w:fldCharType="end"/>
            </w:r>
            <w:bookmarkStart w:id="9" w:name="__Fieldmark__225_338183973"/>
            <w:bookmarkStart w:id="10" w:name="__Fieldmark__877_861457638"/>
            <w:bookmarkEnd w:id="9"/>
            <w:bookmarkEnd w:id="10"/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Certificate Change or New Certificate Proposal: Complete Section I (delete sections III &amp; IV)</w:t>
            </w:r>
          </w:p>
          <w:p w14:paraId="6296CC95" w14:textId="77777777" w:rsidR="00EA5B65" w:rsidRPr="002070C0" w:rsidRDefault="00C2096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7D56F6">
              <w:fldChar w:fldCharType="separate"/>
            </w:r>
            <w:r>
              <w:fldChar w:fldCharType="end"/>
            </w:r>
            <w:bookmarkStart w:id="11" w:name="__Fieldmark__234_338183973"/>
            <w:bookmarkStart w:id="12" w:name="__Fieldmark__886_861457638"/>
            <w:bookmarkEnd w:id="11"/>
            <w:bookmarkEnd w:id="12"/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Change or New Course Proposal: Complete Section II (delete sections III &amp; IV)</w:t>
            </w:r>
          </w:p>
        </w:tc>
      </w:tr>
      <w:tr w:rsidR="00EA5B65" w14:paraId="3B2470B0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20D77EB3" w14:textId="77777777" w:rsidR="00EA5B65" w:rsidRDefault="00E3560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="003538D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 w:rsidR="00406DA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Minor in Forensic Science</w:t>
            </w:r>
          </w:p>
          <w:p w14:paraId="062456D9" w14:textId="77777777"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 w14:paraId="321DBE1A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0003F013" w14:textId="77777777" w:rsidR="00EA5B65" w:rsidRPr="002070C0" w:rsidRDefault="00E3560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(If applicable.) </w:t>
            </w:r>
            <w:r w:rsidRPr="00406DA5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Bachelor of Science</w:t>
            </w:r>
          </w:p>
        </w:tc>
      </w:tr>
    </w:tbl>
    <w:p w14:paraId="3A12C3F0" w14:textId="77777777" w:rsidR="00EA5B65" w:rsidRDefault="00E3560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br w:type="page"/>
      </w:r>
    </w:p>
    <w:p w14:paraId="7CF3A357" w14:textId="77777777" w:rsidR="00EA5B65" w:rsidRDefault="00E35607">
      <w:pPr>
        <w:pStyle w:val="Heading2"/>
      </w:pPr>
      <w:r>
        <w:lastRenderedPageBreak/>
        <w:t>Section I: This section is for changes in programs, minors and certificates</w:t>
      </w: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10672"/>
      </w:tblGrid>
      <w:tr w:rsidR="00EA5B65" w14:paraId="1D015BC1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29CE3E56" w14:textId="77777777"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683A3B49" w14:textId="77777777" w:rsidR="00EA5B65" w:rsidRPr="00670A1F" w:rsidRDefault="00406DA5" w:rsidP="00B27C4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670A1F">
              <w:rPr>
                <w:rFonts w:ascii="Arial Narrow" w:eastAsia="Times New Roman" w:hAnsi="Arial Narrow"/>
                <w:lang w:eastAsia="zh-CN"/>
              </w:rPr>
              <w:t>P</w:t>
            </w:r>
            <w:r w:rsidR="00B27C47" w:rsidRPr="00670A1F">
              <w:rPr>
                <w:rFonts w:ascii="Arial Narrow" w:eastAsia="Times New Roman" w:hAnsi="Arial Narrow"/>
                <w:lang w:eastAsia="zh-CN"/>
              </w:rPr>
              <w:t>roposal for a Minor in Forensic Science</w:t>
            </w:r>
          </w:p>
        </w:tc>
      </w:tr>
      <w:tr w:rsidR="00EA5B65" w14:paraId="5CAB0777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5829B4BB" w14:textId="77777777"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53075DEC" w14:textId="77777777" w:rsidR="00011749" w:rsidRPr="003251A0" w:rsidRDefault="00406DA5" w:rsidP="0027390D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3251A0">
              <w:rPr>
                <w:rFonts w:ascii="Arial Narrow" w:eastAsia="Times New Roman" w:hAnsi="Arial Narrow" w:cs="Arial"/>
                <w:lang w:eastAsia="zh-CN"/>
              </w:rPr>
              <w:t xml:space="preserve">The proposed Minor will be accessible to multiple disciplines. </w:t>
            </w:r>
            <w:r w:rsidR="00245147" w:rsidRPr="003251A0">
              <w:rPr>
                <w:rFonts w:ascii="Arial Narrow" w:eastAsia="Times New Roman" w:hAnsi="Arial Narrow" w:cs="Arial"/>
                <w:lang w:eastAsia="zh-CN"/>
              </w:rPr>
              <w:t>S</w:t>
            </w:r>
            <w:r w:rsidRPr="003251A0">
              <w:rPr>
                <w:rFonts w:ascii="Arial Narrow" w:eastAsia="Times New Roman" w:hAnsi="Arial Narrow" w:cs="Arial"/>
                <w:lang w:eastAsia="zh-CN"/>
              </w:rPr>
              <w:t xml:space="preserve">tudents from </w:t>
            </w:r>
            <w:r w:rsidR="00245147" w:rsidRPr="003251A0">
              <w:rPr>
                <w:rFonts w:ascii="Arial Narrow" w:eastAsia="Times New Roman" w:hAnsi="Arial Narrow" w:cs="Arial"/>
                <w:lang w:eastAsia="zh-CN"/>
              </w:rPr>
              <w:t xml:space="preserve">primarily </w:t>
            </w:r>
            <w:r w:rsidRPr="003251A0">
              <w:rPr>
                <w:rFonts w:ascii="Arial Narrow" w:eastAsia="Times New Roman" w:hAnsi="Arial Narrow" w:cs="Arial"/>
                <w:lang w:eastAsia="zh-CN"/>
              </w:rPr>
              <w:t>Biology, Chemistry, Engineering</w:t>
            </w:r>
            <w:r w:rsidR="00245147" w:rsidRPr="003251A0">
              <w:rPr>
                <w:rFonts w:ascii="Arial Narrow" w:eastAsia="Times New Roman" w:hAnsi="Arial Narrow" w:cs="Arial"/>
                <w:lang w:eastAsia="zh-CN"/>
              </w:rPr>
              <w:t xml:space="preserve">, </w:t>
            </w:r>
            <w:r w:rsidR="0027390D">
              <w:rPr>
                <w:rFonts w:ascii="Arial Narrow" w:eastAsia="Times New Roman" w:hAnsi="Arial Narrow" w:cs="Arial"/>
                <w:lang w:eastAsia="zh-CN"/>
              </w:rPr>
              <w:t>Physics</w:t>
            </w:r>
            <w:r w:rsidR="00245147" w:rsidRPr="003251A0">
              <w:rPr>
                <w:rFonts w:ascii="Arial Narrow" w:eastAsia="Times New Roman" w:hAnsi="Arial Narrow" w:cs="Arial"/>
                <w:lang w:eastAsia="zh-CN"/>
              </w:rPr>
              <w:t xml:space="preserve">, </w:t>
            </w:r>
            <w:r w:rsidR="0027390D">
              <w:rPr>
                <w:rFonts w:ascii="Arial Narrow" w:eastAsia="Times New Roman" w:hAnsi="Arial Narrow" w:cs="Arial"/>
                <w:lang w:eastAsia="zh-CN"/>
              </w:rPr>
              <w:t xml:space="preserve">and </w:t>
            </w:r>
            <w:r w:rsidR="00245147" w:rsidRPr="003251A0">
              <w:rPr>
                <w:rFonts w:ascii="Arial Narrow" w:eastAsia="Times New Roman" w:hAnsi="Arial Narrow" w:cs="Arial"/>
                <w:lang w:eastAsia="zh-CN"/>
              </w:rPr>
              <w:t xml:space="preserve">Social Sciences will be able to choose electives that are already part of their study plans. The new Minor will be compatible with the concentration </w:t>
            </w:r>
            <w:r w:rsidRPr="003251A0">
              <w:rPr>
                <w:rFonts w:ascii="Arial Narrow" w:eastAsia="Times New Roman" w:hAnsi="Arial Narrow" w:cs="Arial"/>
                <w:lang w:eastAsia="zh-CN"/>
              </w:rPr>
              <w:t>i</w:t>
            </w:r>
            <w:r w:rsidR="00245147" w:rsidRPr="003251A0">
              <w:rPr>
                <w:rFonts w:ascii="Arial Narrow" w:eastAsia="Times New Roman" w:hAnsi="Arial Narrow" w:cs="Arial"/>
                <w:lang w:eastAsia="zh-CN"/>
              </w:rPr>
              <w:t>n forensic science that is already in place.</w:t>
            </w:r>
          </w:p>
        </w:tc>
      </w:tr>
      <w:tr w:rsidR="00EA5B65" w14:paraId="4A8CE920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284A4D2E" w14:textId="77777777"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457F953C" w14:textId="77777777" w:rsidR="00EA5B65" w:rsidRPr="00122054" w:rsidRDefault="00AA0BAC" w:rsidP="006C7C7E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lang w:eastAsia="zh-CN"/>
              </w:rPr>
            </w:pP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Two of the three </w:t>
            </w:r>
            <w:r w:rsidR="00670A1F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core </w:t>
            </w: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courses (FIS 14000 and FIS 14005) in the Forensic Science Minor, and </w:t>
            </w:r>
            <w:r w:rsidR="00011749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in </w:t>
            </w: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the </w:t>
            </w:r>
            <w:r w:rsidR="003251A0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existing </w:t>
            </w: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>Forensic Science Concentration within the Physical Science</w:t>
            </w:r>
            <w:r w:rsidR="00203CEE">
              <w:rPr>
                <w:rFonts w:ascii="Arial Narrow" w:eastAsia="Times New Roman" w:hAnsi="Arial Narrow" w:cs="Arial"/>
                <w:color w:val="auto"/>
                <w:lang w:eastAsia="zh-CN"/>
              </w:rPr>
              <w:t>s</w:t>
            </w: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 Major, </w:t>
            </w:r>
            <w:r w:rsidR="00670A1F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are currently handled by </w:t>
            </w:r>
            <w:r w:rsidR="00AA0F88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>qualified LTLs and</w:t>
            </w:r>
            <w:r w:rsidR="003251A0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 </w:t>
            </w:r>
            <w:r w:rsidR="00AA0F88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laboratory resources of the department. </w:t>
            </w: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The third course in the core, CRJU 15000, is offered through the Social Sciences Department. </w:t>
            </w:r>
            <w:r w:rsidR="00203CEE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The fourth course FIS 35000 is part of the Forensic Science Concentration curriculum.  </w:t>
            </w:r>
            <w:r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A </w:t>
            </w:r>
            <w:r w:rsidR="00670A1F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Visiting Instructor </w:t>
            </w:r>
            <w:r w:rsidR="00011749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with expertise </w:t>
            </w:r>
            <w:r w:rsidR="00122054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in forensic science and criminal justice background and significant industry experience </w:t>
            </w:r>
            <w:r w:rsidR="00011749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has </w:t>
            </w:r>
            <w:r w:rsidR="00122054">
              <w:rPr>
                <w:rFonts w:ascii="Arial Narrow" w:eastAsia="Times New Roman" w:hAnsi="Arial Narrow" w:cs="Arial"/>
                <w:color w:val="auto"/>
                <w:lang w:eastAsia="zh-CN"/>
              </w:rPr>
              <w:t>joined the department to assist in the growth of the forensic science program and cover additional FIS courses</w:t>
            </w:r>
            <w:r w:rsidR="006C7C7E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 in the concentration</w:t>
            </w:r>
            <w:r w:rsidR="00122054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. </w:t>
            </w:r>
            <w:r w:rsidR="006C7C7E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No additional faculty will be needed to support the minor since the courses in the minor are drawn from the core courses in the concentration.  </w:t>
            </w:r>
            <w:r w:rsidR="00670A1F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>T</w:t>
            </w:r>
            <w:r w:rsidR="00AA0F88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>he existing cross disciplinary laboratory resources</w:t>
            </w:r>
            <w:r w:rsidR="00670A1F" w:rsidRPr="003251A0">
              <w:rPr>
                <w:rFonts w:ascii="Arial Narrow" w:eastAsia="Times New Roman" w:hAnsi="Arial Narrow" w:cs="Arial"/>
                <w:color w:val="auto"/>
                <w:lang w:eastAsia="zh-CN"/>
              </w:rPr>
              <w:t xml:space="preserve"> would be adequate to provide the necessary laboratory experience to the students. </w:t>
            </w:r>
          </w:p>
        </w:tc>
      </w:tr>
      <w:tr w:rsidR="00EA5B65" w14:paraId="54D194CF" w14:textId="77777777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14:paraId="1AD851A9" w14:textId="77777777"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units.)(Include name of person in affected area discussed with)</w:t>
            </w:r>
          </w:p>
          <w:p w14:paraId="77C17C7C" w14:textId="77777777" w:rsidR="00EA5B65" w:rsidRPr="003251A0" w:rsidRDefault="003251A0" w:rsidP="00C4296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 xml:space="preserve">The multidisciplinary nature of the Forensic Science Minor will allow students from various disciplines to have the flexibility to fit the minor into their curricular </w:t>
            </w:r>
            <w:r w:rsidR="00C42967">
              <w:rPr>
                <w:rFonts w:ascii="Arial Narrow" w:eastAsia="Times New Roman" w:hAnsi="Arial Narrow"/>
                <w:lang w:eastAsia="zh-CN"/>
              </w:rPr>
              <w:t>plans</w:t>
            </w:r>
            <w:r>
              <w:rPr>
                <w:rFonts w:ascii="Arial Narrow" w:eastAsia="Times New Roman" w:hAnsi="Arial Narrow"/>
                <w:lang w:eastAsia="zh-CN"/>
              </w:rPr>
              <w:t xml:space="preserve">. </w:t>
            </w:r>
            <w:r w:rsidR="00C909C4">
              <w:rPr>
                <w:rFonts w:ascii="Arial Narrow" w:eastAsia="Times New Roman" w:hAnsi="Arial Narrow"/>
                <w:lang w:eastAsia="zh-CN"/>
              </w:rPr>
              <w:t xml:space="preserve"> Academic units with courses in the electives list may see slight enrollment increase in listed courses.</w:t>
            </w:r>
          </w:p>
        </w:tc>
      </w:tr>
    </w:tbl>
    <w:p w14:paraId="0746BB78" w14:textId="77777777" w:rsidR="00EA5B65" w:rsidRDefault="00122054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35607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3F929E25" w14:textId="77777777" w:rsidR="00EA5B65" w:rsidRDefault="00E356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br w:type="page"/>
      </w:r>
    </w:p>
    <w:p w14:paraId="76C9CA14" w14:textId="77777777" w:rsidR="00EA5B65" w:rsidRDefault="00E35607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  <w:t xml:space="preserve">Document No:  </w:t>
      </w:r>
    </w:p>
    <w:p w14:paraId="365A5CE6" w14:textId="77777777" w:rsidR="00EA5B65" w:rsidRDefault="00057976">
      <w:pPr>
        <w:pStyle w:val="Heading2"/>
        <w:rPr>
          <w:rFonts w:ascii="Cambria" w:eastAsia="MS Mincho" w:hAnsi="Cambria"/>
          <w:i/>
        </w:rPr>
      </w:pPr>
      <w:r>
        <w:rPr>
          <w:rFonts w:eastAsia="MS Mincho"/>
        </w:rPr>
        <w:t>Section IV</w:t>
      </w:r>
      <w:r w:rsidR="00E35607">
        <w:rPr>
          <w:rFonts w:eastAsia="MS Mincho"/>
        </w:rPr>
        <w:t xml:space="preserve">:  </w:t>
      </w:r>
      <w:r w:rsidR="00295E36">
        <w:rPr>
          <w:rFonts w:eastAsia="MS Mincho"/>
        </w:rPr>
        <w:t xml:space="preserve">PROPOSED </w:t>
      </w:r>
      <w:r w:rsidR="00E35607">
        <w:rPr>
          <w:rFonts w:eastAsia="MS Mincho"/>
        </w:rPr>
        <w:t>PLAN OF STUDY</w:t>
      </w:r>
    </w:p>
    <w:p w14:paraId="43AAB24E" w14:textId="77777777" w:rsidR="00080008" w:rsidRPr="0027390D" w:rsidRDefault="00E35607" w:rsidP="00080008">
      <w:pPr>
        <w:pStyle w:val="Heading3"/>
        <w:spacing w:after="0"/>
        <w:rPr>
          <w:b w:val="0"/>
        </w:rPr>
      </w:pPr>
      <w:r w:rsidRPr="00473EB6">
        <w:t xml:space="preserve">Degree Name: </w:t>
      </w:r>
      <w:r w:rsidR="00DE275E" w:rsidRPr="00473EB6">
        <w:t xml:space="preserve"> </w:t>
      </w:r>
      <w:r w:rsidR="00C42967" w:rsidRPr="002463C8">
        <w:rPr>
          <w:rFonts w:ascii="Arial Narrow" w:hAnsi="Arial Narrow"/>
          <w:b w:val="0"/>
          <w:sz w:val="24"/>
          <w:szCs w:val="24"/>
        </w:rPr>
        <w:t>Minor in Forensic Science</w:t>
      </w:r>
    </w:p>
    <w:p w14:paraId="06873082" w14:textId="77777777" w:rsidR="00080008" w:rsidRPr="0027390D" w:rsidRDefault="00E35607" w:rsidP="00080008">
      <w:pPr>
        <w:pStyle w:val="Heading3"/>
        <w:spacing w:after="0"/>
        <w:rPr>
          <w:rFonts w:ascii="Arial Narrow" w:eastAsia="MS Gothic" w:hAnsi="Arial Narrow"/>
          <w:sz w:val="24"/>
          <w:szCs w:val="24"/>
        </w:rPr>
      </w:pPr>
      <w:r w:rsidRPr="00473EB6">
        <w:rPr>
          <w:rFonts w:eastAsia="MS Gothic"/>
        </w:rPr>
        <w:t>Degree Requirements</w:t>
      </w:r>
      <w:r w:rsidR="00284FCE" w:rsidRPr="00473EB6">
        <w:rPr>
          <w:rFonts w:eastAsia="MS Gothic"/>
        </w:rPr>
        <w:t>:</w:t>
      </w:r>
      <w:r w:rsidR="00122054">
        <w:rPr>
          <w:rFonts w:eastAsia="MS Gothic"/>
        </w:rPr>
        <w:t xml:space="preserve">  </w:t>
      </w:r>
      <w:r w:rsidR="00122054" w:rsidRPr="00080008">
        <w:rPr>
          <w:rFonts w:ascii="Arial Narrow" w:hAnsi="Arial Narrow"/>
          <w:b w:val="0"/>
        </w:rPr>
        <w:t>Grade Point Average (GPA) - 2.0 GPA or better is required for all elective</w:t>
      </w:r>
      <w:r w:rsidR="00080008" w:rsidRPr="00080008">
        <w:rPr>
          <w:rFonts w:ascii="Arial Narrow" w:hAnsi="Arial Narrow"/>
          <w:b w:val="0"/>
        </w:rPr>
        <w:t xml:space="preserve"> courses </w:t>
      </w:r>
      <w:r w:rsidR="00080008">
        <w:rPr>
          <w:rFonts w:ascii="Arial Narrow" w:hAnsi="Arial Narrow"/>
          <w:b w:val="0"/>
        </w:rPr>
        <w:t xml:space="preserve">applied to </w:t>
      </w:r>
      <w:r w:rsidR="00122054" w:rsidRPr="00080008">
        <w:rPr>
          <w:rFonts w:ascii="Arial Narrow" w:hAnsi="Arial Narrow"/>
          <w:b w:val="0"/>
        </w:rPr>
        <w:t>this minor.</w:t>
      </w:r>
    </w:p>
    <w:p w14:paraId="0B5C9A5C" w14:textId="77777777" w:rsidR="00C42967" w:rsidRPr="00080008" w:rsidRDefault="00284FCE" w:rsidP="00080008">
      <w:pPr>
        <w:pStyle w:val="Heading3"/>
        <w:spacing w:after="0"/>
        <w:rPr>
          <w:rFonts w:eastAsia="MS Gothic"/>
        </w:rPr>
      </w:pPr>
      <w:r w:rsidRPr="00473EB6">
        <w:t>Credit Hours</w:t>
      </w:r>
      <w:r w:rsidR="00832767">
        <w:rPr>
          <w:rFonts w:eastAsia="MS Gothic"/>
        </w:rPr>
        <w:t>:</w:t>
      </w:r>
      <w:r w:rsidRPr="00473EB6">
        <w:rPr>
          <w:rFonts w:eastAsia="MS Gothic"/>
        </w:rPr>
        <w:t xml:space="preserve"> </w:t>
      </w:r>
      <w:r w:rsidR="00832767">
        <w:rPr>
          <w:rFonts w:eastAsia="MS Gothic"/>
        </w:rPr>
        <w:t xml:space="preserve"> </w:t>
      </w:r>
      <w:r w:rsidR="00C42967" w:rsidRPr="00080008">
        <w:rPr>
          <w:rFonts w:ascii="Arial Narrow" w:eastAsia="MS Gothic" w:hAnsi="Arial Narrow"/>
          <w:b w:val="0"/>
        </w:rPr>
        <w:t>21</w:t>
      </w:r>
      <w:r w:rsidRPr="00080008">
        <w:rPr>
          <w:rFonts w:ascii="Arial Narrow" w:hAnsi="Arial Narrow"/>
          <w:b w:val="0"/>
        </w:rPr>
        <w:t xml:space="preserve"> credit hours</w:t>
      </w:r>
      <w:r w:rsidRPr="00AD2969">
        <w:t xml:space="preserve">    </w:t>
      </w:r>
    </w:p>
    <w:p w14:paraId="7A9A788F" w14:textId="77777777" w:rsidR="00EA5B65" w:rsidRDefault="00E35607" w:rsidP="00832767">
      <w:pPr>
        <w:pStyle w:val="Heading3"/>
        <w:rPr>
          <w:rFonts w:eastAsia="MS Mincho"/>
        </w:rPr>
      </w:pPr>
      <w:r>
        <w:rPr>
          <w:rFonts w:eastAsia="MS Mincho"/>
        </w:rPr>
        <w:t xml:space="preserve">Required Courses </w:t>
      </w:r>
    </w:p>
    <w:p w14:paraId="13100E8C" w14:textId="77777777" w:rsidR="00DE275E" w:rsidRPr="00080008" w:rsidRDefault="00C42967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 w:rsidRPr="00080008">
        <w:rPr>
          <w:rFonts w:ascii="Arial Narrow" w:eastAsia="MS Mincho" w:hAnsi="Arial Narrow"/>
          <w:lang w:eastAsia="en-US"/>
        </w:rPr>
        <w:t>CRJU 15000      Intro to Criminal Justice System</w:t>
      </w:r>
      <w:r w:rsidR="00DE275E" w:rsidRPr="00080008">
        <w:rPr>
          <w:rFonts w:ascii="Arial Narrow" w:eastAsia="MS Mincho" w:hAnsi="Arial Narrow"/>
          <w:lang w:eastAsia="en-US"/>
        </w:rPr>
        <w:tab/>
        <w:t>3 credits</w:t>
      </w:r>
    </w:p>
    <w:p w14:paraId="6A0AC96E" w14:textId="77777777" w:rsidR="00DE275E" w:rsidRPr="00080008" w:rsidRDefault="00C42967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 w:rsidRPr="00080008">
        <w:rPr>
          <w:rFonts w:ascii="Arial Narrow" w:eastAsia="MS Mincho" w:hAnsi="Arial Narrow"/>
          <w:lang w:eastAsia="en-US"/>
        </w:rPr>
        <w:t>FIS 14000          Intro to Forensic Science: Criminalistics</w:t>
      </w:r>
      <w:r w:rsidRPr="00080008">
        <w:rPr>
          <w:rFonts w:ascii="Arial Narrow" w:eastAsia="MS Mincho" w:hAnsi="Arial Narrow"/>
          <w:lang w:eastAsia="en-US"/>
        </w:rPr>
        <w:tab/>
        <w:t xml:space="preserve">3 </w:t>
      </w:r>
      <w:r w:rsidR="00DE275E" w:rsidRPr="00080008">
        <w:rPr>
          <w:rFonts w:ascii="Arial Narrow" w:eastAsia="MS Mincho" w:hAnsi="Arial Narrow"/>
          <w:lang w:eastAsia="en-US"/>
        </w:rPr>
        <w:t>credits</w:t>
      </w:r>
    </w:p>
    <w:p w14:paraId="3ADE601F" w14:textId="77777777" w:rsidR="00C42967" w:rsidRDefault="00C42967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 w:rsidRPr="00080008">
        <w:rPr>
          <w:rFonts w:ascii="Arial Narrow" w:eastAsia="MS Mincho" w:hAnsi="Arial Narrow"/>
          <w:lang w:eastAsia="en-US"/>
        </w:rPr>
        <w:t xml:space="preserve">FIS 14005          </w:t>
      </w:r>
      <w:r w:rsidR="00AD2969" w:rsidRPr="00080008">
        <w:rPr>
          <w:rFonts w:ascii="Arial Narrow" w:eastAsia="MS Mincho" w:hAnsi="Arial Narrow"/>
          <w:lang w:eastAsia="en-US"/>
        </w:rPr>
        <w:t xml:space="preserve">Intro to Forensic Science: </w:t>
      </w:r>
      <w:r w:rsidRPr="00080008">
        <w:rPr>
          <w:rFonts w:ascii="Arial Narrow" w:eastAsia="MS Mincho" w:hAnsi="Arial Narrow"/>
          <w:lang w:eastAsia="en-US"/>
        </w:rPr>
        <w:t>Evidence Handling</w:t>
      </w:r>
      <w:r w:rsidRPr="00080008">
        <w:rPr>
          <w:rFonts w:ascii="Arial Narrow" w:eastAsia="MS Mincho" w:hAnsi="Arial Narrow"/>
          <w:lang w:eastAsia="en-US"/>
        </w:rPr>
        <w:tab/>
        <w:t>3 credits</w:t>
      </w:r>
    </w:p>
    <w:p w14:paraId="001A52F7" w14:textId="77777777" w:rsidR="002463C8" w:rsidRPr="00080008" w:rsidRDefault="002463C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FIS 35000          Courtroom Demeanor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0CED8F12" w14:textId="77777777" w:rsidR="00EA5B65" w:rsidRPr="00080008" w:rsidRDefault="00E35607" w:rsidP="00832767">
      <w:pPr>
        <w:pBdr>
          <w:top w:val="single" w:sz="4" w:space="1" w:color="auto"/>
        </w:pBdr>
        <w:tabs>
          <w:tab w:val="left" w:pos="8370"/>
        </w:tabs>
        <w:spacing w:after="0" w:line="240" w:lineRule="auto"/>
        <w:ind w:left="720"/>
        <w:rPr>
          <w:rFonts w:ascii="Arial Narrow" w:eastAsia="MS Mincho" w:hAnsi="Arial Narrow"/>
          <w:lang w:eastAsia="en-US"/>
        </w:rPr>
      </w:pPr>
      <w:r w:rsidRPr="00080008">
        <w:rPr>
          <w:rFonts w:ascii="Arial Narrow" w:eastAsia="MS Mincho" w:hAnsi="Arial Narrow"/>
          <w:lang w:eastAsia="en-US"/>
        </w:rPr>
        <w:t>Total Required Courses</w:t>
      </w:r>
      <w:r w:rsidRPr="00080008">
        <w:rPr>
          <w:rFonts w:ascii="Arial Narrow" w:eastAsia="MS Mincho" w:hAnsi="Arial Narrow"/>
          <w:lang w:eastAsia="en-US"/>
        </w:rPr>
        <w:tab/>
      </w:r>
      <w:r w:rsidR="002463C8">
        <w:rPr>
          <w:rFonts w:ascii="Arial Narrow" w:eastAsia="MS Mincho" w:hAnsi="Arial Narrow"/>
          <w:b/>
          <w:lang w:eastAsia="en-US"/>
        </w:rPr>
        <w:t>12</w:t>
      </w:r>
      <w:r w:rsidRPr="00080008">
        <w:rPr>
          <w:rFonts w:ascii="Arial Narrow" w:eastAsia="MS Mincho" w:hAnsi="Arial Narrow"/>
          <w:b/>
          <w:lang w:eastAsia="en-US"/>
        </w:rPr>
        <w:t xml:space="preserve"> credits</w:t>
      </w:r>
    </w:p>
    <w:p w14:paraId="10966801" w14:textId="77777777" w:rsidR="00AD2969" w:rsidRDefault="00AD2969" w:rsidP="00832767">
      <w:pPr>
        <w:pStyle w:val="Heading3"/>
        <w:rPr>
          <w:rFonts w:ascii="Arial Narrow" w:hAnsi="Arial Narrow"/>
          <w:b w:val="0"/>
        </w:rPr>
      </w:pPr>
      <w:r>
        <w:rPr>
          <w:rFonts w:eastAsia="MS Mincho"/>
        </w:rPr>
        <w:t>Electives</w:t>
      </w:r>
      <w:r w:rsidR="00832767">
        <w:rPr>
          <w:rFonts w:eastAsia="MS Mincho"/>
        </w:rPr>
        <w:t xml:space="preserve">:  </w:t>
      </w:r>
      <w:r w:rsidRPr="00832767">
        <w:rPr>
          <w:rFonts w:ascii="Arial Narrow" w:hAnsi="Arial Narrow"/>
          <w:b w:val="0"/>
        </w:rPr>
        <w:t xml:space="preserve">Choose </w:t>
      </w:r>
      <w:r w:rsidR="007E2418">
        <w:rPr>
          <w:rFonts w:ascii="Arial Narrow" w:hAnsi="Arial Narrow"/>
          <w:b w:val="0"/>
        </w:rPr>
        <w:t>9</w:t>
      </w:r>
      <w:r w:rsidRPr="00832767">
        <w:rPr>
          <w:rFonts w:ascii="Arial Narrow" w:hAnsi="Arial Narrow"/>
          <w:b w:val="0"/>
        </w:rPr>
        <w:t xml:space="preserve"> credits from the list below</w:t>
      </w:r>
    </w:p>
    <w:p w14:paraId="7520B4A2" w14:textId="77777777" w:rsidR="00C911DA" w:rsidRDefault="00C911DA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BIOL 10100     </w:t>
      </w:r>
      <w:r w:rsidR="00457688">
        <w:rPr>
          <w:rFonts w:ascii="Arial Narrow" w:eastAsia="MS Mincho" w:hAnsi="Arial Narrow"/>
          <w:lang w:eastAsia="en-US"/>
        </w:rPr>
        <w:t>Introductory Biology</w:t>
      </w:r>
      <w:r>
        <w:rPr>
          <w:rFonts w:ascii="Arial Narrow" w:eastAsia="MS Mincho" w:hAnsi="Arial Narrow"/>
          <w:lang w:eastAsia="en-US"/>
        </w:rPr>
        <w:t xml:space="preserve">   </w:t>
      </w:r>
      <w:r w:rsidR="00457688">
        <w:rPr>
          <w:rFonts w:ascii="Arial Narrow" w:eastAsia="MS Mincho" w:hAnsi="Arial Narrow"/>
          <w:lang w:eastAsia="en-US"/>
        </w:rPr>
        <w:tab/>
        <w:t>4 credits</w:t>
      </w:r>
    </w:p>
    <w:p w14:paraId="02BEAA59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BIOL 10200     Introductory Biology</w:t>
      </w:r>
      <w:r>
        <w:rPr>
          <w:rFonts w:ascii="Arial Narrow" w:eastAsia="MS Mincho" w:hAnsi="Arial Narrow"/>
          <w:lang w:eastAsia="en-US"/>
        </w:rPr>
        <w:tab/>
        <w:t>4 credits</w:t>
      </w:r>
    </w:p>
    <w:p w14:paraId="6799BB06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BIOL 24400     Genetics</w:t>
      </w:r>
      <w:r>
        <w:rPr>
          <w:rFonts w:ascii="Arial Narrow" w:eastAsia="MS Mincho" w:hAnsi="Arial Narrow"/>
          <w:lang w:eastAsia="en-US"/>
        </w:rPr>
        <w:tab/>
        <w:t>4 credits</w:t>
      </w:r>
    </w:p>
    <w:p w14:paraId="0FA8B2D8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CHM 11500     General Chemistry </w:t>
      </w:r>
      <w:r>
        <w:rPr>
          <w:rFonts w:ascii="Arial Narrow" w:eastAsia="MS Mincho" w:hAnsi="Arial Narrow"/>
          <w:lang w:eastAsia="en-US"/>
        </w:rPr>
        <w:tab/>
        <w:t>4 credits</w:t>
      </w:r>
    </w:p>
    <w:p w14:paraId="55E1D4E5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CHM 11600     General Chemistry </w:t>
      </w:r>
      <w:r>
        <w:rPr>
          <w:rFonts w:ascii="Arial Narrow" w:eastAsia="MS Mincho" w:hAnsi="Arial Narrow"/>
          <w:lang w:eastAsia="en-US"/>
        </w:rPr>
        <w:tab/>
        <w:t>4 credits</w:t>
      </w:r>
    </w:p>
    <w:p w14:paraId="53B13985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CHM 26300     Organic Chemistry Lab</w:t>
      </w:r>
      <w:r>
        <w:rPr>
          <w:rFonts w:ascii="Arial Narrow" w:eastAsia="MS Mincho" w:hAnsi="Arial Narrow"/>
          <w:lang w:eastAsia="en-US"/>
        </w:rPr>
        <w:tab/>
        <w:t>1 credit</w:t>
      </w:r>
    </w:p>
    <w:p w14:paraId="50F88579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CHM 26400     Organic Chemistry Lab</w:t>
      </w:r>
      <w:r>
        <w:rPr>
          <w:rFonts w:ascii="Arial Narrow" w:eastAsia="MS Mincho" w:hAnsi="Arial Narrow"/>
          <w:lang w:eastAsia="en-US"/>
        </w:rPr>
        <w:tab/>
        <w:t>1 credit</w:t>
      </w:r>
    </w:p>
    <w:p w14:paraId="69254AD9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CHM 26505     Organic Chemistry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56B54325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CHM 26605     Organic Chemistry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02DDB3E4" w14:textId="77777777" w:rsidR="000511DB" w:rsidRDefault="000511DB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CHM 32100     Analytical Chemistry I</w:t>
      </w:r>
      <w:r>
        <w:rPr>
          <w:rFonts w:ascii="Arial Narrow" w:eastAsia="MS Mincho" w:hAnsi="Arial Narrow"/>
          <w:lang w:eastAsia="en-US"/>
        </w:rPr>
        <w:tab/>
        <w:t>4 credits</w:t>
      </w:r>
    </w:p>
    <w:p w14:paraId="0E4AF651" w14:textId="77777777" w:rsidR="00457688" w:rsidRDefault="0045768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CHM 33300     Principles of Biochemistry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6CD835A7" w14:textId="77777777" w:rsidR="00457688" w:rsidRDefault="00365F0A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CRJU 30700   Victimology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3D8F294D" w14:textId="77777777" w:rsidR="000511DB" w:rsidRDefault="00832767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CRJU 32400   C</w:t>
      </w:r>
      <w:r w:rsidR="000511DB">
        <w:rPr>
          <w:rFonts w:ascii="Arial Narrow" w:eastAsia="MS Mincho" w:hAnsi="Arial Narrow"/>
          <w:lang w:eastAsia="en-US"/>
        </w:rPr>
        <w:t>riminology</w:t>
      </w:r>
      <w:r w:rsidR="000511DB">
        <w:rPr>
          <w:rFonts w:ascii="Arial Narrow" w:eastAsia="MS Mincho" w:hAnsi="Arial Narrow"/>
          <w:lang w:eastAsia="en-US"/>
        </w:rPr>
        <w:tab/>
        <w:t>3 credits</w:t>
      </w:r>
    </w:p>
    <w:p w14:paraId="38303C86" w14:textId="77777777" w:rsidR="00365F0A" w:rsidRDefault="00365F0A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CRJU 34100   Criminal Investigation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2D8EBA72" w14:textId="77777777" w:rsidR="00365F0A" w:rsidRDefault="00832767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CS 43200        </w:t>
      </w:r>
      <w:r w:rsidR="00365F0A">
        <w:rPr>
          <w:rFonts w:ascii="Arial Narrow" w:eastAsia="MS Mincho" w:hAnsi="Arial Narrow"/>
          <w:lang w:eastAsia="en-US"/>
        </w:rPr>
        <w:t>Intro to Computer-Based Biomedical Image Analysis</w:t>
      </w:r>
      <w:r w:rsidR="00365F0A">
        <w:rPr>
          <w:rFonts w:ascii="Arial Narrow" w:eastAsia="MS Mincho" w:hAnsi="Arial Narrow"/>
          <w:lang w:eastAsia="en-US"/>
        </w:rPr>
        <w:tab/>
        <w:t>4 credits</w:t>
      </w:r>
    </w:p>
    <w:p w14:paraId="5793721E" w14:textId="77777777" w:rsidR="004176AA" w:rsidRPr="00D7526F" w:rsidRDefault="004176AA" w:rsidP="00832767">
      <w:pPr>
        <w:tabs>
          <w:tab w:val="left" w:pos="8370"/>
          <w:tab w:val="right" w:pos="918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 w:rsidRPr="00D7526F">
        <w:rPr>
          <w:rFonts w:ascii="Arial Narrow" w:eastAsia="MS Mincho" w:hAnsi="Arial Narrow"/>
          <w:lang w:eastAsia="en-US"/>
        </w:rPr>
        <w:t>FIS 24500</w:t>
      </w:r>
      <w:r w:rsidR="00365F0A">
        <w:rPr>
          <w:rFonts w:ascii="Arial Narrow" w:eastAsia="MS Mincho" w:hAnsi="Arial Narrow"/>
          <w:lang w:eastAsia="en-US"/>
        </w:rPr>
        <w:t xml:space="preserve">     </w:t>
      </w:r>
      <w:r w:rsidR="00832767">
        <w:rPr>
          <w:rFonts w:ascii="Arial Narrow" w:eastAsia="MS Mincho" w:hAnsi="Arial Narrow"/>
          <w:lang w:eastAsia="en-US"/>
        </w:rPr>
        <w:t xml:space="preserve">  </w:t>
      </w:r>
      <w:r w:rsidR="00365F0A">
        <w:rPr>
          <w:rFonts w:ascii="Arial Narrow" w:eastAsia="MS Mincho" w:hAnsi="Arial Narrow"/>
          <w:lang w:eastAsia="en-US"/>
        </w:rPr>
        <w:t>Laboratory Quality Systems Theory</w:t>
      </w:r>
      <w:r w:rsidR="00365F0A">
        <w:rPr>
          <w:rFonts w:ascii="Arial Narrow" w:eastAsia="MS Mincho" w:hAnsi="Arial Narrow"/>
          <w:lang w:eastAsia="en-US"/>
        </w:rPr>
        <w:tab/>
      </w:r>
      <w:r w:rsidRPr="00D7526F">
        <w:rPr>
          <w:rFonts w:ascii="Arial Narrow" w:eastAsia="MS Mincho" w:hAnsi="Arial Narrow"/>
          <w:lang w:eastAsia="en-US"/>
        </w:rPr>
        <w:t>3 credits</w:t>
      </w:r>
    </w:p>
    <w:p w14:paraId="4E8DC669" w14:textId="77777777" w:rsidR="00CE3CF2" w:rsidRDefault="00CE3CF2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ITS 20000      </w:t>
      </w:r>
      <w:r w:rsidR="00080008">
        <w:rPr>
          <w:rFonts w:ascii="Arial Narrow" w:eastAsia="MS Mincho" w:hAnsi="Arial Narrow"/>
          <w:lang w:eastAsia="en-US"/>
        </w:rPr>
        <w:t xml:space="preserve"> </w:t>
      </w:r>
      <w:r>
        <w:rPr>
          <w:rFonts w:ascii="Arial Narrow" w:eastAsia="MS Mincho" w:hAnsi="Arial Narrow"/>
          <w:lang w:eastAsia="en-US"/>
        </w:rPr>
        <w:t>Ethical and Legal Issues in IT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300177FF" w14:textId="77777777" w:rsidR="00CE3CF2" w:rsidRDefault="00CE3CF2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ITS 45200      </w:t>
      </w:r>
      <w:r w:rsidR="00080008">
        <w:rPr>
          <w:rFonts w:ascii="Arial Narrow" w:eastAsia="MS Mincho" w:hAnsi="Arial Narrow"/>
          <w:lang w:eastAsia="en-US"/>
        </w:rPr>
        <w:t xml:space="preserve"> </w:t>
      </w:r>
      <w:r>
        <w:rPr>
          <w:rFonts w:ascii="Arial Narrow" w:eastAsia="MS Mincho" w:hAnsi="Arial Narrow"/>
          <w:lang w:eastAsia="en-US"/>
        </w:rPr>
        <w:t>Computer Forensics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436540E9" w14:textId="77777777" w:rsidR="00CE3CF2" w:rsidRDefault="00CE3CF2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ITS 55200      </w:t>
      </w:r>
      <w:r w:rsidR="00080008">
        <w:rPr>
          <w:rFonts w:ascii="Arial Narrow" w:eastAsia="MS Mincho" w:hAnsi="Arial Narrow"/>
          <w:lang w:eastAsia="en-US"/>
        </w:rPr>
        <w:t xml:space="preserve"> </w:t>
      </w:r>
      <w:r>
        <w:rPr>
          <w:rFonts w:ascii="Arial Narrow" w:eastAsia="MS Mincho" w:hAnsi="Arial Narrow"/>
          <w:lang w:eastAsia="en-US"/>
        </w:rPr>
        <w:t>Digital Forensic Techniques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1E780B3B" w14:textId="77777777" w:rsidR="007B41F3" w:rsidRDefault="007B41F3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PHYS 22000 </w:t>
      </w:r>
      <w:r w:rsidR="00832767">
        <w:rPr>
          <w:rFonts w:ascii="Arial Narrow" w:eastAsia="MS Mincho" w:hAnsi="Arial Narrow"/>
          <w:lang w:eastAsia="en-US"/>
        </w:rPr>
        <w:t xml:space="preserve"> </w:t>
      </w:r>
      <w:r w:rsidR="00080008">
        <w:rPr>
          <w:rFonts w:ascii="Arial Narrow" w:eastAsia="MS Mincho" w:hAnsi="Arial Narrow"/>
          <w:lang w:eastAsia="en-US"/>
        </w:rPr>
        <w:t xml:space="preserve"> </w:t>
      </w:r>
      <w:r w:rsidR="00217D02">
        <w:rPr>
          <w:rFonts w:ascii="Arial Narrow" w:eastAsia="MS Mincho" w:hAnsi="Arial Narrow"/>
          <w:lang w:eastAsia="en-US"/>
        </w:rPr>
        <w:t>General</w:t>
      </w:r>
      <w:r>
        <w:rPr>
          <w:rFonts w:ascii="Arial Narrow" w:eastAsia="MS Mincho" w:hAnsi="Arial Narrow"/>
          <w:lang w:eastAsia="en-US"/>
        </w:rPr>
        <w:t xml:space="preserve"> Physics</w:t>
      </w:r>
      <w:r w:rsidR="00832767">
        <w:rPr>
          <w:rFonts w:ascii="Arial Narrow" w:eastAsia="MS Mincho" w:hAnsi="Arial Narrow"/>
          <w:lang w:eastAsia="en-US"/>
        </w:rPr>
        <w:t xml:space="preserve"> or PHYS 15200 Mechanics (See Note 1) </w:t>
      </w:r>
      <w:r>
        <w:rPr>
          <w:rFonts w:ascii="Arial Narrow" w:eastAsia="MS Mincho" w:hAnsi="Arial Narrow"/>
          <w:lang w:eastAsia="en-US"/>
        </w:rPr>
        <w:tab/>
        <w:t>4 credits</w:t>
      </w:r>
      <w:r w:rsidR="00A03271">
        <w:rPr>
          <w:rFonts w:ascii="Arial Narrow" w:eastAsia="MS Mincho" w:hAnsi="Arial Narrow"/>
          <w:lang w:eastAsia="en-US"/>
        </w:rPr>
        <w:t xml:space="preserve"> </w:t>
      </w:r>
    </w:p>
    <w:p w14:paraId="7E538F13" w14:textId="77777777" w:rsidR="007B41F3" w:rsidRDefault="007B41F3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PHYS 22100 </w:t>
      </w:r>
      <w:r w:rsidR="00080008">
        <w:rPr>
          <w:rFonts w:ascii="Arial Narrow" w:eastAsia="MS Mincho" w:hAnsi="Arial Narrow"/>
          <w:lang w:eastAsia="en-US"/>
        </w:rPr>
        <w:t xml:space="preserve">  General Physics </w:t>
      </w:r>
      <w:r>
        <w:rPr>
          <w:rFonts w:ascii="Arial Narrow" w:eastAsia="MS Mincho" w:hAnsi="Arial Narrow"/>
          <w:lang w:eastAsia="en-US"/>
        </w:rPr>
        <w:t>or PHYS 25100</w:t>
      </w:r>
      <w:r w:rsidR="00217D02">
        <w:rPr>
          <w:rFonts w:ascii="Arial Narrow" w:eastAsia="MS Mincho" w:hAnsi="Arial Narrow"/>
          <w:lang w:eastAsia="en-US"/>
        </w:rPr>
        <w:t xml:space="preserve"> </w:t>
      </w:r>
      <w:r>
        <w:rPr>
          <w:rFonts w:ascii="Arial Narrow" w:eastAsia="MS Mincho" w:hAnsi="Arial Narrow"/>
          <w:lang w:eastAsia="en-US"/>
        </w:rPr>
        <w:t>General Physics</w:t>
      </w:r>
      <w:r w:rsidR="00080008">
        <w:rPr>
          <w:rFonts w:ascii="Arial Narrow" w:eastAsia="MS Mincho" w:hAnsi="Arial Narrow"/>
          <w:lang w:eastAsia="en-US"/>
        </w:rPr>
        <w:t xml:space="preserve"> (S</w:t>
      </w:r>
      <w:r w:rsidR="00217D02">
        <w:rPr>
          <w:rFonts w:ascii="Arial Narrow" w:eastAsia="MS Mincho" w:hAnsi="Arial Narrow"/>
          <w:lang w:eastAsia="en-US"/>
        </w:rPr>
        <w:t>ee Note 1)</w:t>
      </w:r>
      <w:r>
        <w:rPr>
          <w:rFonts w:ascii="Arial Narrow" w:eastAsia="MS Mincho" w:hAnsi="Arial Narrow"/>
          <w:lang w:eastAsia="en-US"/>
        </w:rPr>
        <w:tab/>
        <w:t>4 credits</w:t>
      </w:r>
      <w:r w:rsidR="00A03271">
        <w:rPr>
          <w:rFonts w:ascii="Arial Narrow" w:eastAsia="MS Mincho" w:hAnsi="Arial Narrow"/>
          <w:lang w:eastAsia="en-US"/>
        </w:rPr>
        <w:t xml:space="preserve"> </w:t>
      </w:r>
    </w:p>
    <w:p w14:paraId="66A4D864" w14:textId="77777777" w:rsidR="007B41F3" w:rsidRDefault="007B41F3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PHYS 32</w:t>
      </w:r>
      <w:r w:rsidR="00080008">
        <w:rPr>
          <w:rFonts w:ascii="Arial Narrow" w:eastAsia="MS Mincho" w:hAnsi="Arial Narrow"/>
          <w:lang w:eastAsia="en-US"/>
        </w:rPr>
        <w:t xml:space="preserve">200  </w:t>
      </w:r>
      <w:r>
        <w:rPr>
          <w:rFonts w:ascii="Arial Narrow" w:eastAsia="MS Mincho" w:hAnsi="Arial Narrow"/>
          <w:lang w:eastAsia="en-US"/>
        </w:rPr>
        <w:t xml:space="preserve"> Optics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5D0E6458" w14:textId="77777777" w:rsidR="002463C8" w:rsidRDefault="002463C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PHYS 34200   Modern Physics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0C2C7304" w14:textId="77777777" w:rsidR="00346719" w:rsidRDefault="00346719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POL 35400      Law, Ethics and Public Policy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20451B46" w14:textId="77777777" w:rsidR="00346719" w:rsidRDefault="00346719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PSY 12000      Elementary Psychology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16341676" w14:textId="77777777" w:rsidR="00346719" w:rsidRDefault="00346719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PSY 33200     </w:t>
      </w:r>
      <w:r w:rsidR="00080008">
        <w:rPr>
          <w:rFonts w:ascii="Arial Narrow" w:eastAsia="MS Mincho" w:hAnsi="Arial Narrow"/>
          <w:lang w:eastAsia="en-US"/>
        </w:rPr>
        <w:t xml:space="preserve"> </w:t>
      </w:r>
      <w:r>
        <w:rPr>
          <w:rFonts w:ascii="Arial Narrow" w:eastAsia="MS Mincho" w:hAnsi="Arial Narrow"/>
          <w:lang w:eastAsia="en-US"/>
        </w:rPr>
        <w:t>Forensic Psychology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674E7206" w14:textId="77777777" w:rsidR="00346719" w:rsidRDefault="00346719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SOC 32800      Criminal Justice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4779431F" w14:textId="77777777" w:rsidR="00346719" w:rsidRDefault="00346719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>SOC 30300      Sociology of Violence</w:t>
      </w:r>
      <w:r>
        <w:rPr>
          <w:rFonts w:ascii="Arial Narrow" w:eastAsia="MS Mincho" w:hAnsi="Arial Narrow"/>
          <w:lang w:eastAsia="en-US"/>
        </w:rPr>
        <w:tab/>
        <w:t>3 credits</w:t>
      </w:r>
    </w:p>
    <w:p w14:paraId="1210C82B" w14:textId="77777777" w:rsidR="00346719" w:rsidRDefault="0008000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STAT 30100    </w:t>
      </w:r>
      <w:r w:rsidR="00346719">
        <w:rPr>
          <w:rFonts w:ascii="Arial Narrow" w:eastAsia="MS Mincho" w:hAnsi="Arial Narrow"/>
          <w:lang w:eastAsia="en-US"/>
        </w:rPr>
        <w:t xml:space="preserve"> Elementary Statistical methods</w:t>
      </w:r>
      <w:r w:rsidR="00346719">
        <w:rPr>
          <w:rFonts w:ascii="Arial Narrow" w:eastAsia="MS Mincho" w:hAnsi="Arial Narrow"/>
          <w:lang w:eastAsia="en-US"/>
        </w:rPr>
        <w:tab/>
        <w:t>3 credits</w:t>
      </w:r>
    </w:p>
    <w:p w14:paraId="28DBCD2C" w14:textId="77777777" w:rsidR="007B41F3" w:rsidRDefault="0008000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STAT 33001    </w:t>
      </w:r>
      <w:r w:rsidR="007B41F3">
        <w:rPr>
          <w:rFonts w:ascii="Arial Narrow" w:eastAsia="MS Mincho" w:hAnsi="Arial Narrow"/>
          <w:lang w:eastAsia="en-US"/>
        </w:rPr>
        <w:t xml:space="preserve"> Biostatistics</w:t>
      </w:r>
      <w:r w:rsidR="007B41F3">
        <w:rPr>
          <w:rFonts w:ascii="Arial Narrow" w:eastAsia="MS Mincho" w:hAnsi="Arial Narrow"/>
          <w:lang w:eastAsia="en-US"/>
        </w:rPr>
        <w:tab/>
        <w:t>3 credits</w:t>
      </w:r>
    </w:p>
    <w:p w14:paraId="135AE9A1" w14:textId="77777777" w:rsidR="00346719" w:rsidRDefault="00080008" w:rsidP="00832767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STAT 40001    </w:t>
      </w:r>
      <w:r w:rsidR="00346719">
        <w:rPr>
          <w:rFonts w:ascii="Arial Narrow" w:eastAsia="MS Mincho" w:hAnsi="Arial Narrow"/>
          <w:lang w:eastAsia="en-US"/>
        </w:rPr>
        <w:t xml:space="preserve"> Statistical Computing</w:t>
      </w:r>
      <w:r w:rsidR="00346719">
        <w:rPr>
          <w:rFonts w:ascii="Arial Narrow" w:eastAsia="MS Mincho" w:hAnsi="Arial Narrow"/>
          <w:lang w:eastAsia="en-US"/>
        </w:rPr>
        <w:tab/>
        <w:t>3 credits</w:t>
      </w:r>
    </w:p>
    <w:p w14:paraId="21C17465" w14:textId="77777777" w:rsidR="00080008" w:rsidRPr="00217D02" w:rsidRDefault="00E35607" w:rsidP="00832767">
      <w:pPr>
        <w:pBdr>
          <w:top w:val="single" w:sz="4" w:space="1" w:color="auto"/>
        </w:pBdr>
        <w:tabs>
          <w:tab w:val="left" w:pos="8370"/>
        </w:tabs>
        <w:spacing w:after="240" w:line="240" w:lineRule="auto"/>
        <w:ind w:left="720"/>
        <w:rPr>
          <w:rFonts w:ascii="Arial Narrow" w:eastAsia="MS Mincho" w:hAnsi="Arial Narrow"/>
          <w:b/>
          <w:lang w:eastAsia="en-US"/>
        </w:rPr>
      </w:pPr>
      <w:r w:rsidRPr="00217D02">
        <w:rPr>
          <w:rFonts w:ascii="Arial Narrow" w:eastAsia="MS Mincho" w:hAnsi="Arial Narrow"/>
          <w:b/>
          <w:lang w:eastAsia="en-US"/>
        </w:rPr>
        <w:t>Total Concentration</w:t>
      </w:r>
      <w:r w:rsidRPr="00217D02">
        <w:rPr>
          <w:rFonts w:ascii="Arial Narrow" w:eastAsia="MS Mincho" w:hAnsi="Arial Narrow"/>
          <w:b/>
          <w:lang w:eastAsia="en-US"/>
        </w:rPr>
        <w:tab/>
      </w:r>
      <w:r w:rsidR="00DC3F23" w:rsidRPr="00217D02">
        <w:rPr>
          <w:rFonts w:ascii="Arial Narrow" w:eastAsia="MS Mincho" w:hAnsi="Arial Narrow"/>
          <w:b/>
          <w:lang w:eastAsia="en-US"/>
        </w:rPr>
        <w:t>21</w:t>
      </w:r>
      <w:r w:rsidRPr="00217D02">
        <w:rPr>
          <w:rFonts w:ascii="Arial Narrow" w:eastAsia="MS Mincho" w:hAnsi="Arial Narrow"/>
          <w:b/>
          <w:lang w:eastAsia="en-US"/>
        </w:rPr>
        <w:t xml:space="preserve"> credits</w:t>
      </w:r>
    </w:p>
    <w:sectPr w:rsidR="00080008" w:rsidRPr="00217D02" w:rsidSect="00D55FE8">
      <w:headerReference w:type="default" r:id="rId9"/>
      <w:pgSz w:w="12240" w:h="15840"/>
      <w:pgMar w:top="777" w:right="720" w:bottom="432" w:left="720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B87A" w14:textId="77777777" w:rsidR="007D56F6" w:rsidRDefault="007D56F6">
      <w:pPr>
        <w:spacing w:before="0" w:after="0" w:line="240" w:lineRule="auto"/>
      </w:pPr>
      <w:r>
        <w:separator/>
      </w:r>
    </w:p>
  </w:endnote>
  <w:endnote w:type="continuationSeparator" w:id="0">
    <w:p w14:paraId="78E8A23A" w14:textId="77777777" w:rsidR="007D56F6" w:rsidRDefault="007D56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panose1 w:val="020B0604020202020204"/>
    <w:charset w:val="00"/>
    <w:family w:val="roman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BA32" w14:textId="77777777" w:rsidR="007D56F6" w:rsidRDefault="007D56F6">
      <w:r>
        <w:separator/>
      </w:r>
    </w:p>
  </w:footnote>
  <w:footnote w:type="continuationSeparator" w:id="0">
    <w:p w14:paraId="0B804E03" w14:textId="77777777" w:rsidR="007D56F6" w:rsidRDefault="007D56F6">
      <w:r>
        <w:continuationSeparator/>
      </w:r>
    </w:p>
  </w:footnote>
  <w:footnote w:id="1">
    <w:p w14:paraId="70AE2F6A" w14:textId="77777777" w:rsidR="00217D02" w:rsidRDefault="00217D0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hyperlink r:id="rId1">
        <w:r>
          <w:rPr>
            <w:rStyle w:val="Internet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744" w14:textId="77777777" w:rsidR="00217D02" w:rsidRDefault="00217D02">
    <w:pPr>
      <w:tabs>
        <w:tab w:val="right" w:pos="10080"/>
      </w:tabs>
      <w:rPr>
        <w:b/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B65"/>
    <w:rsid w:val="00011749"/>
    <w:rsid w:val="000254D7"/>
    <w:rsid w:val="00033D20"/>
    <w:rsid w:val="000511DB"/>
    <w:rsid w:val="00057976"/>
    <w:rsid w:val="00080008"/>
    <w:rsid w:val="000A09C3"/>
    <w:rsid w:val="000A6240"/>
    <w:rsid w:val="000C4FB5"/>
    <w:rsid w:val="00122054"/>
    <w:rsid w:val="00192287"/>
    <w:rsid w:val="0019614C"/>
    <w:rsid w:val="001A4548"/>
    <w:rsid w:val="001C0046"/>
    <w:rsid w:val="001E0718"/>
    <w:rsid w:val="00200278"/>
    <w:rsid w:val="00203CEE"/>
    <w:rsid w:val="002070C0"/>
    <w:rsid w:val="00215129"/>
    <w:rsid w:val="00217D02"/>
    <w:rsid w:val="00227593"/>
    <w:rsid w:val="00245147"/>
    <w:rsid w:val="002463C8"/>
    <w:rsid w:val="0027390D"/>
    <w:rsid w:val="00284FCE"/>
    <w:rsid w:val="00295E36"/>
    <w:rsid w:val="002C746E"/>
    <w:rsid w:val="002F3C31"/>
    <w:rsid w:val="00304338"/>
    <w:rsid w:val="00306F6E"/>
    <w:rsid w:val="00312464"/>
    <w:rsid w:val="003251A0"/>
    <w:rsid w:val="00346719"/>
    <w:rsid w:val="003538D4"/>
    <w:rsid w:val="00365F0A"/>
    <w:rsid w:val="00390B86"/>
    <w:rsid w:val="003E7951"/>
    <w:rsid w:val="00406DA5"/>
    <w:rsid w:val="004176AA"/>
    <w:rsid w:val="00421CCE"/>
    <w:rsid w:val="00457688"/>
    <w:rsid w:val="00473EB6"/>
    <w:rsid w:val="00475147"/>
    <w:rsid w:val="004D0A3B"/>
    <w:rsid w:val="004E51B7"/>
    <w:rsid w:val="0052357D"/>
    <w:rsid w:val="00541CE3"/>
    <w:rsid w:val="00544B82"/>
    <w:rsid w:val="005503F5"/>
    <w:rsid w:val="00563DE2"/>
    <w:rsid w:val="005A7F0C"/>
    <w:rsid w:val="005F5595"/>
    <w:rsid w:val="00600E54"/>
    <w:rsid w:val="00614005"/>
    <w:rsid w:val="0065026C"/>
    <w:rsid w:val="0065579A"/>
    <w:rsid w:val="00670A1F"/>
    <w:rsid w:val="0067100E"/>
    <w:rsid w:val="006A1694"/>
    <w:rsid w:val="006A32D0"/>
    <w:rsid w:val="006A3B9A"/>
    <w:rsid w:val="006C08F6"/>
    <w:rsid w:val="006C6C6E"/>
    <w:rsid w:val="006C771C"/>
    <w:rsid w:val="006C7C7E"/>
    <w:rsid w:val="006D78FE"/>
    <w:rsid w:val="006F4542"/>
    <w:rsid w:val="007356D3"/>
    <w:rsid w:val="00737522"/>
    <w:rsid w:val="007606BE"/>
    <w:rsid w:val="007B41F3"/>
    <w:rsid w:val="007D3C70"/>
    <w:rsid w:val="007D56F6"/>
    <w:rsid w:val="007E2418"/>
    <w:rsid w:val="007F4981"/>
    <w:rsid w:val="00832767"/>
    <w:rsid w:val="008340F3"/>
    <w:rsid w:val="00837CA6"/>
    <w:rsid w:val="00841444"/>
    <w:rsid w:val="0085311F"/>
    <w:rsid w:val="00862A02"/>
    <w:rsid w:val="00877A41"/>
    <w:rsid w:val="008831B9"/>
    <w:rsid w:val="00892007"/>
    <w:rsid w:val="008A4AC4"/>
    <w:rsid w:val="008D23BA"/>
    <w:rsid w:val="008D6256"/>
    <w:rsid w:val="008E72C4"/>
    <w:rsid w:val="00911E01"/>
    <w:rsid w:val="0092449B"/>
    <w:rsid w:val="00924B16"/>
    <w:rsid w:val="009342D2"/>
    <w:rsid w:val="00966DF9"/>
    <w:rsid w:val="009813CD"/>
    <w:rsid w:val="009A4091"/>
    <w:rsid w:val="009B275F"/>
    <w:rsid w:val="009B4D79"/>
    <w:rsid w:val="009D76A3"/>
    <w:rsid w:val="009F7A0F"/>
    <w:rsid w:val="00A03271"/>
    <w:rsid w:val="00A2023A"/>
    <w:rsid w:val="00A22F53"/>
    <w:rsid w:val="00A73C76"/>
    <w:rsid w:val="00A9141F"/>
    <w:rsid w:val="00AA0BAC"/>
    <w:rsid w:val="00AA0F88"/>
    <w:rsid w:val="00AB3E11"/>
    <w:rsid w:val="00AD2969"/>
    <w:rsid w:val="00AE48A6"/>
    <w:rsid w:val="00B27C47"/>
    <w:rsid w:val="00B300D4"/>
    <w:rsid w:val="00B85761"/>
    <w:rsid w:val="00B97F51"/>
    <w:rsid w:val="00BD71DD"/>
    <w:rsid w:val="00BF06CB"/>
    <w:rsid w:val="00C10DCA"/>
    <w:rsid w:val="00C2096E"/>
    <w:rsid w:val="00C22201"/>
    <w:rsid w:val="00C30ECD"/>
    <w:rsid w:val="00C3686C"/>
    <w:rsid w:val="00C42967"/>
    <w:rsid w:val="00C909C4"/>
    <w:rsid w:val="00C911DA"/>
    <w:rsid w:val="00C965F0"/>
    <w:rsid w:val="00CA1AA9"/>
    <w:rsid w:val="00CD1461"/>
    <w:rsid w:val="00CE3CF2"/>
    <w:rsid w:val="00CF0B0A"/>
    <w:rsid w:val="00CF2EF3"/>
    <w:rsid w:val="00D03188"/>
    <w:rsid w:val="00D50368"/>
    <w:rsid w:val="00D5242C"/>
    <w:rsid w:val="00D55FE8"/>
    <w:rsid w:val="00D57F9A"/>
    <w:rsid w:val="00D623C0"/>
    <w:rsid w:val="00D730DD"/>
    <w:rsid w:val="00D7526F"/>
    <w:rsid w:val="00D82229"/>
    <w:rsid w:val="00DB6E58"/>
    <w:rsid w:val="00DC3F23"/>
    <w:rsid w:val="00DE275E"/>
    <w:rsid w:val="00DE5043"/>
    <w:rsid w:val="00E24D1F"/>
    <w:rsid w:val="00E35607"/>
    <w:rsid w:val="00E45C88"/>
    <w:rsid w:val="00E45DBC"/>
    <w:rsid w:val="00E6745E"/>
    <w:rsid w:val="00EA3F5A"/>
    <w:rsid w:val="00EA5B65"/>
    <w:rsid w:val="00EB4D7E"/>
    <w:rsid w:val="00EC7A2A"/>
    <w:rsid w:val="00EE1E9C"/>
    <w:rsid w:val="00EF2979"/>
    <w:rsid w:val="00F9688D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0A8B5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color w:val="00000A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32767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832767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qFormat/>
    <w:rsid w:val="004D07CA"/>
    <w:rPr>
      <w:rFonts w:ascii="Calibri" w:eastAsia="PMingLiU" w:hAnsi="Calibri"/>
      <w:b/>
      <w:sz w:val="22"/>
      <w:szCs w:val="22"/>
      <w:lang w:eastAsia="zh-TW"/>
    </w:rPr>
  </w:style>
  <w:style w:type="character" w:customStyle="1" w:styleId="HeaderChar">
    <w:name w:val="Header Char"/>
    <w:link w:val="Header"/>
    <w:uiPriority w:val="99"/>
    <w:qFormat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qFormat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qFormat/>
    <w:rsid w:val="0068342F"/>
    <w:rPr>
      <w:b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34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1A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1AEC"/>
    <w:rPr>
      <w:rFonts w:ascii="Calibri" w:eastAsia="PMingLiU" w:hAnsi="Calibri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1AEC"/>
    <w:rPr>
      <w:rFonts w:ascii="Calibri" w:eastAsia="PMingLiU" w:hAnsi="Calibri"/>
      <w:b/>
      <w:bCs/>
      <w:lang w:eastAsia="zh-TW"/>
    </w:rPr>
  </w:style>
  <w:style w:type="character" w:customStyle="1" w:styleId="InternetLink">
    <w:name w:val="Internet 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D6D51"/>
    <w:rPr>
      <w:vertAlign w:val="superscript"/>
    </w:rPr>
  </w:style>
  <w:style w:type="character" w:customStyle="1" w:styleId="ListLabel1">
    <w:name w:val="ListLabel 1"/>
    <w:qFormat/>
    <w:rsid w:val="00D55FE8"/>
    <w:rPr>
      <w:rFonts w:cs="Courier New"/>
    </w:rPr>
  </w:style>
  <w:style w:type="character" w:customStyle="1" w:styleId="ListLabel2">
    <w:name w:val="ListLabel 2"/>
    <w:qFormat/>
    <w:rsid w:val="00D55FE8"/>
    <w:rPr>
      <w:rFonts w:cs="Courier New"/>
    </w:rPr>
  </w:style>
  <w:style w:type="character" w:customStyle="1" w:styleId="ListLabel3">
    <w:name w:val="ListLabel 3"/>
    <w:qFormat/>
    <w:rsid w:val="00D55FE8"/>
    <w:rPr>
      <w:rFonts w:cs="Courier New"/>
    </w:rPr>
  </w:style>
  <w:style w:type="character" w:customStyle="1" w:styleId="ListLabel4">
    <w:name w:val="ListLabel 4"/>
    <w:qFormat/>
    <w:rsid w:val="00D55FE8"/>
    <w:rPr>
      <w:sz w:val="20"/>
    </w:rPr>
  </w:style>
  <w:style w:type="character" w:customStyle="1" w:styleId="ListLabel5">
    <w:name w:val="ListLabel 5"/>
    <w:qFormat/>
    <w:rsid w:val="00D55FE8"/>
    <w:rPr>
      <w:sz w:val="20"/>
    </w:rPr>
  </w:style>
  <w:style w:type="character" w:customStyle="1" w:styleId="ListLabel6">
    <w:name w:val="ListLabel 6"/>
    <w:qFormat/>
    <w:rsid w:val="00D55FE8"/>
    <w:rPr>
      <w:sz w:val="20"/>
    </w:rPr>
  </w:style>
  <w:style w:type="character" w:customStyle="1" w:styleId="ListLabel7">
    <w:name w:val="ListLabel 7"/>
    <w:qFormat/>
    <w:rsid w:val="00D55FE8"/>
    <w:rPr>
      <w:sz w:val="20"/>
    </w:rPr>
  </w:style>
  <w:style w:type="character" w:customStyle="1" w:styleId="ListLabel8">
    <w:name w:val="ListLabel 8"/>
    <w:qFormat/>
    <w:rsid w:val="00D55FE8"/>
    <w:rPr>
      <w:sz w:val="20"/>
    </w:rPr>
  </w:style>
  <w:style w:type="character" w:customStyle="1" w:styleId="ListLabel9">
    <w:name w:val="ListLabel 9"/>
    <w:qFormat/>
    <w:rsid w:val="00D55FE8"/>
    <w:rPr>
      <w:sz w:val="20"/>
    </w:rPr>
  </w:style>
  <w:style w:type="character" w:customStyle="1" w:styleId="ListLabel10">
    <w:name w:val="ListLabel 10"/>
    <w:qFormat/>
    <w:rsid w:val="00D55FE8"/>
    <w:rPr>
      <w:sz w:val="20"/>
    </w:rPr>
  </w:style>
  <w:style w:type="character" w:customStyle="1" w:styleId="ListLabel11">
    <w:name w:val="ListLabel 11"/>
    <w:qFormat/>
    <w:rsid w:val="00D55FE8"/>
    <w:rPr>
      <w:sz w:val="20"/>
    </w:rPr>
  </w:style>
  <w:style w:type="character" w:customStyle="1" w:styleId="ListLabel12">
    <w:name w:val="ListLabel 12"/>
    <w:qFormat/>
    <w:rsid w:val="00D55FE8"/>
    <w:rPr>
      <w:sz w:val="20"/>
    </w:rPr>
  </w:style>
  <w:style w:type="character" w:customStyle="1" w:styleId="ListLabel13">
    <w:name w:val="ListLabel 13"/>
    <w:qFormat/>
    <w:rsid w:val="00D55FE8"/>
    <w:rPr>
      <w:sz w:val="20"/>
    </w:rPr>
  </w:style>
  <w:style w:type="character" w:customStyle="1" w:styleId="ListLabel14">
    <w:name w:val="ListLabel 14"/>
    <w:qFormat/>
    <w:rsid w:val="00D55FE8"/>
    <w:rPr>
      <w:sz w:val="20"/>
    </w:rPr>
  </w:style>
  <w:style w:type="character" w:customStyle="1" w:styleId="ListLabel15">
    <w:name w:val="ListLabel 15"/>
    <w:qFormat/>
    <w:rsid w:val="00D55FE8"/>
    <w:rPr>
      <w:sz w:val="20"/>
    </w:rPr>
  </w:style>
  <w:style w:type="character" w:customStyle="1" w:styleId="ListLabel16">
    <w:name w:val="ListLabel 16"/>
    <w:qFormat/>
    <w:rsid w:val="00D55FE8"/>
    <w:rPr>
      <w:sz w:val="20"/>
    </w:rPr>
  </w:style>
  <w:style w:type="character" w:customStyle="1" w:styleId="ListLabel17">
    <w:name w:val="ListLabel 17"/>
    <w:qFormat/>
    <w:rsid w:val="00D55FE8"/>
    <w:rPr>
      <w:sz w:val="20"/>
    </w:rPr>
  </w:style>
  <w:style w:type="character" w:customStyle="1" w:styleId="ListLabel18">
    <w:name w:val="ListLabel 18"/>
    <w:qFormat/>
    <w:rsid w:val="00D55FE8"/>
    <w:rPr>
      <w:sz w:val="20"/>
    </w:rPr>
  </w:style>
  <w:style w:type="character" w:customStyle="1" w:styleId="ListLabel19">
    <w:name w:val="ListLabel 19"/>
    <w:qFormat/>
    <w:rsid w:val="00D55FE8"/>
    <w:rPr>
      <w:sz w:val="20"/>
    </w:rPr>
  </w:style>
  <w:style w:type="character" w:customStyle="1" w:styleId="ListLabel20">
    <w:name w:val="ListLabel 20"/>
    <w:qFormat/>
    <w:rsid w:val="00D55FE8"/>
    <w:rPr>
      <w:sz w:val="20"/>
    </w:rPr>
  </w:style>
  <w:style w:type="character" w:customStyle="1" w:styleId="ListLabel21">
    <w:name w:val="ListLabel 21"/>
    <w:qFormat/>
    <w:rsid w:val="00D55FE8"/>
    <w:rPr>
      <w:sz w:val="20"/>
    </w:rPr>
  </w:style>
  <w:style w:type="character" w:customStyle="1" w:styleId="ListLabel22">
    <w:name w:val="ListLabel 22"/>
    <w:qFormat/>
    <w:rsid w:val="00D55FE8"/>
    <w:rPr>
      <w:sz w:val="20"/>
    </w:rPr>
  </w:style>
  <w:style w:type="character" w:customStyle="1" w:styleId="ListLabel23">
    <w:name w:val="ListLabel 23"/>
    <w:qFormat/>
    <w:rsid w:val="00D55FE8"/>
    <w:rPr>
      <w:sz w:val="20"/>
    </w:rPr>
  </w:style>
  <w:style w:type="character" w:customStyle="1" w:styleId="ListLabel24">
    <w:name w:val="ListLabel 24"/>
    <w:qFormat/>
    <w:rsid w:val="00D55FE8"/>
    <w:rPr>
      <w:sz w:val="20"/>
    </w:rPr>
  </w:style>
  <w:style w:type="character" w:customStyle="1" w:styleId="ListLabel25">
    <w:name w:val="ListLabel 25"/>
    <w:qFormat/>
    <w:rsid w:val="00D55FE8"/>
    <w:rPr>
      <w:sz w:val="20"/>
    </w:rPr>
  </w:style>
  <w:style w:type="character" w:customStyle="1" w:styleId="ListLabel26">
    <w:name w:val="ListLabel 26"/>
    <w:qFormat/>
    <w:rsid w:val="00D55FE8"/>
    <w:rPr>
      <w:sz w:val="20"/>
    </w:rPr>
  </w:style>
  <w:style w:type="character" w:customStyle="1" w:styleId="ListLabel27">
    <w:name w:val="ListLabel 27"/>
    <w:qFormat/>
    <w:rsid w:val="00D55FE8"/>
    <w:rPr>
      <w:sz w:val="20"/>
    </w:rPr>
  </w:style>
  <w:style w:type="character" w:customStyle="1" w:styleId="ListLabel28">
    <w:name w:val="ListLabel 28"/>
    <w:qFormat/>
    <w:rsid w:val="00D55FE8"/>
    <w:rPr>
      <w:sz w:val="20"/>
    </w:rPr>
  </w:style>
  <w:style w:type="character" w:customStyle="1" w:styleId="ListLabel29">
    <w:name w:val="ListLabel 29"/>
    <w:qFormat/>
    <w:rsid w:val="00D55FE8"/>
    <w:rPr>
      <w:sz w:val="20"/>
    </w:rPr>
  </w:style>
  <w:style w:type="character" w:customStyle="1" w:styleId="ListLabel30">
    <w:name w:val="ListLabel 30"/>
    <w:qFormat/>
    <w:rsid w:val="00D55FE8"/>
    <w:rPr>
      <w:sz w:val="20"/>
    </w:rPr>
  </w:style>
  <w:style w:type="character" w:customStyle="1" w:styleId="ListLabel31">
    <w:name w:val="ListLabel 31"/>
    <w:qFormat/>
    <w:rsid w:val="00D55FE8"/>
    <w:rPr>
      <w:sz w:val="20"/>
    </w:rPr>
  </w:style>
  <w:style w:type="character" w:customStyle="1" w:styleId="ListLabel32">
    <w:name w:val="ListLabel 32"/>
    <w:qFormat/>
    <w:rsid w:val="00D55FE8"/>
    <w:rPr>
      <w:sz w:val="20"/>
    </w:rPr>
  </w:style>
  <w:style w:type="character" w:customStyle="1" w:styleId="ListLabel33">
    <w:name w:val="ListLabel 33"/>
    <w:qFormat/>
    <w:rsid w:val="00D55FE8"/>
    <w:rPr>
      <w:sz w:val="20"/>
    </w:rPr>
  </w:style>
  <w:style w:type="character" w:customStyle="1" w:styleId="ListLabel34">
    <w:name w:val="ListLabel 34"/>
    <w:qFormat/>
    <w:rsid w:val="00D55FE8"/>
    <w:rPr>
      <w:sz w:val="20"/>
    </w:rPr>
  </w:style>
  <w:style w:type="character" w:customStyle="1" w:styleId="ListLabel35">
    <w:name w:val="ListLabel 35"/>
    <w:qFormat/>
    <w:rsid w:val="00D55FE8"/>
    <w:rPr>
      <w:sz w:val="20"/>
    </w:rPr>
  </w:style>
  <w:style w:type="character" w:customStyle="1" w:styleId="ListLabel36">
    <w:name w:val="ListLabel 36"/>
    <w:qFormat/>
    <w:rsid w:val="00D55FE8"/>
    <w:rPr>
      <w:sz w:val="20"/>
    </w:rPr>
  </w:style>
  <w:style w:type="character" w:customStyle="1" w:styleId="ListLabel37">
    <w:name w:val="ListLabel 37"/>
    <w:qFormat/>
    <w:rsid w:val="00D55FE8"/>
    <w:rPr>
      <w:sz w:val="20"/>
    </w:rPr>
  </w:style>
  <w:style w:type="character" w:customStyle="1" w:styleId="ListLabel38">
    <w:name w:val="ListLabel 38"/>
    <w:qFormat/>
    <w:rsid w:val="00D55FE8"/>
    <w:rPr>
      <w:sz w:val="20"/>
    </w:rPr>
  </w:style>
  <w:style w:type="character" w:customStyle="1" w:styleId="ListLabel39">
    <w:name w:val="ListLabel 39"/>
    <w:qFormat/>
    <w:rsid w:val="00D55FE8"/>
    <w:rPr>
      <w:sz w:val="20"/>
    </w:rPr>
  </w:style>
  <w:style w:type="character" w:customStyle="1" w:styleId="FootnoteCharacters">
    <w:name w:val="Footnote Characters"/>
    <w:qFormat/>
    <w:rsid w:val="00D55FE8"/>
  </w:style>
  <w:style w:type="character" w:customStyle="1" w:styleId="FootnoteAnchor">
    <w:name w:val="Footnote Anchor"/>
    <w:rsid w:val="00D55FE8"/>
    <w:rPr>
      <w:vertAlign w:val="superscript"/>
    </w:rPr>
  </w:style>
  <w:style w:type="character" w:customStyle="1" w:styleId="VisitedInternetLink">
    <w:name w:val="Visited Internet Link"/>
    <w:rsid w:val="00D55FE8"/>
    <w:rPr>
      <w:color w:val="800000"/>
      <w:u w:val="single"/>
    </w:rPr>
  </w:style>
  <w:style w:type="character" w:customStyle="1" w:styleId="EndnoteAnchor">
    <w:name w:val="Endnote Anchor"/>
    <w:rsid w:val="00D55FE8"/>
    <w:rPr>
      <w:vertAlign w:val="superscript"/>
    </w:rPr>
  </w:style>
  <w:style w:type="character" w:customStyle="1" w:styleId="EndnoteCharacters">
    <w:name w:val="Endnote Characters"/>
    <w:qFormat/>
    <w:rsid w:val="00D55FE8"/>
  </w:style>
  <w:style w:type="paragraph" w:customStyle="1" w:styleId="Heading">
    <w:name w:val="Heading"/>
    <w:basedOn w:val="Normal"/>
    <w:next w:val="BodyText"/>
    <w:qFormat/>
    <w:rsid w:val="00D55FE8"/>
    <w:pPr>
      <w:keepNext/>
      <w:spacing w:before="24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">
    <w:name w:val="List"/>
    <w:basedOn w:val="BodyText"/>
    <w:rsid w:val="00D55FE8"/>
    <w:rPr>
      <w:rFonts w:cs="Lohit Marathi"/>
    </w:rPr>
  </w:style>
  <w:style w:type="paragraph" w:styleId="Caption">
    <w:name w:val="caption"/>
    <w:basedOn w:val="Normal"/>
    <w:qFormat/>
    <w:rsid w:val="00D55FE8"/>
    <w:pPr>
      <w:suppressLineNumbers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"/>
    <w:qFormat/>
    <w:rsid w:val="00D55FE8"/>
    <w:pPr>
      <w:suppressLineNumbers/>
    </w:pPr>
    <w:rPr>
      <w:rFonts w:cs="Lohit Marathi"/>
    </w:rPr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qFormat/>
    <w:rsid w:val="00335AE6"/>
    <w:rPr>
      <w:rFonts w:ascii="Courier" w:hAnsi="Courier"/>
      <w:color w:val="00000A"/>
      <w:sz w:val="24"/>
    </w:rPr>
  </w:style>
  <w:style w:type="paragraph" w:customStyle="1" w:styleId="Default">
    <w:name w:val="Default"/>
    <w:uiPriority w:val="99"/>
    <w:qFormat/>
    <w:rsid w:val="001D4976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8342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erequisite">
    <w:name w:val="prerequisite"/>
    <w:basedOn w:val="Normal"/>
    <w:autoRedefine/>
    <w:uiPriority w:val="99"/>
    <w:qFormat/>
    <w:rsid w:val="0068342F"/>
    <w:pPr>
      <w:tabs>
        <w:tab w:val="left" w:pos="360"/>
      </w:tabs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1A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1AEC"/>
    <w:rPr>
      <w:b/>
      <w:bCs/>
    </w:rPr>
  </w:style>
  <w:style w:type="paragraph" w:styleId="FootnoteText">
    <w:name w:val="footnote text"/>
    <w:basedOn w:val="Normal"/>
    <w:link w:val="FootnoteTextChar"/>
    <w:rsid w:val="00D55FE8"/>
  </w:style>
  <w:style w:type="numbering" w:customStyle="1" w:styleId="NoList1">
    <w:name w:val="No List1"/>
    <w:uiPriority w:val="99"/>
    <w:semiHidden/>
    <w:unhideWhenUsed/>
    <w:qFormat/>
    <w:rsid w:val="0068342F"/>
  </w:style>
  <w:style w:type="table" w:styleId="TableGrid">
    <w:name w:val="Table Grid"/>
    <w:basedOn w:val="TableNormal"/>
    <w:rsid w:val="0068342F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nstructions">
    <w:name w:val="TableInstructions"/>
    <w:basedOn w:val="Normal"/>
    <w:link w:val="TableInstructionsChar"/>
    <w:qFormat/>
    <w:rsid w:val="00192287"/>
    <w:pPr>
      <w:pBdr>
        <w:top w:val="single" w:sz="4" w:space="2" w:color="auto"/>
        <w:left w:val="single" w:sz="4" w:space="3" w:color="auto"/>
        <w:bottom w:val="single" w:sz="4" w:space="2" w:color="auto"/>
        <w:right w:val="single" w:sz="4" w:space="3" w:color="auto"/>
      </w:pBdr>
      <w:spacing w:before="0" w:after="60" w:line="240" w:lineRule="auto"/>
      <w:ind w:left="202" w:right="144"/>
    </w:pPr>
    <w:rPr>
      <w:rFonts w:ascii="Arial Narrow" w:eastAsia="Times New Roman" w:hAnsi="Arial Narrow"/>
      <w:color w:val="auto"/>
      <w:sz w:val="17"/>
      <w:szCs w:val="17"/>
      <w:lang w:eastAsia="en-US"/>
    </w:rPr>
  </w:style>
  <w:style w:type="character" w:customStyle="1" w:styleId="TableInstructionsChar">
    <w:name w:val="TableInstructions Char"/>
    <w:basedOn w:val="DefaultParagraphFont"/>
    <w:link w:val="TableInstructions"/>
    <w:rsid w:val="00192287"/>
    <w:rPr>
      <w:rFonts w:ascii="Arial Narrow" w:hAnsi="Arial Narro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pnw.edu/blog/curriculum-document-approval-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E1F4303-1530-B842-8B94-4D85842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20</cp:revision>
  <cp:lastPrinted>2017-12-07T20:17:00Z</cp:lastPrinted>
  <dcterms:created xsi:type="dcterms:W3CDTF">2018-06-13T20:50:00Z</dcterms:created>
  <dcterms:modified xsi:type="dcterms:W3CDTF">2019-02-13T22:16:00Z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Purdue North Central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