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E8B8"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CE2E665"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71ED820"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05561214"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200438F" w14:textId="77777777" w:rsidR="00C96778" w:rsidRPr="00FB789C" w:rsidRDefault="004D6527" w:rsidP="00B24D66">
            <w:pPr>
              <w:spacing w:after="0" w:line="240" w:lineRule="auto"/>
              <w:rPr>
                <w:rFonts w:ascii="Arial Narrow" w:eastAsia="Times New Roman" w:hAnsi="Arial Narrow"/>
                <w:sz w:val="20"/>
                <w:szCs w:val="20"/>
                <w:lang w:eastAsia="zh-CN"/>
              </w:rPr>
            </w:pPr>
            <w:r w:rsidRPr="004D6527">
              <w:rPr>
                <w:rFonts w:ascii="Arial Narrow" w:eastAsia="Times New Roman" w:hAnsi="Arial Narrow"/>
                <w:sz w:val="20"/>
                <w:szCs w:val="20"/>
                <w:lang w:eastAsia="zh-CN"/>
              </w:rPr>
              <w:t>CHESS 18-01 NEW COURSE HDFS 34300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F2CAAED" w14:textId="77777777" w:rsidR="00C96778" w:rsidRPr="0068342F" w:rsidRDefault="00C96778" w:rsidP="00B24D6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1FA6281B" w14:textId="77777777" w:rsidR="00C96778" w:rsidRPr="0068342F" w:rsidRDefault="00C96778" w:rsidP="00B24D66">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45D5DC3" w14:textId="203CEC72" w:rsidR="00C96778" w:rsidRPr="0068342F" w:rsidRDefault="000D0F37"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14:paraId="2DBA83D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7AD8164" w14:textId="77777777" w:rsidR="00C96778" w:rsidRPr="0068342F" w:rsidRDefault="00C96778" w:rsidP="00B24D66">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1649A4DC" w14:textId="77777777" w:rsidR="00C96778" w:rsidRPr="0068342F" w:rsidRDefault="00C96778" w:rsidP="00B24D66">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24642FF" w14:textId="77777777" w:rsidR="00C96778" w:rsidRPr="0068342F" w:rsidRDefault="00B24D66"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Spring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C84F784" w14:textId="77777777" w:rsidR="00C96778" w:rsidRPr="0068342F" w:rsidRDefault="00C96778" w:rsidP="00B24D6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14187CB7" w14:textId="77777777" w:rsidR="00C96778" w:rsidRDefault="00C96778" w:rsidP="00B24D66">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0A753267" w14:textId="77777777" w:rsidR="00C96778" w:rsidRPr="0068342F" w:rsidRDefault="00C96778" w:rsidP="00B24D66">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D1B5C8E" w14:textId="10AE453D" w:rsidR="00C96778" w:rsidRPr="0068342F" w:rsidRDefault="000D0F37" w:rsidP="00B24D66">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12/14/18</w:t>
            </w:r>
            <w:bookmarkStart w:id="0" w:name="_GoBack"/>
            <w:bookmarkEnd w:id="0"/>
          </w:p>
        </w:tc>
      </w:tr>
      <w:tr w:rsidR="00C96778" w:rsidRPr="0068342F" w14:paraId="4A70180E"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676070D2" w14:textId="77777777" w:rsidR="00C96778" w:rsidRPr="0068342F" w:rsidRDefault="00C96778" w:rsidP="00B24D6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9D51E73"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FFE0CC5" w14:textId="77777777" w:rsidR="00C96778" w:rsidRDefault="00B24D66" w:rsidP="00B24D66">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Behavioral Sciences</w:t>
            </w:r>
          </w:p>
          <w:p w14:paraId="503CF074" w14:textId="77777777" w:rsidR="00B24D66" w:rsidRPr="0068342F" w:rsidRDefault="00B24D66" w:rsidP="00B24D66">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Humanities, Education, &amp; Social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E17AF7" w14:textId="77777777" w:rsidR="00C96778" w:rsidRPr="0068342F" w:rsidRDefault="00C96778" w:rsidP="00B24D66">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13733FF"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DD25E15" w14:textId="77777777" w:rsidR="00C96778" w:rsidRPr="0068342F" w:rsidRDefault="00B24D66"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68E2B44D"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957C0E1" w14:textId="77777777" w:rsidR="00C96778" w:rsidRPr="0068342F" w:rsidRDefault="00C96778" w:rsidP="00B24D6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468F51E0" w14:textId="77777777" w:rsidR="00C96778" w:rsidRPr="008928A4" w:rsidRDefault="00BE099E" w:rsidP="00B24D66">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September 7,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344EBED" w14:textId="77777777" w:rsidR="00C96778" w:rsidRPr="0068342F" w:rsidRDefault="00C96778" w:rsidP="00B24D66">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61B85A5" w14:textId="77777777" w:rsidR="00C96778" w:rsidRPr="0068342F" w:rsidRDefault="00C96778" w:rsidP="00B24D66">
            <w:pPr>
              <w:spacing w:after="0" w:line="240" w:lineRule="auto"/>
              <w:rPr>
                <w:rFonts w:ascii="Arial Narrow" w:eastAsia="Times New Roman" w:hAnsi="Arial Narrow"/>
                <w:sz w:val="24"/>
                <w:szCs w:val="24"/>
                <w:lang w:eastAsia="zh-CN"/>
              </w:rPr>
            </w:pPr>
          </w:p>
        </w:tc>
      </w:tr>
      <w:tr w:rsidR="00C96778" w:rsidRPr="0068342F" w14:paraId="2785AD5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C2BE8FF"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1B9652EF"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0F85B8F" w14:textId="77777777" w:rsidR="00C96778" w:rsidRPr="0068342F" w:rsidRDefault="006D4EA9" w:rsidP="00E24B8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October </w:t>
            </w:r>
            <w:r w:rsidR="00E24B81">
              <w:rPr>
                <w:rFonts w:ascii="Arial Narrow" w:eastAsia="Times New Roman" w:hAnsi="Arial Narrow"/>
                <w:sz w:val="24"/>
                <w:szCs w:val="24"/>
                <w:lang w:eastAsia="zh-CN"/>
              </w:rPr>
              <w:t>23</w:t>
            </w:r>
            <w:r>
              <w:rPr>
                <w:rFonts w:ascii="Arial Narrow" w:eastAsia="Times New Roman" w:hAnsi="Arial Narrow"/>
                <w:sz w:val="24"/>
                <w:szCs w:val="24"/>
                <w:lang w:eastAsia="zh-CN"/>
              </w:rPr>
              <w:t>,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2DD7AC2"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05BB170F" w14:textId="77777777" w:rsidR="00C96778" w:rsidRPr="0068342F" w:rsidRDefault="00C96778" w:rsidP="00B24D66">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5703EDD" w14:textId="77777777" w:rsidR="006705F1" w:rsidRDefault="003C19AB"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1C3C36">
              <w:rPr>
                <w:rFonts w:ascii="Arial" w:eastAsia="Times New Roman" w:hAnsi="Arial"/>
                <w:sz w:val="24"/>
                <w:szCs w:val="24"/>
                <w:lang w:eastAsia="zh-CN"/>
              </w:rPr>
            </w:r>
            <w:r w:rsidR="001C3C36">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B24D66">
              <w:rPr>
                <w:rFonts w:ascii="Arial" w:eastAsia="Times New Roman" w:hAnsi="Arial"/>
                <w:sz w:val="24"/>
                <w:szCs w:val="24"/>
                <w:lang w:eastAsia="zh-CN"/>
              </w:rPr>
              <w:instrText xml:space="preserve"> FORMCHECKBOX </w:instrText>
            </w:r>
            <w:r w:rsidR="001C3C36">
              <w:rPr>
                <w:rFonts w:ascii="Arial" w:eastAsia="Times New Roman" w:hAnsi="Arial"/>
                <w:sz w:val="24"/>
                <w:szCs w:val="24"/>
                <w:lang w:eastAsia="zh-CN"/>
              </w:rPr>
            </w:r>
            <w:r w:rsidR="001C3C36">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6E289FC1"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6A03D766"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E58CB89" w14:textId="77777777" w:rsidR="00C96778" w:rsidRPr="0068342F" w:rsidRDefault="00C96778" w:rsidP="00B24D66">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F851F2F" w14:textId="77777777" w:rsidR="00C96778" w:rsidRPr="0068342F" w:rsidRDefault="00576D71"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11/30/2018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0A34CC" w14:textId="77777777" w:rsidR="00C96778" w:rsidRPr="0068342F" w:rsidRDefault="00C96778" w:rsidP="00B24D66">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2F987770" w14:textId="77777777" w:rsidR="00C96778" w:rsidRPr="0068342F" w:rsidRDefault="00C96778" w:rsidP="00B24D66">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72ACAF3"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FB875CA" w14:textId="77777777" w:rsidR="00C96778" w:rsidRDefault="003C19AB"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326F3D">
              <w:rPr>
                <w:rFonts w:ascii="Arial" w:eastAsia="Times New Roman" w:hAnsi="Arial" w:cs="Arial"/>
                <w:sz w:val="24"/>
                <w:szCs w:val="24"/>
                <w:lang w:eastAsia="zh-CN"/>
              </w:rPr>
              <w:instrText xml:space="preserve"> FORMCHECKBOX </w:instrText>
            </w:r>
            <w:r w:rsidR="001C3C36">
              <w:rPr>
                <w:rFonts w:ascii="Arial" w:eastAsia="Times New Roman" w:hAnsi="Arial" w:cs="Arial"/>
                <w:sz w:val="24"/>
                <w:szCs w:val="24"/>
                <w:lang w:eastAsia="zh-CN"/>
              </w:rPr>
            </w:r>
            <w:r w:rsidR="001C3C36">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28B91FD" w14:textId="77777777" w:rsidR="006705F1" w:rsidRDefault="003C19AB"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1C3C36">
              <w:rPr>
                <w:rFonts w:ascii="Arial" w:eastAsia="Times New Roman" w:hAnsi="Arial" w:cs="Arial"/>
                <w:szCs w:val="24"/>
                <w:lang w:eastAsia="zh-CN"/>
              </w:rPr>
            </w:r>
            <w:r w:rsidR="001C3C36">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2F6C54F4"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647EA62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06B5E30" w14:textId="77777777" w:rsidR="00C96778" w:rsidRPr="0068342F" w:rsidRDefault="00C96778" w:rsidP="00B24D6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22093420" w14:textId="77777777" w:rsidR="00C96778" w:rsidRPr="0068342F" w:rsidRDefault="00C96778" w:rsidP="00B24D66">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6217D8D" w14:textId="77777777" w:rsidR="00C96778" w:rsidRDefault="00B24D66"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Anne B. Edwards</w:t>
            </w:r>
          </w:p>
          <w:p w14:paraId="5DDA6077" w14:textId="77777777" w:rsidR="00B24D66" w:rsidRPr="0068342F" w:rsidRDefault="00B24D66" w:rsidP="00B24D6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Associate Prof. of HDFS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DB391B2" w14:textId="77777777" w:rsidR="00C96778" w:rsidRPr="0068342F" w:rsidRDefault="00C96778" w:rsidP="00B24D66">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CE912B0" w14:textId="77777777" w:rsidR="00C96778" w:rsidRPr="0068342F" w:rsidRDefault="00C96778" w:rsidP="00B24D66">
            <w:pPr>
              <w:spacing w:after="0" w:line="240" w:lineRule="auto"/>
              <w:rPr>
                <w:rFonts w:ascii="Times New Roman" w:eastAsia="Times New Roman" w:hAnsi="Times New Roman"/>
                <w:sz w:val="24"/>
                <w:szCs w:val="24"/>
                <w:lang w:eastAsia="zh-CN"/>
              </w:rPr>
            </w:pPr>
          </w:p>
        </w:tc>
      </w:tr>
    </w:tbl>
    <w:p w14:paraId="69BA0E0C"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1B9CC4F"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6FDFC664"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205FE66" w14:textId="77777777" w:rsidTr="00DF6968">
        <w:tc>
          <w:tcPr>
            <w:tcW w:w="10672" w:type="dxa"/>
            <w:tcBorders>
              <w:top w:val="single" w:sz="8" w:space="0" w:color="auto"/>
              <w:left w:val="single" w:sz="8" w:space="0" w:color="auto"/>
              <w:bottom w:val="single" w:sz="8" w:space="0" w:color="auto"/>
              <w:right w:val="single" w:sz="8" w:space="0" w:color="auto"/>
            </w:tcBorders>
          </w:tcPr>
          <w:p w14:paraId="76CAE668"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60F61C30" w14:textId="77777777" w:rsidR="0068342F" w:rsidRDefault="003C19AB"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1C3C36">
              <w:rPr>
                <w:rFonts w:ascii="Times New Roman" w:eastAsia="Times New Roman" w:hAnsi="Times New Roman"/>
                <w:sz w:val="24"/>
                <w:szCs w:val="24"/>
                <w:lang w:eastAsia="zh-CN"/>
              </w:rPr>
            </w:r>
            <w:r w:rsidR="001C3C36">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CA459BE" w14:textId="77777777" w:rsidR="0089109E" w:rsidRPr="0068342F" w:rsidRDefault="003C19AB"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1C3C36">
              <w:rPr>
                <w:rFonts w:ascii="Times New Roman" w:eastAsia="Times New Roman" w:hAnsi="Times New Roman"/>
                <w:sz w:val="24"/>
                <w:szCs w:val="24"/>
                <w:lang w:eastAsia="zh-CN"/>
              </w:rPr>
            </w:r>
            <w:r w:rsidR="001C3C36">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813B4FA" w14:textId="77777777" w:rsidR="0068342F" w:rsidRPr="0068342F" w:rsidRDefault="003C19AB"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1C3C36">
              <w:rPr>
                <w:rFonts w:ascii="Times New Roman" w:eastAsia="Times New Roman" w:hAnsi="Times New Roman"/>
                <w:sz w:val="24"/>
                <w:szCs w:val="24"/>
                <w:lang w:eastAsia="zh-CN"/>
              </w:rPr>
            </w:r>
            <w:r w:rsidR="001C3C36">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712A454" w14:textId="77777777" w:rsidR="0068342F" w:rsidRPr="0068342F" w:rsidRDefault="003C19AB"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B24D66">
              <w:rPr>
                <w:rFonts w:ascii="Times New Roman" w:eastAsia="Times New Roman" w:hAnsi="Times New Roman"/>
                <w:sz w:val="24"/>
                <w:szCs w:val="24"/>
                <w:lang w:eastAsia="zh-CN"/>
              </w:rPr>
              <w:instrText xml:space="preserve"> FORMCHECKBOX </w:instrText>
            </w:r>
            <w:r w:rsidR="001C3C36">
              <w:rPr>
                <w:rFonts w:ascii="Times New Roman" w:eastAsia="Times New Roman" w:hAnsi="Times New Roman"/>
                <w:sz w:val="24"/>
                <w:szCs w:val="24"/>
                <w:lang w:eastAsia="zh-CN"/>
              </w:rPr>
            </w:r>
            <w:r w:rsidR="001C3C36">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136E542"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032817AE" w14:textId="77777777" w:rsidTr="00DF6968">
        <w:tc>
          <w:tcPr>
            <w:tcW w:w="10672" w:type="dxa"/>
            <w:tcBorders>
              <w:top w:val="single" w:sz="8" w:space="0" w:color="auto"/>
              <w:left w:val="single" w:sz="8" w:space="0" w:color="auto"/>
              <w:bottom w:val="single" w:sz="8" w:space="0" w:color="auto"/>
              <w:right w:val="single" w:sz="8" w:space="0" w:color="auto"/>
            </w:tcBorders>
          </w:tcPr>
          <w:p w14:paraId="6AFD7EB2"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19F26562" w14:textId="77777777" w:rsidR="0068342F" w:rsidRPr="0068342F" w:rsidRDefault="00B24D66"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Human Development &amp; Family Studies</w:t>
            </w:r>
          </w:p>
        </w:tc>
      </w:tr>
      <w:tr w:rsidR="0068342F" w:rsidRPr="0068342F" w14:paraId="507060BA" w14:textId="77777777" w:rsidTr="00DF6968">
        <w:tc>
          <w:tcPr>
            <w:tcW w:w="10672" w:type="dxa"/>
            <w:tcBorders>
              <w:top w:val="single" w:sz="8" w:space="0" w:color="auto"/>
              <w:left w:val="single" w:sz="8" w:space="0" w:color="auto"/>
              <w:bottom w:val="single" w:sz="8" w:space="0" w:color="auto"/>
              <w:right w:val="single" w:sz="8" w:space="0" w:color="auto"/>
            </w:tcBorders>
          </w:tcPr>
          <w:p w14:paraId="34210EBB"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733EEF54" w14:textId="77777777" w:rsidR="00B143C0" w:rsidRPr="0068342F" w:rsidRDefault="00326F3D" w:rsidP="00D63F8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Human Development &amp; Family Studies</w:t>
            </w:r>
          </w:p>
        </w:tc>
      </w:tr>
    </w:tbl>
    <w:p w14:paraId="023B991D"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36DA355"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601FDDC1"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3E680805" w14:textId="77777777" w:rsidTr="00A938C3">
        <w:tc>
          <w:tcPr>
            <w:tcW w:w="10672" w:type="dxa"/>
            <w:tcBorders>
              <w:top w:val="single" w:sz="8" w:space="0" w:color="auto"/>
              <w:left w:val="single" w:sz="8" w:space="0" w:color="auto"/>
              <w:bottom w:val="single" w:sz="8" w:space="0" w:color="auto"/>
              <w:right w:val="single" w:sz="8" w:space="0" w:color="auto"/>
            </w:tcBorders>
          </w:tcPr>
          <w:p w14:paraId="418B18D8"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044E73F"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1CA67C8C" w14:textId="77777777" w:rsidTr="00A938C3">
        <w:tc>
          <w:tcPr>
            <w:tcW w:w="10672" w:type="dxa"/>
            <w:tcBorders>
              <w:top w:val="single" w:sz="8" w:space="0" w:color="auto"/>
              <w:left w:val="single" w:sz="8" w:space="0" w:color="auto"/>
              <w:bottom w:val="single" w:sz="8" w:space="0" w:color="auto"/>
              <w:right w:val="single" w:sz="8" w:space="0" w:color="auto"/>
            </w:tcBorders>
          </w:tcPr>
          <w:p w14:paraId="38088122"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394EBC9C"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49D78931" w14:textId="77777777" w:rsidTr="00A938C3">
        <w:tc>
          <w:tcPr>
            <w:tcW w:w="10672" w:type="dxa"/>
            <w:tcBorders>
              <w:top w:val="single" w:sz="8" w:space="0" w:color="auto"/>
              <w:left w:val="single" w:sz="8" w:space="0" w:color="auto"/>
              <w:bottom w:val="single" w:sz="8" w:space="0" w:color="auto"/>
              <w:right w:val="single" w:sz="8" w:space="0" w:color="auto"/>
            </w:tcBorders>
          </w:tcPr>
          <w:p w14:paraId="3A04D27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660ADD45"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19A7C693" w14:textId="77777777" w:rsidTr="00A938C3">
        <w:tc>
          <w:tcPr>
            <w:tcW w:w="10672" w:type="dxa"/>
            <w:tcBorders>
              <w:top w:val="single" w:sz="8" w:space="0" w:color="auto"/>
              <w:left w:val="single" w:sz="8" w:space="0" w:color="auto"/>
              <w:bottom w:val="single" w:sz="8" w:space="0" w:color="auto"/>
              <w:right w:val="single" w:sz="8" w:space="0" w:color="auto"/>
            </w:tcBorders>
          </w:tcPr>
          <w:p w14:paraId="6CB6F091"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4137EDBA"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5479AC40"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A5A691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AD1EB97"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4247DF9D" w14:textId="77777777" w:rsidR="005D3717" w:rsidRDefault="00326F3D"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Proposing a new course for HDFS, a 30000-level course covering development throughout adulthood, and their roles in families and communities.</w:t>
            </w:r>
          </w:p>
        </w:tc>
      </w:tr>
      <w:tr w:rsidR="005D3717" w14:paraId="70761D2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97F90FE"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0DEA4C19" w14:textId="77777777" w:rsidR="005D3717" w:rsidRDefault="00326F3D" w:rsidP="005D3717">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 xml:space="preserve">This will provide a guided elective for HDFS Majors in the Individual and Family Services specialization.  Because of the demand for social services geared towards older adults, this course will give students experience in an area where there are employment opportunities.  </w:t>
            </w:r>
          </w:p>
        </w:tc>
      </w:tr>
    </w:tbl>
    <w:p w14:paraId="7E49DC66"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69F85AA6"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29936E7"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7ADC33E0"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6CBF113B"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7905042F" w14:textId="77777777" w:rsidR="005D3717" w:rsidRDefault="00BF6417"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HDFS 34300:  Adult Development in Families and Communities</w:t>
            </w:r>
          </w:p>
          <w:p w14:paraId="507E73BD" w14:textId="77777777" w:rsidR="00326F3D" w:rsidRDefault="00326F3D"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 course that covers physical and emotional development from early adulthood through old age and death, with an emphasis on how development affects people’s interaction with their family, their community, and their possible need for social services.</w:t>
            </w:r>
          </w:p>
          <w:p w14:paraId="1E2AEC75" w14:textId="77777777" w:rsidR="00326F3D" w:rsidRDefault="00326F3D" w:rsidP="00326F3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Class 3, Lab 0, Credits 3</w:t>
            </w:r>
          </w:p>
          <w:p w14:paraId="6FBE1353" w14:textId="77777777" w:rsidR="00326F3D" w:rsidRDefault="00326F3D" w:rsidP="00326F3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Prerequisite: Grade of C- in SOC 10000 OR PSY 12000 OR HDFS 21000 </w:t>
            </w:r>
          </w:p>
        </w:tc>
      </w:tr>
      <w:tr w:rsidR="008A54E6" w14:paraId="5710512B"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77BA8A1D"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4A516562" w14:textId="77777777" w:rsidR="008A54E6" w:rsidRDefault="003C19AB"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1C3C36">
              <w:rPr>
                <w:rFonts w:ascii="Arial" w:eastAsia="Times New Roman" w:hAnsi="Arial" w:cs="Arial"/>
                <w:sz w:val="24"/>
                <w:szCs w:val="24"/>
                <w:lang w:eastAsia="zh-CN"/>
              </w:rPr>
            </w:r>
            <w:r w:rsidR="001C3C36">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FAB3B57"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3C19AB">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1C3C36">
              <w:rPr>
                <w:rFonts w:ascii="Arial" w:eastAsia="Times New Roman" w:hAnsi="Arial" w:cs="Arial"/>
                <w:sz w:val="24"/>
                <w:szCs w:val="24"/>
                <w:lang w:eastAsia="zh-CN"/>
              </w:rPr>
            </w:r>
            <w:r w:rsidR="001C3C36">
              <w:rPr>
                <w:rFonts w:ascii="Arial" w:eastAsia="Times New Roman" w:hAnsi="Arial" w:cs="Arial"/>
                <w:sz w:val="24"/>
                <w:szCs w:val="24"/>
                <w:lang w:eastAsia="zh-CN"/>
              </w:rPr>
              <w:fldChar w:fldCharType="separate"/>
            </w:r>
            <w:r w:rsidR="003C19AB">
              <w:rPr>
                <w:rFonts w:ascii="Arial" w:eastAsia="Times New Roman" w:hAnsi="Arial" w:cs="Arial"/>
                <w:sz w:val="24"/>
                <w:szCs w:val="24"/>
                <w:lang w:eastAsia="zh-CN"/>
              </w:rPr>
              <w:fldChar w:fldCharType="end"/>
            </w:r>
          </w:p>
        </w:tc>
      </w:tr>
    </w:tbl>
    <w:p w14:paraId="2806D349"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4E558BA2" w14:textId="77777777" w:rsidTr="005D3717">
        <w:tc>
          <w:tcPr>
            <w:tcW w:w="10676" w:type="dxa"/>
            <w:tcBorders>
              <w:top w:val="single" w:sz="8" w:space="0" w:color="auto"/>
              <w:left w:val="single" w:sz="8" w:space="0" w:color="auto"/>
              <w:bottom w:val="single" w:sz="8" w:space="0" w:color="auto"/>
              <w:right w:val="single" w:sz="8" w:space="0" w:color="auto"/>
            </w:tcBorders>
          </w:tcPr>
          <w:p w14:paraId="28E46A3E"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5DCC9461" w14:textId="77777777" w:rsidR="00B24D66" w:rsidRDefault="00B24D66" w:rsidP="005D3717">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By the end of the course the student should be able to:</w:t>
            </w:r>
          </w:p>
          <w:p w14:paraId="0C652E80" w14:textId="77777777" w:rsidR="00B24D66" w:rsidRPr="008C0ABF" w:rsidRDefault="00B24D66" w:rsidP="00B24D66">
            <w:pPr>
              <w:pStyle w:val="ListParagraph"/>
              <w:numPr>
                <w:ilvl w:val="0"/>
                <w:numId w:val="37"/>
              </w:numPr>
              <w:spacing w:before="0" w:after="0" w:line="240" w:lineRule="auto"/>
              <w:rPr>
                <w:rFonts w:ascii="Arial" w:hAnsi="Arial" w:cs="Arial"/>
                <w:color w:val="000000"/>
                <w:sz w:val="18"/>
                <w:szCs w:val="18"/>
              </w:rPr>
            </w:pPr>
            <w:r w:rsidRPr="008C0ABF">
              <w:rPr>
                <w:rFonts w:ascii="Arial" w:hAnsi="Arial" w:cs="Arial"/>
                <w:color w:val="000000"/>
                <w:sz w:val="18"/>
                <w:szCs w:val="18"/>
                <w:bdr w:val="none" w:sz="0" w:space="0" w:color="auto" w:frame="1"/>
              </w:rPr>
              <w:t>Explain reasons why individual differences increase as a person gets older.</w:t>
            </w:r>
          </w:p>
          <w:p w14:paraId="20B58F23" w14:textId="77777777" w:rsidR="00B24D66" w:rsidRPr="008C0ABF" w:rsidRDefault="00B24D66" w:rsidP="00B24D66">
            <w:pPr>
              <w:numPr>
                <w:ilvl w:val="0"/>
                <w:numId w:val="37"/>
              </w:numPr>
              <w:spacing w:before="0" w:after="0" w:line="240" w:lineRule="auto"/>
              <w:rPr>
                <w:rFonts w:ascii="Arial" w:hAnsi="Arial" w:cs="Arial"/>
                <w:color w:val="000000"/>
                <w:sz w:val="18"/>
                <w:szCs w:val="18"/>
              </w:rPr>
            </w:pPr>
            <w:r w:rsidRPr="008C0ABF">
              <w:rPr>
                <w:rFonts w:ascii="Arial" w:hAnsi="Arial" w:cs="Arial"/>
                <w:color w:val="000000"/>
                <w:sz w:val="18"/>
                <w:szCs w:val="18"/>
                <w:bdr w:val="none" w:sz="0" w:space="0" w:color="auto" w:frame="1"/>
              </w:rPr>
              <w:t>Consider a person's physical, psychological, and social development simultaneously, and apply that to the understanding of a person's experience.</w:t>
            </w:r>
          </w:p>
          <w:p w14:paraId="7040F2C0" w14:textId="77777777" w:rsidR="00B24D66" w:rsidRPr="008C0ABF" w:rsidRDefault="00B24D66" w:rsidP="00B24D66">
            <w:pPr>
              <w:numPr>
                <w:ilvl w:val="0"/>
                <w:numId w:val="37"/>
              </w:numPr>
              <w:spacing w:before="0" w:after="0" w:line="240" w:lineRule="auto"/>
              <w:rPr>
                <w:rFonts w:ascii="Arial" w:hAnsi="Arial" w:cs="Arial"/>
                <w:color w:val="000000"/>
                <w:sz w:val="18"/>
                <w:szCs w:val="18"/>
              </w:rPr>
            </w:pPr>
            <w:r w:rsidRPr="008C0ABF">
              <w:rPr>
                <w:rFonts w:ascii="Arial" w:hAnsi="Arial" w:cs="Arial"/>
                <w:color w:val="000000"/>
                <w:sz w:val="18"/>
                <w:szCs w:val="18"/>
                <w:bdr w:val="none" w:sz="0" w:space="0" w:color="auto" w:frame="1"/>
              </w:rPr>
              <w:t>Understand how the aging of an individual affects the entire family.</w:t>
            </w:r>
          </w:p>
          <w:p w14:paraId="06ADA312" w14:textId="77777777" w:rsidR="007D756D" w:rsidRPr="00BF6417" w:rsidRDefault="00BF6417" w:rsidP="00BF6417">
            <w:pPr>
              <w:pStyle w:val="ListParagraph"/>
              <w:numPr>
                <w:ilvl w:val="0"/>
                <w:numId w:val="37"/>
              </w:numPr>
              <w:spacing w:before="0" w:after="0" w:line="240" w:lineRule="auto"/>
              <w:rPr>
                <w:rFonts w:ascii="Times New Roman" w:hAnsi="Times New Roman"/>
                <w:color w:val="000000"/>
                <w:szCs w:val="24"/>
              </w:rPr>
            </w:pPr>
            <w:r w:rsidRPr="008C0ABF">
              <w:rPr>
                <w:rFonts w:ascii="Arial" w:hAnsi="Arial" w:cs="Arial"/>
                <w:color w:val="000000"/>
                <w:sz w:val="18"/>
                <w:szCs w:val="18"/>
                <w:bdr w:val="none" w:sz="0" w:space="0" w:color="auto" w:frame="1"/>
              </w:rPr>
              <w:lastRenderedPageBreak/>
              <w:t>Recommend appropriate resources for an older adult and his/her family needing services.</w:t>
            </w:r>
          </w:p>
        </w:tc>
      </w:tr>
      <w:tr w:rsidR="005D3717" w14:paraId="5624D261"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2DA9221" w14:textId="77777777" w:rsidR="005D3717" w:rsidRDefault="005D3717" w:rsidP="00326F3D">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BF6417">
              <w:rPr>
                <w:rFonts w:ascii="Arial" w:eastAsia="Times New Roman" w:hAnsi="Arial" w:cs="Arial"/>
                <w:sz w:val="18"/>
                <w:szCs w:val="18"/>
                <w:lang w:eastAsia="zh-CN"/>
              </w:rPr>
              <w:t xml:space="preserve">  </w:t>
            </w:r>
            <w:r w:rsidR="008C0ABF">
              <w:rPr>
                <w:rFonts w:ascii="Arial" w:eastAsia="Times New Roman" w:hAnsi="Arial" w:cs="Arial"/>
                <w:sz w:val="18"/>
                <w:szCs w:val="18"/>
                <w:lang w:eastAsia="zh-CN"/>
              </w:rPr>
              <w:t>This will give HDFS students the opportunity to take a course covering adulthood, that can fulfil a major requirement.</w:t>
            </w:r>
          </w:p>
        </w:tc>
      </w:tr>
      <w:tr w:rsidR="005D3717" w14:paraId="0722ED5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DA7BDA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BF6417">
              <w:rPr>
                <w:rFonts w:ascii="Arial" w:eastAsia="Times New Roman" w:hAnsi="Arial" w:cs="Arial"/>
                <w:sz w:val="18"/>
                <w:szCs w:val="18"/>
                <w:lang w:eastAsia="zh-CN"/>
              </w:rPr>
              <w:t xml:space="preserve">  There is already an HDFS instructor (Anne Edwards) with a specialty in older adults and families, who will teach this course.</w:t>
            </w:r>
          </w:p>
        </w:tc>
      </w:tr>
      <w:tr w:rsidR="005D3717" w14:paraId="5235949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1F89F69"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BF6417">
              <w:rPr>
                <w:rFonts w:ascii="Arial" w:eastAsia="Times New Roman" w:hAnsi="Arial" w:cs="Arial"/>
                <w:sz w:val="18"/>
                <w:szCs w:val="18"/>
                <w:lang w:eastAsia="zh-CN"/>
              </w:rPr>
              <w:t xml:space="preserve">  </w:t>
            </w:r>
            <w:r w:rsidR="00E711F7">
              <w:rPr>
                <w:rFonts w:ascii="Arial" w:eastAsia="Times New Roman" w:hAnsi="Arial" w:cs="Arial"/>
                <w:sz w:val="18"/>
                <w:szCs w:val="18"/>
                <w:lang w:eastAsia="zh-CN"/>
              </w:rPr>
              <w:t>N/A</w:t>
            </w:r>
          </w:p>
          <w:p w14:paraId="1A0879CE" w14:textId="77777777" w:rsidR="005D3717" w:rsidRDefault="005D3717" w:rsidP="005D3717">
            <w:pPr>
              <w:spacing w:after="0" w:line="240" w:lineRule="auto"/>
              <w:rPr>
                <w:rFonts w:ascii="Arial Narrow" w:eastAsia="Times New Roman" w:hAnsi="Arial Narrow"/>
                <w:sz w:val="24"/>
                <w:szCs w:val="24"/>
                <w:lang w:eastAsia="zh-CN"/>
              </w:rPr>
            </w:pPr>
          </w:p>
        </w:tc>
      </w:tr>
    </w:tbl>
    <w:p w14:paraId="6C91A2D7" w14:textId="77777777" w:rsidR="0068342F" w:rsidRPr="0068342F" w:rsidRDefault="0068342F" w:rsidP="00FA7299">
      <w:pPr>
        <w:tabs>
          <w:tab w:val="left" w:pos="897"/>
        </w:tabs>
        <w:spacing w:after="0" w:line="240" w:lineRule="auto"/>
        <w:jc w:val="center"/>
        <w:rPr>
          <w:rFonts w:ascii="Arial" w:eastAsia="Times New Roman" w:hAnsi="Arial" w:cs="Arial"/>
          <w:sz w:val="18"/>
          <w:szCs w:val="18"/>
          <w:lang w:eastAsia="en-US"/>
        </w:rPr>
      </w:pPr>
      <w:r w:rsidRPr="004D07CA">
        <w:rPr>
          <w:rFonts w:ascii="Arial" w:eastAsia="Times New Roman" w:hAnsi="Arial" w:cs="Arial"/>
          <w:sz w:val="24"/>
          <w:szCs w:val="24"/>
          <w:lang w:eastAsia="en-US"/>
        </w:rPr>
        <w:t>(Boxes will expand and spill over onto next page to accommodate your typing.)</w:t>
      </w:r>
    </w:p>
    <w:sectPr w:rsidR="0068342F" w:rsidRPr="0068342F"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F8E9" w14:textId="77777777" w:rsidR="001C3C36" w:rsidRDefault="001C3C36">
      <w:pPr>
        <w:spacing w:after="0" w:line="240" w:lineRule="auto"/>
      </w:pPr>
      <w:r>
        <w:separator/>
      </w:r>
    </w:p>
  </w:endnote>
  <w:endnote w:type="continuationSeparator" w:id="0">
    <w:p w14:paraId="65281FCC" w14:textId="77777777" w:rsidR="001C3C36" w:rsidRDefault="001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80A9" w14:textId="77777777" w:rsidR="001C3C36" w:rsidRDefault="001C3C36">
      <w:pPr>
        <w:spacing w:after="0" w:line="240" w:lineRule="auto"/>
      </w:pPr>
      <w:r>
        <w:separator/>
      </w:r>
    </w:p>
  </w:footnote>
  <w:footnote w:type="continuationSeparator" w:id="0">
    <w:p w14:paraId="31DFAB93" w14:textId="77777777" w:rsidR="001C3C36" w:rsidRDefault="001C3C36">
      <w:pPr>
        <w:spacing w:after="0" w:line="240" w:lineRule="auto"/>
      </w:pPr>
      <w:r>
        <w:continuationSeparator/>
      </w:r>
    </w:p>
  </w:footnote>
  <w:footnote w:id="1">
    <w:p w14:paraId="0BB223BD" w14:textId="77777777" w:rsidR="00326F3D" w:rsidRDefault="00326F3D">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C11B98A" w14:textId="77777777" w:rsidR="00326F3D" w:rsidRDefault="00326F3D">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C628" w14:textId="77777777" w:rsidR="00326F3D" w:rsidRPr="001810B9" w:rsidRDefault="00326F3D"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4CD56F8"/>
    <w:multiLevelType w:val="hybridMultilevel"/>
    <w:tmpl w:val="4660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D60B7C"/>
    <w:multiLevelType w:val="hybridMultilevel"/>
    <w:tmpl w:val="1518892A"/>
    <w:lvl w:ilvl="0" w:tplc="93AC90D8">
      <w:start w:val="1"/>
      <w:numFmt w:val="decimal"/>
      <w:lvlText w:val="%1."/>
      <w:lvlJc w:val="left"/>
      <w:pPr>
        <w:ind w:left="720" w:hanging="360"/>
      </w:pPr>
      <w:rPr>
        <w:rFonts w:ascii="Arial Narrow" w:eastAsia="Times New Roman" w:hAnsi="Arial Narrow"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90F5E4F"/>
    <w:multiLevelType w:val="hybridMultilevel"/>
    <w:tmpl w:val="9600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5"/>
  </w:num>
  <w:num w:numId="3">
    <w:abstractNumId w:val="16"/>
  </w:num>
  <w:num w:numId="4">
    <w:abstractNumId w:val="20"/>
  </w:num>
  <w:num w:numId="5">
    <w:abstractNumId w:val="20"/>
  </w:num>
  <w:num w:numId="6">
    <w:abstractNumId w:val="24"/>
  </w:num>
  <w:num w:numId="7">
    <w:abstractNumId w:val="12"/>
  </w:num>
  <w:num w:numId="8">
    <w:abstractNumId w:val="11"/>
  </w:num>
  <w:num w:numId="9">
    <w:abstractNumId w:val="19"/>
  </w:num>
  <w:num w:numId="10">
    <w:abstractNumId w:val="26"/>
  </w:num>
  <w:num w:numId="11">
    <w:abstractNumId w:val="14"/>
  </w:num>
  <w:num w:numId="12">
    <w:abstractNumId w:val="23"/>
  </w:num>
  <w:num w:numId="13">
    <w:abstractNumId w:val="15"/>
  </w:num>
  <w:num w:numId="14">
    <w:abstractNumId w:val="33"/>
  </w:num>
  <w:num w:numId="15">
    <w:abstractNumId w:val="31"/>
  </w:num>
  <w:num w:numId="16">
    <w:abstractNumId w:val="29"/>
  </w:num>
  <w:num w:numId="17">
    <w:abstractNumId w:val="30"/>
  </w:num>
  <w:num w:numId="18">
    <w:abstractNumId w:val="13"/>
  </w:num>
  <w:num w:numId="19">
    <w:abstractNumId w:val="32"/>
  </w:num>
  <w:num w:numId="20">
    <w:abstractNumId w:val="34"/>
  </w:num>
  <w:num w:numId="21">
    <w:abstractNumId w:val="18"/>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236F"/>
    <w:rsid w:val="000A7001"/>
    <w:rsid w:val="000B5822"/>
    <w:rsid w:val="000B6557"/>
    <w:rsid w:val="000C536E"/>
    <w:rsid w:val="000C5898"/>
    <w:rsid w:val="000D0F37"/>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97AB5"/>
    <w:rsid w:val="001A527A"/>
    <w:rsid w:val="001A79B4"/>
    <w:rsid w:val="001B2A73"/>
    <w:rsid w:val="001C1558"/>
    <w:rsid w:val="001C3C36"/>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6F3D"/>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C19AB"/>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D6527"/>
    <w:rsid w:val="004E423E"/>
    <w:rsid w:val="004E6F19"/>
    <w:rsid w:val="00503720"/>
    <w:rsid w:val="00504660"/>
    <w:rsid w:val="0053175A"/>
    <w:rsid w:val="005471B9"/>
    <w:rsid w:val="00560289"/>
    <w:rsid w:val="00560645"/>
    <w:rsid w:val="0056290A"/>
    <w:rsid w:val="0056590F"/>
    <w:rsid w:val="00576D71"/>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D4EA9"/>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51D1"/>
    <w:rsid w:val="0082620E"/>
    <w:rsid w:val="008315E4"/>
    <w:rsid w:val="0083587A"/>
    <w:rsid w:val="008371C2"/>
    <w:rsid w:val="00842FE4"/>
    <w:rsid w:val="008467B1"/>
    <w:rsid w:val="00846FE5"/>
    <w:rsid w:val="008637E0"/>
    <w:rsid w:val="008829F8"/>
    <w:rsid w:val="0089109E"/>
    <w:rsid w:val="00892848"/>
    <w:rsid w:val="008928A4"/>
    <w:rsid w:val="00894008"/>
    <w:rsid w:val="008A54E6"/>
    <w:rsid w:val="008B4353"/>
    <w:rsid w:val="008C0ABF"/>
    <w:rsid w:val="008C27CF"/>
    <w:rsid w:val="008C5F19"/>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12E82"/>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24D66"/>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E099E"/>
    <w:rsid w:val="00BF1DDB"/>
    <w:rsid w:val="00BF6417"/>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291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B81"/>
    <w:rsid w:val="00E24F66"/>
    <w:rsid w:val="00E25BA2"/>
    <w:rsid w:val="00E2786F"/>
    <w:rsid w:val="00E3177E"/>
    <w:rsid w:val="00E34858"/>
    <w:rsid w:val="00E40221"/>
    <w:rsid w:val="00E43E51"/>
    <w:rsid w:val="00E465AB"/>
    <w:rsid w:val="00E52E7A"/>
    <w:rsid w:val="00E55DCE"/>
    <w:rsid w:val="00E6258F"/>
    <w:rsid w:val="00E650B1"/>
    <w:rsid w:val="00E70BAE"/>
    <w:rsid w:val="00E711F7"/>
    <w:rsid w:val="00E741A1"/>
    <w:rsid w:val="00E825DD"/>
    <w:rsid w:val="00E83CEF"/>
    <w:rsid w:val="00E94272"/>
    <w:rsid w:val="00E953AD"/>
    <w:rsid w:val="00EA60D2"/>
    <w:rsid w:val="00EC173B"/>
    <w:rsid w:val="00EC207F"/>
    <w:rsid w:val="00EE26DF"/>
    <w:rsid w:val="00EE691D"/>
    <w:rsid w:val="00EF03F8"/>
    <w:rsid w:val="00F15D48"/>
    <w:rsid w:val="00F17DA6"/>
    <w:rsid w:val="00F2783E"/>
    <w:rsid w:val="00F37CB5"/>
    <w:rsid w:val="00F40DE7"/>
    <w:rsid w:val="00F43FE4"/>
    <w:rsid w:val="00F44327"/>
    <w:rsid w:val="00F53808"/>
    <w:rsid w:val="00FA18F7"/>
    <w:rsid w:val="00FA2ECB"/>
    <w:rsid w:val="00FA7299"/>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33B8E"/>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D963B1E-78FC-8046-BE03-54EBE1E7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5</cp:revision>
  <cp:lastPrinted>2016-11-15T17:19:00Z</cp:lastPrinted>
  <dcterms:created xsi:type="dcterms:W3CDTF">2018-10-31T15:05:00Z</dcterms:created>
  <dcterms:modified xsi:type="dcterms:W3CDTF">2019-02-13T22:01:00Z</dcterms:modified>
</cp:coreProperties>
</file>