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9ACD3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7586E4A9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80221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50967FE8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D1E8" w14:textId="77777777" w:rsidR="00C96778" w:rsidRPr="00FB789C" w:rsidRDefault="00625533" w:rsidP="00D7491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18-77</w:t>
            </w:r>
            <w:r w:rsidR="001919D9" w:rsidRPr="001919D9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REV COURSE ASL 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202</w:t>
            </w:r>
            <w:r w:rsidR="0071701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276F7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3ADAB8B9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D669F" w14:textId="77777777" w:rsidR="00C96778" w:rsidRPr="0068342F" w:rsidRDefault="00E315ED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519B0690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F0DD2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DC216D2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22E7C" w14:textId="77777777" w:rsidR="00C96778" w:rsidRPr="0068342F" w:rsidRDefault="00290EB9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</w:t>
            </w:r>
            <w:r w:rsidR="001919D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E2DBB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3E5D1AE0" w14:textId="77777777" w:rsidR="00C96778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14DCE935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B43F5" w14:textId="77777777" w:rsidR="00C96778" w:rsidRPr="0068342F" w:rsidRDefault="00E4266E" w:rsidP="00D101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0F608CC1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A631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148F8483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B5FD8" w14:textId="77777777" w:rsidR="00C96778" w:rsidRPr="0068342F" w:rsidRDefault="001919D9" w:rsidP="00D1012B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Political Science, Economics, World Languages and Cultures</w:t>
            </w:r>
            <w:r w:rsidR="00290EB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8BB88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133F36FC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D2E92" w14:textId="77777777" w:rsidR="00C96778" w:rsidRPr="0068342F" w:rsidRDefault="00290EB9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C96778" w:rsidRPr="0068342F" w14:paraId="01B4A1BF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48961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709BA" w14:textId="77777777" w:rsidR="00C96778" w:rsidRPr="008928A4" w:rsidRDefault="00625533" w:rsidP="00D10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3/24/2019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D2D50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042EF" w14:textId="77777777" w:rsidR="00C96778" w:rsidRPr="0068342F" w:rsidRDefault="00C96778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11A1E460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DC47A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6A57369D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</w:t>
            </w:r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72202" w14:textId="77777777" w:rsidR="00C96778" w:rsidRPr="0068342F" w:rsidRDefault="007869EC" w:rsidP="001919D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3/29/2019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07062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59242848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A3356" w14:textId="77777777" w:rsidR="006705F1" w:rsidRDefault="00BE1A3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E93D15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D1012B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E93D15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D005AA2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C96778" w:rsidRPr="0068342F" w14:paraId="38405FE5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30388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B24E9" w14:textId="77777777" w:rsidR="00C96778" w:rsidRPr="0068342F" w:rsidRDefault="00C96778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FACE" w14:textId="77777777" w:rsidR="00C96778" w:rsidRPr="0068342F" w:rsidRDefault="00C96778" w:rsidP="00D10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07696391" w14:textId="77777777" w:rsidR="00C96778" w:rsidRPr="0068342F" w:rsidRDefault="00C96778" w:rsidP="00D1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711D6406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33CC8" w14:textId="77777777" w:rsidR="00C96778" w:rsidRDefault="00BE1A3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D101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93D1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1E8F8F36" w14:textId="77777777" w:rsidR="006705F1" w:rsidRDefault="00BE1A3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Arial" w:eastAsia="Times New Roman" w:hAnsi="Arial" w:cs="Arial"/>
                <w:szCs w:val="24"/>
                <w:lang w:eastAsia="zh-CN"/>
              </w:rPr>
            </w:r>
            <w:r w:rsidR="00E93D15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0475DA32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65387B89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BA2B8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0B8E2E1C" w14:textId="77777777" w:rsidR="00C96778" w:rsidRPr="0068342F" w:rsidRDefault="00C96778" w:rsidP="00D1012B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A3AA" w14:textId="77777777" w:rsidR="00C96778" w:rsidRPr="0068342F" w:rsidRDefault="001919D9" w:rsidP="001919D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Karen Donah</w:t>
            </w:r>
            <w:r w:rsidR="00D1012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Clinical Assistant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29323" w14:textId="77777777" w:rsidR="00C96778" w:rsidRPr="0068342F" w:rsidRDefault="00C96778" w:rsidP="00D10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39282" w14:textId="77777777" w:rsidR="00C96778" w:rsidRPr="0068342F" w:rsidRDefault="00C96778" w:rsidP="00D10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42E82FC7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607DCC8B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51CD5E0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502B569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5C2FF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65569B8F" w14:textId="77777777" w:rsidR="0068342F" w:rsidRDefault="00BE1A31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93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469A9E81" w14:textId="77777777" w:rsidR="0089109E" w:rsidRPr="0068342F" w:rsidRDefault="00BE1A31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93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4BFA7BC" w14:textId="77777777" w:rsidR="0068342F" w:rsidRPr="0068342F" w:rsidRDefault="00BE1A31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93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792AE37" w14:textId="77777777" w:rsidR="0068342F" w:rsidRPr="0068342F" w:rsidRDefault="00BE1A31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EB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93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132426F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7FBB31E1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6D161" w14:textId="77777777" w:rsidR="0068342F" w:rsidRPr="0068342F" w:rsidRDefault="0068342F" w:rsidP="001919D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5A45B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1919D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American Sign Language</w:t>
            </w:r>
          </w:p>
        </w:tc>
      </w:tr>
      <w:tr w:rsidR="0068342F" w:rsidRPr="0068342F" w14:paraId="74187EB6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5750E" w14:textId="77777777" w:rsidR="00B143C0" w:rsidRPr="0068342F" w:rsidRDefault="001015DB" w:rsidP="001919D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5A45B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1919D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6AC20A25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310C1B5D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3882842B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0215471B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20D5B495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55965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3F75AF5F" w14:textId="77777777" w:rsidR="005D3717" w:rsidRDefault="00580517" w:rsidP="00F0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1A2528">
              <w:rPr>
                <w:rFonts w:ascii="Arial Narrow" w:eastAsia="Times New Roman" w:hAnsi="Arial Narrow"/>
                <w:lang w:eastAsia="zh-CN"/>
              </w:rPr>
              <w:t xml:space="preserve">Change course </w:t>
            </w:r>
            <w:r w:rsidR="00625533" w:rsidRPr="001A2528">
              <w:rPr>
                <w:rFonts w:ascii="Arial Narrow" w:eastAsia="Times New Roman" w:hAnsi="Arial Narrow"/>
                <w:lang w:eastAsia="zh-CN"/>
              </w:rPr>
              <w:t xml:space="preserve">grade </w:t>
            </w:r>
            <w:r w:rsidR="001919D9" w:rsidRPr="001A2528">
              <w:rPr>
                <w:rFonts w:ascii="Arial Narrow" w:eastAsia="Times New Roman" w:hAnsi="Arial Narrow"/>
                <w:lang w:eastAsia="zh-CN"/>
              </w:rPr>
              <w:t>prerequisites</w:t>
            </w:r>
            <w:r w:rsidRPr="001A2528">
              <w:rPr>
                <w:rFonts w:ascii="Arial Narrow" w:eastAsia="Times New Roman" w:hAnsi="Arial Narrow"/>
                <w:lang w:eastAsia="zh-CN"/>
              </w:rPr>
              <w:t xml:space="preserve"> for </w:t>
            </w:r>
            <w:r w:rsidR="00625533" w:rsidRPr="001A2528">
              <w:rPr>
                <w:rFonts w:ascii="Arial Narrow" w:eastAsia="Times New Roman" w:hAnsi="Arial Narrow"/>
                <w:lang w:eastAsia="zh-CN"/>
              </w:rPr>
              <w:t>ASL 201</w:t>
            </w:r>
            <w:r w:rsidR="001919D9" w:rsidRPr="001A2528">
              <w:rPr>
                <w:rFonts w:ascii="Arial Narrow" w:eastAsia="Times New Roman" w:hAnsi="Arial Narrow"/>
                <w:lang w:eastAsia="zh-CN"/>
              </w:rPr>
              <w:t>00</w:t>
            </w:r>
            <w:r w:rsidR="00625533" w:rsidRPr="001A2528">
              <w:rPr>
                <w:rFonts w:ascii="Arial Narrow" w:eastAsia="Times New Roman" w:hAnsi="Arial Narrow"/>
                <w:lang w:eastAsia="zh-CN"/>
              </w:rPr>
              <w:t xml:space="preserve"> from B to </w:t>
            </w:r>
            <w:r w:rsidR="00F05F19">
              <w:rPr>
                <w:rFonts w:ascii="Arial Narrow" w:eastAsia="Times New Roman" w:hAnsi="Arial Narrow"/>
                <w:lang w:eastAsia="zh-CN"/>
              </w:rPr>
              <w:t>C-</w:t>
            </w:r>
            <w:r w:rsidR="00625533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D3717" w14:paraId="28C8E70A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7D83F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073C20F4" w14:textId="77777777" w:rsidR="005D3717" w:rsidRDefault="00CD45F7" w:rsidP="00D1012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Standardizing with the other PEW World Language course </w:t>
            </w:r>
            <w:r w:rsidR="00913C8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grade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prerequisites</w:t>
            </w:r>
            <w:r w:rsidR="0058051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</w:tbl>
    <w:p w14:paraId="3E543F87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14769AA2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02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4"/>
            </w:tblGrid>
            <w:tr w:rsidR="00D37B39" w14:paraId="255F6C95" w14:textId="77777777" w:rsidTr="00475446">
              <w:trPr>
                <w:tblCellSpacing w:w="15" w:type="dxa"/>
              </w:trPr>
              <w:tc>
                <w:tcPr>
                  <w:tcW w:w="0" w:type="auto"/>
                  <w:shd w:val="clear" w:color="auto" w:fill="C6D9F1" w:themeFill="text2" w:themeFillTint="33"/>
                  <w:tcMar>
                    <w:top w:w="15" w:type="dxa"/>
                    <w:left w:w="15" w:type="dxa"/>
                    <w:bottom w:w="240" w:type="dxa"/>
                    <w:right w:w="15" w:type="dxa"/>
                  </w:tcMar>
                  <w:hideMark/>
                </w:tcPr>
                <w:p w14:paraId="01AB5819" w14:textId="77777777" w:rsidR="00D37B39" w:rsidRDefault="00625533" w:rsidP="00625533">
                  <w:pPr>
                    <w:spacing w:before="0" w:after="0" w:line="240" w:lineRule="auto"/>
                    <w:rPr>
                      <w:rFonts w:ascii="Verdana" w:eastAsia="Times New Roman" w:hAnsi="Verdana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AS: 2</w:t>
                  </w:r>
                  <w:r w:rsidR="00CD45F7">
                    <w:rPr>
                      <w:rFonts w:ascii="Verdana" w:hAnsi="Verdana"/>
                      <w:b/>
                      <w:bCs/>
                      <w:color w:val="000000"/>
                    </w:rPr>
                    <w:t>02</w:t>
                  </w:r>
                  <w:r w:rsidR="00D37B39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 </w:t>
                  </w:r>
                  <w:r w:rsidR="00CD45F7">
                    <w:rPr>
                      <w:rFonts w:ascii="Verdana" w:hAnsi="Verdana"/>
                      <w:b/>
                      <w:bCs/>
                      <w:color w:val="000000"/>
                    </w:rPr>
                    <w:t>–</w:t>
                  </w:r>
                  <w:r w:rsidR="00D37B39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 </w:t>
                  </w:r>
                  <w:r w:rsidR="00CD45F7">
                    <w:rPr>
                      <w:rFonts w:ascii="Verdana" w:hAnsi="Verdana"/>
                      <w:b/>
                      <w:bCs/>
                      <w:color w:val="000000"/>
                    </w:rPr>
                    <w:t>American Sign Language I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V</w:t>
                  </w:r>
                </w:p>
              </w:tc>
            </w:tr>
            <w:tr w:rsidR="00D37B39" w14:paraId="4A2A316C" w14:textId="77777777" w:rsidTr="00D37B3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D55E21" w14:textId="77777777" w:rsidR="00CD45F7" w:rsidRDefault="00CD45F7" w:rsidP="00CD45F7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</w:p>
                <w:p w14:paraId="0C890C35" w14:textId="77777777" w:rsidR="00CD45F7" w:rsidRDefault="00625533" w:rsidP="00CD45F7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  <w:r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  <w:t>Credit Hours: 3.00. A continuation of </w:t>
                  </w:r>
                  <w:r>
                    <w:rPr>
                      <w:rStyle w:val="acalog-highlight-search-1"/>
                      <w:rFonts w:ascii="Trebuchet MS" w:hAnsi="Trebuchet MS"/>
                      <w:color w:val="333333"/>
                      <w:bdr w:val="none" w:sz="0" w:space="0" w:color="auto" w:frame="1"/>
                      <w:shd w:val="clear" w:color="auto" w:fill="B9C9FF"/>
                    </w:rPr>
                    <w:t>ASL</w:t>
                  </w:r>
                  <w:r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  <w:t> 20100. Includes some introduction to linguistic structure, especially classifiers, temporal sequencing and aspect, and conversational regulators. Typically offered Spring.</w:t>
                  </w:r>
                </w:p>
                <w:p w14:paraId="00A5F62B" w14:textId="77777777" w:rsidR="00625533" w:rsidRDefault="00625533" w:rsidP="00CD45F7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</w:p>
                <w:p w14:paraId="79E189D6" w14:textId="77777777" w:rsidR="00CD45F7" w:rsidRDefault="00D37B39" w:rsidP="00CD45F7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Style w:val="fieldlabeltext1"/>
                      <w:sz w:val="20"/>
                      <w:szCs w:val="20"/>
                    </w:rPr>
                    <w:t>Levels:</w:t>
                  </w:r>
                  <w:r w:rsidR="00CD45F7">
                    <w:rPr>
                      <w:rStyle w:val="fieldlabel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</w:rPr>
                    <w:t xml:space="preserve"> Undergraduate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Schedule Types: </w:t>
                  </w:r>
                  <w:r w:rsidR="00CD45F7">
                    <w:rPr>
                      <w:rFonts w:ascii="Verdana" w:hAnsi="Verdana"/>
                      <w:color w:val="000000"/>
                    </w:rPr>
                    <w:t>Lecture</w:t>
                  </w:r>
                </w:p>
                <w:p w14:paraId="5C71DC1D" w14:textId="77777777" w:rsidR="00CD45F7" w:rsidRDefault="00CD45F7" w:rsidP="00CD45F7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</w:p>
                <w:p w14:paraId="17163634" w14:textId="77777777" w:rsidR="00D37B39" w:rsidRDefault="00D37B39" w:rsidP="00CD45F7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  <w:r w:rsidRPr="00CD45F7">
                    <w:rPr>
                      <w:rFonts w:ascii="Verdana" w:hAnsi="Verdana"/>
                      <w:color w:val="000000"/>
                    </w:rPr>
                    <w:t xml:space="preserve">PNW </w:t>
                  </w:r>
                  <w:r w:rsidR="00CD45F7" w:rsidRPr="00CD45F7">
                    <w:rPr>
                      <w:rFonts w:ascii="Verdana" w:eastAsia="Times New Roman" w:hAnsi="Verdana" w:cs="Arial"/>
                      <w:lang w:eastAsia="zh-CN"/>
                    </w:rPr>
                    <w:t>Political Science, Economics, World Languages and Cultures</w:t>
                  </w:r>
                  <w:r w:rsidR="00CD45F7" w:rsidRPr="00CD45F7">
                    <w:rPr>
                      <w:rFonts w:ascii="Verdana" w:hAnsi="Verdana"/>
                      <w:color w:val="000000"/>
                    </w:rPr>
                    <w:t xml:space="preserve"> </w:t>
                  </w:r>
                  <w:r w:rsidRPr="00CD45F7">
                    <w:rPr>
                      <w:rFonts w:ascii="Verdana" w:hAnsi="Verdana"/>
                      <w:color w:val="000000"/>
                    </w:rPr>
                    <w:t>Depa</w:t>
                  </w:r>
                  <w:r>
                    <w:rPr>
                      <w:rFonts w:ascii="Verdana" w:hAnsi="Verdana"/>
                      <w:color w:val="000000"/>
                    </w:rPr>
                    <w:t xml:space="preserve">rtment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Course Attributes: </w:t>
                  </w:r>
                  <w:r>
                    <w:rPr>
                      <w:rFonts w:ascii="Verdana" w:hAnsi="Verdana"/>
                      <w:color w:val="000000"/>
                    </w:rPr>
                    <w:br/>
                    <w:t xml:space="preserve">TransferIN, </w:t>
                  </w:r>
                  <w:r w:rsidR="00CD45F7">
                    <w:rPr>
                      <w:rFonts w:ascii="Verdana" w:hAnsi="Verdana"/>
                      <w:color w:val="000000"/>
                    </w:rPr>
                    <w:t>Lower</w:t>
                  </w:r>
                  <w:r>
                    <w:rPr>
                      <w:rFonts w:ascii="Verdana" w:hAnsi="Verdana"/>
                      <w:color w:val="000000"/>
                    </w:rPr>
                    <w:t xml:space="preserve"> Division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Prerequisites: </w:t>
                  </w:r>
                  <w:r>
                    <w:rPr>
                      <w:rFonts w:ascii="Verdana" w:hAnsi="Verdana"/>
                      <w:color w:val="000000"/>
                    </w:rPr>
                    <w:br/>
                    <w:t xml:space="preserve">Undergraduate </w:t>
                  </w:r>
                  <w:r w:rsidR="001A2528">
                    <w:rPr>
                      <w:rFonts w:ascii="Verdana" w:hAnsi="Verdana"/>
                      <w:color w:val="000000"/>
                    </w:rPr>
                    <w:t>ASL 2</w:t>
                  </w:r>
                  <w:r w:rsidR="00CD45F7">
                    <w:rPr>
                      <w:rFonts w:ascii="Verdana" w:hAnsi="Verdana"/>
                      <w:color w:val="000000"/>
                    </w:rPr>
                    <w:t>01</w:t>
                  </w:r>
                  <w:r>
                    <w:rPr>
                      <w:rFonts w:ascii="Verdana" w:hAnsi="Verdana"/>
                      <w:color w:val="000000"/>
                    </w:rPr>
                    <w:t xml:space="preserve">Minimum Grade of </w:t>
                  </w:r>
                  <w:r w:rsidR="00625533">
                    <w:rPr>
                      <w:rFonts w:ascii="Verdana" w:hAnsi="Verdana"/>
                      <w:color w:val="000000"/>
                    </w:rPr>
                    <w:t>B</w:t>
                  </w:r>
                </w:p>
              </w:tc>
            </w:tr>
          </w:tbl>
          <w:p w14:paraId="4FB6CF7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73F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6"/>
            </w:tblGrid>
            <w:tr w:rsidR="00D37B39" w14:paraId="6F6BB020" w14:textId="77777777" w:rsidTr="00475446">
              <w:trPr>
                <w:tblCellSpacing w:w="15" w:type="dxa"/>
              </w:trPr>
              <w:tc>
                <w:tcPr>
                  <w:tcW w:w="0" w:type="auto"/>
                  <w:shd w:val="clear" w:color="auto" w:fill="C6D9F1" w:themeFill="text2" w:themeFillTint="33"/>
                  <w:tcMar>
                    <w:top w:w="15" w:type="dxa"/>
                    <w:left w:w="15" w:type="dxa"/>
                    <w:bottom w:w="240" w:type="dxa"/>
                    <w:right w:w="15" w:type="dxa"/>
                  </w:tcMar>
                  <w:hideMark/>
                </w:tcPr>
                <w:p w14:paraId="1767426B" w14:textId="77777777" w:rsidR="00D37B39" w:rsidRDefault="00625533" w:rsidP="00D37B39">
                  <w:pPr>
                    <w:spacing w:before="0" w:after="0" w:line="240" w:lineRule="auto"/>
                    <w:rPr>
                      <w:rFonts w:ascii="Verdana" w:eastAsia="Times New Roman" w:hAnsi="Verdana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ASL 2</w:t>
                  </w:r>
                  <w:r w:rsidR="00CD45F7">
                    <w:rPr>
                      <w:rFonts w:ascii="Verdana" w:hAnsi="Verdana"/>
                      <w:b/>
                      <w:bCs/>
                      <w:color w:val="000000"/>
                    </w:rPr>
                    <w:t>02– American Sign Language I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V</w:t>
                  </w:r>
                </w:p>
              </w:tc>
            </w:tr>
            <w:tr w:rsidR="00CD45F7" w14:paraId="5F9918E7" w14:textId="77777777" w:rsidTr="00D37B3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150B0BE" w14:textId="77777777" w:rsidR="00CD45F7" w:rsidRDefault="00CD45F7" w:rsidP="00E92A36">
                  <w:pPr>
                    <w:spacing w:before="0" w:after="0" w:line="240" w:lineRule="auto"/>
                    <w:rPr>
                      <w:rFonts w:ascii="Verdana" w:eastAsia="Times New Roman" w:hAnsi="Verdana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CD45F7" w14:paraId="238AC955" w14:textId="77777777" w:rsidTr="00D37B39">
              <w:trPr>
                <w:tblCellSpacing w:w="15" w:type="dxa"/>
              </w:trPr>
              <w:tc>
                <w:tcPr>
                  <w:tcW w:w="0" w:type="auto"/>
                </w:tcPr>
                <w:p w14:paraId="0F5D3262" w14:textId="77777777" w:rsidR="00CD45F7" w:rsidRDefault="00625533" w:rsidP="00E92A36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  <w:r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  <w:t>Credit Hours: 3.00. A continuation of </w:t>
                  </w:r>
                  <w:r>
                    <w:rPr>
                      <w:rStyle w:val="acalog-highlight-search-1"/>
                      <w:rFonts w:ascii="Trebuchet MS" w:hAnsi="Trebuchet MS"/>
                      <w:color w:val="333333"/>
                      <w:bdr w:val="none" w:sz="0" w:space="0" w:color="auto" w:frame="1"/>
                      <w:shd w:val="clear" w:color="auto" w:fill="B9C9FF"/>
                    </w:rPr>
                    <w:t>ASL</w:t>
                  </w:r>
                  <w:r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  <w:t> 20100. Includes some introduction to linguistic structure, especially classifiers, temporal sequencing and aspect, and conversational regulators. Typically offered Spring.</w:t>
                  </w:r>
                </w:p>
                <w:p w14:paraId="056292A0" w14:textId="77777777" w:rsidR="00625533" w:rsidRDefault="00625533" w:rsidP="00E92A36">
                  <w:pPr>
                    <w:spacing w:before="0" w:after="0"/>
                    <w:rPr>
                      <w:rFonts w:ascii="Trebuchet MS" w:hAnsi="Trebuchet MS"/>
                      <w:color w:val="333333"/>
                      <w:shd w:val="clear" w:color="auto" w:fill="EEEEEE"/>
                    </w:rPr>
                  </w:pPr>
                </w:p>
                <w:p w14:paraId="319FC05E" w14:textId="77777777" w:rsidR="00CD45F7" w:rsidRDefault="00CD45F7" w:rsidP="00E92A36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Style w:val="fieldlabeltext1"/>
                      <w:sz w:val="20"/>
                      <w:szCs w:val="20"/>
                    </w:rPr>
                    <w:t xml:space="preserve">Levels: </w:t>
                  </w:r>
                  <w:r>
                    <w:rPr>
                      <w:rFonts w:ascii="Verdana" w:hAnsi="Verdana"/>
                      <w:color w:val="000000"/>
                    </w:rPr>
                    <w:t xml:space="preserve"> Undergraduate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Schedule Types: </w:t>
                  </w:r>
                  <w:r>
                    <w:rPr>
                      <w:rFonts w:ascii="Verdana" w:hAnsi="Verdana"/>
                      <w:color w:val="000000"/>
                    </w:rPr>
                    <w:t>Lecture</w:t>
                  </w:r>
                </w:p>
                <w:p w14:paraId="58A3B17C" w14:textId="77777777" w:rsidR="00CD45F7" w:rsidRDefault="00CD45F7" w:rsidP="00E92A36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</w:p>
                <w:p w14:paraId="1ADCCC00" w14:textId="77777777" w:rsidR="00CD45F7" w:rsidRDefault="00CD45F7" w:rsidP="00E92A36">
                  <w:pPr>
                    <w:spacing w:before="0" w:after="0"/>
                    <w:rPr>
                      <w:rFonts w:ascii="Verdana" w:hAnsi="Verdana"/>
                      <w:color w:val="000000"/>
                    </w:rPr>
                  </w:pPr>
                  <w:r w:rsidRPr="00CD45F7">
                    <w:rPr>
                      <w:rFonts w:ascii="Verdana" w:hAnsi="Verdana"/>
                      <w:color w:val="000000"/>
                    </w:rPr>
                    <w:t xml:space="preserve">PNW </w:t>
                  </w:r>
                  <w:r w:rsidRPr="00CD45F7">
                    <w:rPr>
                      <w:rFonts w:ascii="Verdana" w:eastAsia="Times New Roman" w:hAnsi="Verdana" w:cs="Arial"/>
                      <w:lang w:eastAsia="zh-CN"/>
                    </w:rPr>
                    <w:t>Political Science, Economics, World Languages and Cultures</w:t>
                  </w:r>
                  <w:r w:rsidRPr="00CD45F7">
                    <w:rPr>
                      <w:rFonts w:ascii="Verdana" w:hAnsi="Verdana"/>
                      <w:color w:val="000000"/>
                    </w:rPr>
                    <w:t xml:space="preserve"> Depa</w:t>
                  </w:r>
                  <w:r>
                    <w:rPr>
                      <w:rFonts w:ascii="Verdana" w:hAnsi="Verdana"/>
                      <w:color w:val="000000"/>
                    </w:rPr>
                    <w:t xml:space="preserve">rtment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Course Attributes: </w:t>
                  </w:r>
                  <w:r>
                    <w:rPr>
                      <w:rFonts w:ascii="Verdana" w:hAnsi="Verdana"/>
                      <w:color w:val="000000"/>
                    </w:rPr>
                    <w:br/>
                    <w:t xml:space="preserve">TransferIN, Lower Division </w:t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Fonts w:ascii="Verdana" w:hAnsi="Verdana"/>
                      <w:color w:val="000000"/>
                    </w:rPr>
                    <w:br/>
                  </w:r>
                  <w:r>
                    <w:rPr>
                      <w:rStyle w:val="fieldlabeltext1"/>
                      <w:sz w:val="20"/>
                      <w:szCs w:val="20"/>
                    </w:rPr>
                    <w:t xml:space="preserve">Prerequisites: </w:t>
                  </w:r>
                  <w:r w:rsidR="001A2528">
                    <w:rPr>
                      <w:rFonts w:ascii="Verdana" w:hAnsi="Verdana"/>
                      <w:color w:val="000000"/>
                    </w:rPr>
                    <w:br/>
                    <w:t>Undergraduate ASL 2</w:t>
                  </w:r>
                  <w:r>
                    <w:rPr>
                      <w:rFonts w:ascii="Verdana" w:hAnsi="Verdana"/>
                      <w:color w:val="000000"/>
                    </w:rPr>
                    <w:t>01Minimum Grade of C</w:t>
                  </w:r>
                  <w:r w:rsidR="00F05F19">
                    <w:rPr>
                      <w:rFonts w:ascii="Verdana" w:hAnsi="Verdana"/>
                      <w:color w:val="000000"/>
                    </w:rPr>
                    <w:t>-</w:t>
                  </w:r>
                </w:p>
              </w:tc>
            </w:tr>
          </w:tbl>
          <w:p w14:paraId="1E5A979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2B0DE80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E85C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CB0A" w14:textId="77777777" w:rsidR="008A54E6" w:rsidRDefault="00BE1A31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93D1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32A0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BE1A3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93D1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93D1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BE1A3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565474B8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sectPr w:rsidR="005D3717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E0D0E" w14:textId="77777777" w:rsidR="00E93D15" w:rsidRDefault="00E93D15">
      <w:pPr>
        <w:spacing w:after="0" w:line="240" w:lineRule="auto"/>
      </w:pPr>
      <w:r>
        <w:separator/>
      </w:r>
    </w:p>
  </w:endnote>
  <w:endnote w:type="continuationSeparator" w:id="0">
    <w:p w14:paraId="087A5CCF" w14:textId="77777777" w:rsidR="00E93D15" w:rsidRDefault="00E9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EB08C" w14:textId="77777777" w:rsidR="00E93D15" w:rsidRDefault="00E93D15">
      <w:pPr>
        <w:spacing w:after="0" w:line="240" w:lineRule="auto"/>
      </w:pPr>
      <w:r>
        <w:separator/>
      </w:r>
    </w:p>
  </w:footnote>
  <w:footnote w:type="continuationSeparator" w:id="0">
    <w:p w14:paraId="7315E923" w14:textId="77777777" w:rsidR="00E93D15" w:rsidRDefault="00E93D15">
      <w:pPr>
        <w:spacing w:after="0" w:line="240" w:lineRule="auto"/>
      </w:pPr>
      <w:r>
        <w:continuationSeparator/>
      </w:r>
    </w:p>
  </w:footnote>
  <w:footnote w:id="1">
    <w:p w14:paraId="3434853F" w14:textId="77777777" w:rsidR="00D1012B" w:rsidRDefault="00D101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5DE8949B" w14:textId="77777777" w:rsidR="00D1012B" w:rsidRDefault="00D101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3F61" w14:textId="77777777" w:rsidR="00D1012B" w:rsidRPr="001810B9" w:rsidRDefault="00D1012B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15D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919D9"/>
    <w:rsid w:val="001A2528"/>
    <w:rsid w:val="001A527A"/>
    <w:rsid w:val="001A79B4"/>
    <w:rsid w:val="001B2A73"/>
    <w:rsid w:val="001B73F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1F8C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0EB9"/>
    <w:rsid w:val="00292EDA"/>
    <w:rsid w:val="002968AB"/>
    <w:rsid w:val="002A0C67"/>
    <w:rsid w:val="002A0FF3"/>
    <w:rsid w:val="002A3EA0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135A4"/>
    <w:rsid w:val="00323725"/>
    <w:rsid w:val="00327DC5"/>
    <w:rsid w:val="00335AE6"/>
    <w:rsid w:val="003370C3"/>
    <w:rsid w:val="00341785"/>
    <w:rsid w:val="003532DB"/>
    <w:rsid w:val="0036107F"/>
    <w:rsid w:val="00367BDD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D5A76"/>
    <w:rsid w:val="003E0162"/>
    <w:rsid w:val="003E2C03"/>
    <w:rsid w:val="003E516F"/>
    <w:rsid w:val="003F6E2B"/>
    <w:rsid w:val="00401F42"/>
    <w:rsid w:val="0041066B"/>
    <w:rsid w:val="00420CEC"/>
    <w:rsid w:val="00421FCB"/>
    <w:rsid w:val="0042220E"/>
    <w:rsid w:val="0042689F"/>
    <w:rsid w:val="004402DB"/>
    <w:rsid w:val="004470A0"/>
    <w:rsid w:val="00472F05"/>
    <w:rsid w:val="00475446"/>
    <w:rsid w:val="00476C02"/>
    <w:rsid w:val="00485853"/>
    <w:rsid w:val="004A51BD"/>
    <w:rsid w:val="004B24B0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131BC"/>
    <w:rsid w:val="0053175A"/>
    <w:rsid w:val="0053737C"/>
    <w:rsid w:val="005471B9"/>
    <w:rsid w:val="00560289"/>
    <w:rsid w:val="00560645"/>
    <w:rsid w:val="0056290A"/>
    <w:rsid w:val="0056590F"/>
    <w:rsid w:val="00580517"/>
    <w:rsid w:val="005915C3"/>
    <w:rsid w:val="00592EBA"/>
    <w:rsid w:val="005A2059"/>
    <w:rsid w:val="005A3541"/>
    <w:rsid w:val="005A45BD"/>
    <w:rsid w:val="005A680C"/>
    <w:rsid w:val="005B39D5"/>
    <w:rsid w:val="005B6898"/>
    <w:rsid w:val="005B724C"/>
    <w:rsid w:val="005C564A"/>
    <w:rsid w:val="005D3717"/>
    <w:rsid w:val="005E1A6E"/>
    <w:rsid w:val="005E71D1"/>
    <w:rsid w:val="005F0577"/>
    <w:rsid w:val="006018F7"/>
    <w:rsid w:val="006101FF"/>
    <w:rsid w:val="00615D2C"/>
    <w:rsid w:val="0061635E"/>
    <w:rsid w:val="00623A24"/>
    <w:rsid w:val="00625533"/>
    <w:rsid w:val="00630B1D"/>
    <w:rsid w:val="00634C6D"/>
    <w:rsid w:val="00637174"/>
    <w:rsid w:val="006375B1"/>
    <w:rsid w:val="00640288"/>
    <w:rsid w:val="00640351"/>
    <w:rsid w:val="006448FA"/>
    <w:rsid w:val="006538C5"/>
    <w:rsid w:val="00656FD2"/>
    <w:rsid w:val="00661521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17017"/>
    <w:rsid w:val="007229C7"/>
    <w:rsid w:val="00724958"/>
    <w:rsid w:val="007266B0"/>
    <w:rsid w:val="00733B28"/>
    <w:rsid w:val="0074377B"/>
    <w:rsid w:val="00762FAF"/>
    <w:rsid w:val="007825AC"/>
    <w:rsid w:val="007869E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5DC0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13C8A"/>
    <w:rsid w:val="00920041"/>
    <w:rsid w:val="00921DE2"/>
    <w:rsid w:val="009360B7"/>
    <w:rsid w:val="009414F4"/>
    <w:rsid w:val="00942B13"/>
    <w:rsid w:val="00952A35"/>
    <w:rsid w:val="0095470F"/>
    <w:rsid w:val="0096642C"/>
    <w:rsid w:val="00973B4C"/>
    <w:rsid w:val="0097516E"/>
    <w:rsid w:val="0098288D"/>
    <w:rsid w:val="009939AB"/>
    <w:rsid w:val="00994F83"/>
    <w:rsid w:val="00997AD7"/>
    <w:rsid w:val="009A7A37"/>
    <w:rsid w:val="009C33F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57C2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3D9A"/>
    <w:rsid w:val="00B64DDB"/>
    <w:rsid w:val="00B745B8"/>
    <w:rsid w:val="00B7513E"/>
    <w:rsid w:val="00B75682"/>
    <w:rsid w:val="00B76C13"/>
    <w:rsid w:val="00B85475"/>
    <w:rsid w:val="00B871F0"/>
    <w:rsid w:val="00B95D9C"/>
    <w:rsid w:val="00BB65C1"/>
    <w:rsid w:val="00BC3466"/>
    <w:rsid w:val="00BC5B8E"/>
    <w:rsid w:val="00BD2E1D"/>
    <w:rsid w:val="00BD446C"/>
    <w:rsid w:val="00BE097E"/>
    <w:rsid w:val="00BE1A31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D45F7"/>
    <w:rsid w:val="00CF11E3"/>
    <w:rsid w:val="00CF694D"/>
    <w:rsid w:val="00D021E8"/>
    <w:rsid w:val="00D03DB8"/>
    <w:rsid w:val="00D1012B"/>
    <w:rsid w:val="00D201D8"/>
    <w:rsid w:val="00D2099B"/>
    <w:rsid w:val="00D2397C"/>
    <w:rsid w:val="00D27526"/>
    <w:rsid w:val="00D33B8A"/>
    <w:rsid w:val="00D37B39"/>
    <w:rsid w:val="00D52B40"/>
    <w:rsid w:val="00D63F89"/>
    <w:rsid w:val="00D652D0"/>
    <w:rsid w:val="00D7491C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5ED"/>
    <w:rsid w:val="00E3177E"/>
    <w:rsid w:val="00E34858"/>
    <w:rsid w:val="00E40221"/>
    <w:rsid w:val="00E4266E"/>
    <w:rsid w:val="00E465AB"/>
    <w:rsid w:val="00E52E7A"/>
    <w:rsid w:val="00E55DCE"/>
    <w:rsid w:val="00E6258F"/>
    <w:rsid w:val="00E64998"/>
    <w:rsid w:val="00E650B1"/>
    <w:rsid w:val="00E70BAE"/>
    <w:rsid w:val="00E741A1"/>
    <w:rsid w:val="00E825DD"/>
    <w:rsid w:val="00E83CEF"/>
    <w:rsid w:val="00E93D15"/>
    <w:rsid w:val="00E94272"/>
    <w:rsid w:val="00E953AD"/>
    <w:rsid w:val="00EA4BF2"/>
    <w:rsid w:val="00EA60D2"/>
    <w:rsid w:val="00EB71B7"/>
    <w:rsid w:val="00EC173B"/>
    <w:rsid w:val="00EC207F"/>
    <w:rsid w:val="00EC7DE8"/>
    <w:rsid w:val="00EE26DF"/>
    <w:rsid w:val="00EE691D"/>
    <w:rsid w:val="00EF03F8"/>
    <w:rsid w:val="00F05F19"/>
    <w:rsid w:val="00F15D48"/>
    <w:rsid w:val="00F17DA6"/>
    <w:rsid w:val="00F20273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DD2F8"/>
  <w15:docId w15:val="{3D236757-3E6E-8E47-A7B3-878D0BC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90EB9"/>
    <w:rPr>
      <w:color w:val="800080" w:themeColor="followedHyperlink"/>
      <w:u w:val="single"/>
    </w:rPr>
  </w:style>
  <w:style w:type="character" w:customStyle="1" w:styleId="fieldlabeltext1">
    <w:name w:val="fieldlabeltext1"/>
    <w:basedOn w:val="DefaultParagraphFont"/>
    <w:rsid w:val="00D37B39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character" w:customStyle="1" w:styleId="acalog-highlight-search-1">
    <w:name w:val="acalog-highlight-search-1"/>
    <w:basedOn w:val="DefaultParagraphFont"/>
    <w:rsid w:val="00CD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43131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1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EBDF112-7CED-4545-94A9-2F9F6B05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Sanders</dc:creator>
  <cp:lastModifiedBy>Anastasia M Trekles</cp:lastModifiedBy>
  <cp:revision>12</cp:revision>
  <cp:lastPrinted>2016-11-15T17:19:00Z</cp:lastPrinted>
  <dcterms:created xsi:type="dcterms:W3CDTF">2019-03-20T04:25:00Z</dcterms:created>
  <dcterms:modified xsi:type="dcterms:W3CDTF">2019-05-09T19:49:00Z</dcterms:modified>
</cp:coreProperties>
</file>