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F3" w:rsidRDefault="007514AB" w:rsidP="00B807CA">
      <w:pPr>
        <w:rPr>
          <w:rFonts w:cs="Arial"/>
        </w:rPr>
      </w:pPr>
      <w:r>
        <w:rPr>
          <w:rFonts w:cs="Arial"/>
        </w:rPr>
        <w:t xml:space="preserve">This </w:t>
      </w:r>
      <w:r w:rsidR="007F2CAC">
        <w:rPr>
          <w:rFonts w:cs="Arial"/>
        </w:rPr>
        <w:t xml:space="preserve">QRG </w:t>
      </w:r>
      <w:r w:rsidR="00EC45AC">
        <w:rPr>
          <w:rFonts w:cs="Arial"/>
        </w:rPr>
        <w:t>outlines the steps for</w:t>
      </w:r>
      <w:r>
        <w:rPr>
          <w:rFonts w:cs="Arial"/>
        </w:rPr>
        <w:t xml:space="preserve"> </w:t>
      </w:r>
      <w:r w:rsidRPr="008758AB">
        <w:rPr>
          <w:rFonts w:cs="Arial"/>
          <w:b/>
        </w:rPr>
        <w:t>Department Recruiters</w:t>
      </w:r>
      <w:r>
        <w:rPr>
          <w:rFonts w:cs="Arial"/>
        </w:rPr>
        <w:t xml:space="preserve"> to review initial applications, perform an initial employment screening, and </w:t>
      </w:r>
      <w:r w:rsidR="00EC45AC">
        <w:rPr>
          <w:rFonts w:cs="Arial"/>
        </w:rPr>
        <w:t xml:space="preserve">move candidates through the Talent Pipeline to document candidate selection and interview process.  </w:t>
      </w:r>
    </w:p>
    <w:p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E34363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B20D04" w:rsidRPr="00D80104" w:rsidTr="000C3A51">
        <w:tc>
          <w:tcPr>
            <w:tcW w:w="3174" w:type="dxa"/>
            <w:shd w:val="clear" w:color="auto" w:fill="auto"/>
            <w:vAlign w:val="center"/>
          </w:tcPr>
          <w:p w:rsidR="00B20D04" w:rsidRPr="00D80104" w:rsidRDefault="00B20D04" w:rsidP="00B20D04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proofErr w:type="spellStart"/>
            <w:r>
              <w:rPr>
                <w:rFonts w:cs="Arial"/>
                <w:b/>
                <w:bCs/>
              </w:rPr>
              <w:t>OneCampus</w:t>
            </w:r>
            <w:proofErr w:type="spellEnd"/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B20D04" w:rsidRDefault="00A978FD" w:rsidP="00B20D04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B20D04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B20D04">
              <w:rPr>
                <w:rFonts w:cs="Arial"/>
                <w:bCs/>
              </w:rPr>
              <w:t xml:space="preserve"> </w:t>
            </w:r>
          </w:p>
          <w:p w:rsidR="00B20D04" w:rsidRDefault="00B20D04" w:rsidP="00B20D04">
            <w:pPr>
              <w:spacing w:before="60" w:after="60"/>
              <w:rPr>
                <w:rFonts w:cs="Arial"/>
                <w:bCs/>
              </w:rPr>
            </w:pPr>
          </w:p>
          <w:p w:rsidR="00B20D04" w:rsidRPr="00D80104" w:rsidRDefault="00A978FD" w:rsidP="00B20D0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64A9A0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4pt;height:1in;visibility:visible;mso-wrap-style:square">
                  <v:imagedata r:id="rId13" o:title=""/>
                </v:shape>
              </w:pic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Default="00E34363" w:rsidP="004B6AD3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proofErr w:type="spellStart"/>
            <w:r w:rsidR="004B6AD3">
              <w:rPr>
                <w:rFonts w:cs="Arial"/>
                <w:b/>
                <w:bCs/>
              </w:rPr>
              <w:t>BoilerKey</w:t>
            </w:r>
            <w:proofErr w:type="spellEnd"/>
            <w:r w:rsidR="004B6AD3">
              <w:rPr>
                <w:rFonts w:cs="Arial"/>
                <w:b/>
                <w:bCs/>
              </w:rPr>
              <w:t xml:space="preserve">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8758AB" w:rsidRPr="00D80104" w:rsidRDefault="008758AB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91BD252" wp14:editId="3CAFDF17">
                  <wp:extent cx="2110578" cy="215646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58" cy="21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E34363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Job Requisition</w: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>
              <w:rPr>
                <w:rFonts w:cs="Arial"/>
                <w:b/>
                <w:bCs/>
              </w:rPr>
              <w:t>Recruiting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65E715" wp14:editId="6C5EFBB3">
                  <wp:extent cx="1041085" cy="1958340"/>
                  <wp:effectExtent l="0" t="0" r="698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27" cy="19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list of </w:t>
            </w:r>
            <w:r w:rsidRPr="00427787">
              <w:rPr>
                <w:rFonts w:cs="Arial"/>
                <w:b/>
                <w:bCs/>
              </w:rPr>
              <w:t>Job Requisitions</w:t>
            </w:r>
            <w:r>
              <w:rPr>
                <w:rFonts w:cs="Arial"/>
                <w:bCs/>
              </w:rPr>
              <w:t xml:space="preserve">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Pr="00D80104" w:rsidRDefault="009162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19D5694" wp14:editId="1E3F063F">
                  <wp:extent cx="4640580" cy="1156970"/>
                  <wp:effectExtent l="0" t="0" r="762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63" w:rsidRPr="00D80104" w:rsidTr="000C3A51">
        <w:tc>
          <w:tcPr>
            <w:tcW w:w="10770" w:type="dxa"/>
            <w:gridSpan w:val="2"/>
            <w:shd w:val="clear" w:color="auto" w:fill="BAA892"/>
            <w:vAlign w:val="center"/>
          </w:tcPr>
          <w:p w:rsidR="00E34363" w:rsidRPr="00D80104" w:rsidRDefault="007F48AE" w:rsidP="000C3A51">
            <w:pPr>
              <w:pStyle w:val="Heading2"/>
              <w:rPr>
                <w:noProof/>
              </w:rPr>
            </w:pPr>
            <w:r>
              <w:rPr>
                <w:noProof/>
              </w:rPr>
              <w:t>Initial Review &amp; Screening</w:t>
            </w:r>
          </w:p>
        </w:tc>
      </w:tr>
      <w:tr w:rsidR="00E34363" w:rsidRPr="00D80104" w:rsidTr="000C3A51">
        <w:tc>
          <w:tcPr>
            <w:tcW w:w="3174" w:type="dxa"/>
            <w:shd w:val="clear" w:color="auto" w:fill="auto"/>
            <w:vAlign w:val="center"/>
          </w:tcPr>
          <w:p w:rsidR="00E34363" w:rsidRPr="00D80104" w:rsidRDefault="00E34363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27787">
              <w:rPr>
                <w:rFonts w:cs="Arial"/>
                <w:b/>
                <w:bCs/>
              </w:rPr>
              <w:t>Number</w:t>
            </w:r>
            <w:r>
              <w:rPr>
                <w:rFonts w:cs="Arial"/>
                <w:bCs/>
              </w:rPr>
              <w:t xml:space="preserve"> link under the </w:t>
            </w:r>
            <w:r w:rsidRPr="00427787">
              <w:rPr>
                <w:rFonts w:cs="Arial"/>
                <w:b/>
                <w:bCs/>
              </w:rPr>
              <w:t>Candidates</w:t>
            </w:r>
            <w:r>
              <w:rPr>
                <w:rFonts w:cs="Arial"/>
                <w:bCs/>
              </w:rPr>
              <w:t xml:space="preserve"> column corresponding to the Job Requisition.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34363" w:rsidRPr="00D80104" w:rsidRDefault="002C2D5E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169545</wp:posOffset>
                      </wp:positionV>
                      <wp:extent cx="342900" cy="231140"/>
                      <wp:effectExtent l="0" t="0" r="19050" b="1651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C4450" id="Rectangle 27" o:spid="_x0000_s1026" style="position:absolute;margin-left:315.95pt;margin-top:13.35pt;width:27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" filled="f" strokecolor="red" strokeweight="2pt"/>
                  </w:pict>
                </mc:Fallback>
              </mc:AlternateContent>
            </w:r>
            <w:r w:rsidR="00916263">
              <w:rPr>
                <w:noProof/>
              </w:rPr>
              <w:drawing>
                <wp:inline distT="0" distB="0" distL="0" distR="0" wp14:anchorId="53DA6ED4" wp14:editId="5CB0392F">
                  <wp:extent cx="4640580" cy="391160"/>
                  <wp:effectExtent l="0" t="0" r="762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FEB" w:rsidRPr="00D80104" w:rsidTr="00CE28E4">
        <w:tc>
          <w:tcPr>
            <w:tcW w:w="3174" w:type="dxa"/>
            <w:shd w:val="clear" w:color="auto" w:fill="auto"/>
            <w:vAlign w:val="center"/>
          </w:tcPr>
          <w:p w:rsidR="00A36FEB" w:rsidRPr="00D80104" w:rsidRDefault="00AC4027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AC4027">
              <w:rPr>
                <w:rFonts w:cs="Arial"/>
                <w:b/>
                <w:bCs/>
              </w:rPr>
              <w:t>New Application</w:t>
            </w:r>
            <w:r>
              <w:rPr>
                <w:rFonts w:cs="Arial"/>
                <w:bCs/>
              </w:rPr>
              <w:t xml:space="preserve"> status on the </w:t>
            </w:r>
            <w:r w:rsidRPr="00AC4027">
              <w:rPr>
                <w:rFonts w:cs="Arial"/>
                <w:b/>
                <w:bCs/>
              </w:rPr>
              <w:t>Talent Pipeline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F2CAC" w:rsidRPr="00D80104" w:rsidRDefault="00AA3D7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2C1D54A" wp14:editId="025E9BB1">
                  <wp:extent cx="4561213" cy="10439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569" cy="105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:rsidTr="00CE28E4">
        <w:tc>
          <w:tcPr>
            <w:tcW w:w="3174" w:type="dxa"/>
            <w:shd w:val="clear" w:color="auto" w:fill="auto"/>
            <w:vAlign w:val="center"/>
          </w:tcPr>
          <w:p w:rsidR="004B408E" w:rsidRPr="00D80104" w:rsidRDefault="00BB3F59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1440180</wp:posOffset>
                      </wp:positionV>
                      <wp:extent cx="2758440" cy="533400"/>
                      <wp:effectExtent l="0" t="0" r="2286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8440" cy="533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3B932E" id="Oval 12" o:spid="_x0000_s1026" style="position:absolute;margin-left:148.95pt;margin-top:113.4pt;width:217.2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" filled="f" strokecolor="red" strokeweight="2pt"/>
                  </w:pict>
                </mc:Fallback>
              </mc:AlternateContent>
            </w:r>
            <w:r w:rsidR="00AC4027">
              <w:rPr>
                <w:rFonts w:cs="Arial"/>
                <w:bCs/>
              </w:rPr>
              <w:t xml:space="preserve">Click candidate </w:t>
            </w:r>
            <w:r w:rsidR="00AC4027" w:rsidRPr="00AC4027">
              <w:rPr>
                <w:rFonts w:cs="Arial"/>
                <w:b/>
                <w:bCs/>
              </w:rPr>
              <w:t>Name</w:t>
            </w:r>
            <w:r w:rsidR="00AC4027"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4B408E" w:rsidRPr="00D80104" w:rsidRDefault="00AA3D70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8C4AB8C" wp14:editId="64E94FF3">
                  <wp:extent cx="2473827" cy="1402080"/>
                  <wp:effectExtent l="0" t="0" r="317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10" cy="14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1C" w:rsidRPr="00D80104" w:rsidTr="00BB3F59">
        <w:trPr>
          <w:trHeight w:val="3450"/>
        </w:trPr>
        <w:tc>
          <w:tcPr>
            <w:tcW w:w="3174" w:type="dxa"/>
            <w:shd w:val="clear" w:color="auto" w:fill="auto"/>
            <w:vAlign w:val="center"/>
          </w:tcPr>
          <w:p w:rsidR="00CC2E1C" w:rsidRPr="00D80104" w:rsidRDefault="00AC4027" w:rsidP="00AC4027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Review candidate </w:t>
            </w:r>
            <w:r w:rsidRPr="00AC4027">
              <w:rPr>
                <w:rFonts w:cs="Arial"/>
                <w:b/>
                <w:bCs/>
              </w:rPr>
              <w:t>Application</w:t>
            </w:r>
            <w:r>
              <w:rPr>
                <w:rFonts w:cs="Arial"/>
                <w:bCs/>
              </w:rPr>
              <w:t xml:space="preserve"> and </w:t>
            </w:r>
            <w:r w:rsidRPr="00AC4027">
              <w:rPr>
                <w:rFonts w:cs="Arial"/>
                <w:b/>
                <w:bCs/>
              </w:rPr>
              <w:t>Screening Details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CC2E1C" w:rsidRPr="00D80104" w:rsidRDefault="00BB3F59" w:rsidP="00F347C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E9C223B" wp14:editId="26DA16F7">
                  <wp:extent cx="4640580" cy="2127885"/>
                  <wp:effectExtent l="0" t="0" r="762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F59" w:rsidRPr="00D80104" w:rsidTr="000C3A51">
        <w:tc>
          <w:tcPr>
            <w:tcW w:w="3174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Your candidate list is located on the left of the screen.  You can select the next name on the list to review and evaluate.  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74C29" wp14:editId="77018201">
                  <wp:extent cx="2473827" cy="140208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10" cy="14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9C" w:rsidRPr="00D80104" w:rsidTr="000C3A51">
        <w:tc>
          <w:tcPr>
            <w:tcW w:w="3174" w:type="dxa"/>
            <w:shd w:val="clear" w:color="auto" w:fill="auto"/>
            <w:vAlign w:val="center"/>
          </w:tcPr>
          <w:p w:rsidR="00715E9C" w:rsidRPr="00715E9C" w:rsidRDefault="00715E9C" w:rsidP="000C3A51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As you make decisions on candidates, you can move them across the </w:t>
            </w:r>
            <w:r w:rsidRPr="00715E9C">
              <w:rPr>
                <w:rFonts w:cs="Arial"/>
                <w:b/>
                <w:bCs/>
              </w:rPr>
              <w:t>Talent Pipeline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27A07" wp14:editId="18501CE3">
                  <wp:extent cx="4640580" cy="951230"/>
                  <wp:effectExtent l="0" t="0" r="762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E9C" w:rsidRDefault="00715E9C" w:rsidP="000C3A51">
            <w:pPr>
              <w:spacing w:before="60" w:after="60"/>
              <w:rPr>
                <w:noProof/>
              </w:rPr>
            </w:pPr>
          </w:p>
        </w:tc>
      </w:tr>
      <w:tr w:rsidR="00BB3F59" w:rsidRPr="00D80104" w:rsidTr="000C3A51">
        <w:tc>
          <w:tcPr>
            <w:tcW w:w="3174" w:type="dxa"/>
            <w:shd w:val="clear" w:color="auto" w:fill="auto"/>
            <w:vAlign w:val="center"/>
          </w:tcPr>
          <w:p w:rsidR="00715E9C" w:rsidRDefault="00715E9C" w:rsidP="000C3A51">
            <w:pPr>
              <w:spacing w:before="60" w:after="60"/>
              <w:rPr>
                <w:rFonts w:cs="Arial"/>
                <w:bCs/>
              </w:rPr>
            </w:pPr>
          </w:p>
          <w:p w:rsidR="00715E9C" w:rsidRDefault="00715E9C" w:rsidP="000C3A51">
            <w:pPr>
              <w:spacing w:before="60" w:after="60"/>
              <w:rPr>
                <w:rFonts w:cs="Arial"/>
                <w:bCs/>
              </w:rPr>
            </w:pPr>
          </w:p>
          <w:p w:rsidR="00BB3F59" w:rsidRPr="00F54874" w:rsidRDefault="00715E9C" w:rsidP="000C3A5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 move candidates to the next stage in your interview process, check mark</w:t>
            </w:r>
            <w:r w:rsidR="00EC45AC">
              <w:rPr>
                <w:rFonts w:cs="Arial"/>
                <w:bCs/>
              </w:rPr>
              <w:t xml:space="preserve"> the candidate(s) name, click </w:t>
            </w:r>
            <w:r>
              <w:rPr>
                <w:rFonts w:cs="Arial"/>
                <w:bCs/>
              </w:rPr>
              <w:t xml:space="preserve">the </w:t>
            </w:r>
            <w:r>
              <w:rPr>
                <w:rFonts w:cs="Arial"/>
                <w:b/>
                <w:bCs/>
              </w:rPr>
              <w:t xml:space="preserve">Action, </w:t>
            </w:r>
            <w:r w:rsidR="00EC45AC">
              <w:rPr>
                <w:rFonts w:cs="Arial"/>
                <w:bCs/>
              </w:rPr>
              <w:t>select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Move candidate</w:t>
            </w:r>
            <w:r w:rsidR="00F54874">
              <w:rPr>
                <w:rFonts w:cs="Arial"/>
                <w:b/>
                <w:bCs/>
              </w:rPr>
              <w:t xml:space="preserve">, </w:t>
            </w:r>
            <w:r w:rsidR="00F54874">
              <w:rPr>
                <w:rFonts w:cs="Arial"/>
                <w:bCs/>
              </w:rPr>
              <w:t xml:space="preserve">select the appropriate status from the </w:t>
            </w:r>
            <w:r w:rsidR="00A978FD">
              <w:rPr>
                <w:rFonts w:cs="Arial"/>
                <w:bCs/>
              </w:rPr>
              <w:t>dropdown</w:t>
            </w:r>
            <w:r w:rsidR="00F54874">
              <w:rPr>
                <w:rFonts w:cs="Arial"/>
                <w:bCs/>
              </w:rPr>
              <w:t xml:space="preserve"> menu.  </w:t>
            </w:r>
          </w:p>
          <w:p w:rsidR="00715E9C" w:rsidRPr="00715E9C" w:rsidRDefault="00715E9C" w:rsidP="000C3A51">
            <w:pPr>
              <w:spacing w:before="60" w:after="60"/>
              <w:rPr>
                <w:rFonts w:cs="Arial"/>
                <w:b/>
                <w:bCs/>
              </w:rPr>
            </w:pPr>
          </w:p>
        </w:tc>
        <w:tc>
          <w:tcPr>
            <w:tcW w:w="7596" w:type="dxa"/>
            <w:shd w:val="clear" w:color="auto" w:fill="auto"/>
            <w:vAlign w:val="center"/>
          </w:tcPr>
          <w:p w:rsidR="00BB3F59" w:rsidRDefault="00BB3F59" w:rsidP="000C3A51">
            <w:pPr>
              <w:spacing w:before="60" w:after="60"/>
              <w:rPr>
                <w:noProof/>
              </w:rPr>
            </w:pPr>
          </w:p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1677670</wp:posOffset>
                      </wp:positionV>
                      <wp:extent cx="464820" cy="175260"/>
                      <wp:effectExtent l="0" t="0" r="11430" b="15240"/>
                      <wp:wrapNone/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7526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2466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84.3pt;margin-top:132.1pt;width:36.6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" adj="4072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1402715</wp:posOffset>
                      </wp:positionV>
                      <wp:extent cx="441960" cy="144780"/>
                      <wp:effectExtent l="0" t="0" r="15240" b="2667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1447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DC0723" id="Oval 30" o:spid="_x0000_s1026" style="position:absolute;margin-left:31.6pt;margin-top:110.45pt;width:34.8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36CD6D" wp14:editId="4C73A511">
                  <wp:extent cx="2171700" cy="2827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87051" b="21730"/>
                          <a:stretch/>
                        </pic:blipFill>
                        <pic:spPr bwMode="auto">
                          <a:xfrm>
                            <a:off x="0" y="0"/>
                            <a:ext cx="2171700" cy="282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E9C" w:rsidRDefault="00715E9C" w:rsidP="000C3A5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BD022" wp14:editId="100C7801">
                  <wp:extent cx="1485900" cy="1981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795" t="25068" r="65257" b="26622"/>
                          <a:stretch/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B1" w:rsidRPr="00D80104" w:rsidTr="000C3A51">
        <w:tc>
          <w:tcPr>
            <w:tcW w:w="3174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</w:t>
            </w:r>
            <w:r w:rsidRPr="00B17EEC">
              <w:rPr>
                <w:rFonts w:cs="Arial"/>
                <w:b/>
                <w:bCs/>
              </w:rPr>
              <w:t>Comments</w:t>
            </w:r>
            <w:r>
              <w:rPr>
                <w:rFonts w:cs="Arial"/>
                <w:bCs/>
              </w:rPr>
              <w:t>, if necessary.</w:t>
            </w:r>
          </w:p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</w:p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B17EEC">
              <w:rPr>
                <w:rFonts w:cs="Arial"/>
                <w:b/>
                <w:bCs/>
              </w:rPr>
              <w:t>Apply Updates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9765D70" wp14:editId="2CEB87ED">
                  <wp:extent cx="4640580" cy="2830195"/>
                  <wp:effectExtent l="0" t="0" r="762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</w:p>
        </w:tc>
      </w:tr>
      <w:tr w:rsidR="00330DB1" w:rsidRPr="00D80104" w:rsidTr="00CE28E4">
        <w:tc>
          <w:tcPr>
            <w:tcW w:w="10770" w:type="dxa"/>
            <w:gridSpan w:val="2"/>
            <w:shd w:val="clear" w:color="auto" w:fill="BAA892"/>
            <w:vAlign w:val="center"/>
          </w:tcPr>
          <w:p w:rsidR="00330DB1" w:rsidRPr="00D80104" w:rsidRDefault="00330DB1" w:rsidP="00330DB1">
            <w:pPr>
              <w:pStyle w:val="Heading2"/>
              <w:rPr>
                <w:rFonts w:ascii="Arial" w:hAnsi="Arial"/>
              </w:rPr>
            </w:pPr>
            <w:bookmarkStart w:id="0" w:name="_Heading_2"/>
            <w:bookmarkEnd w:id="0"/>
            <w:r>
              <w:lastRenderedPageBreak/>
              <w:t>Remove from Consideration</w:t>
            </w:r>
          </w:p>
        </w:tc>
      </w:tr>
      <w:tr w:rsidR="00330DB1" w:rsidRPr="00D80104" w:rsidTr="000C3A51">
        <w:tc>
          <w:tcPr>
            <w:tcW w:w="3174" w:type="dxa"/>
            <w:shd w:val="clear" w:color="auto" w:fill="auto"/>
            <w:vAlign w:val="center"/>
          </w:tcPr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remove a candidate from consideration, click on </w:t>
            </w:r>
            <w:r>
              <w:rPr>
                <w:rFonts w:cs="Arial"/>
                <w:b/>
                <w:bCs/>
              </w:rPr>
              <w:t xml:space="preserve">Not Selected.  </w:t>
            </w:r>
            <w:r>
              <w:rPr>
                <w:rFonts w:cs="Arial"/>
                <w:bCs/>
              </w:rPr>
              <w:t>Select a status from the drop-down list</w:t>
            </w:r>
          </w:p>
          <w:p w:rsidR="00330DB1" w:rsidRDefault="00330DB1" w:rsidP="00330DB1">
            <w:pPr>
              <w:spacing w:before="60" w:after="60"/>
              <w:rPr>
                <w:rFonts w:cs="Arial"/>
                <w:bCs/>
              </w:rPr>
            </w:pPr>
          </w:p>
          <w:p w:rsidR="00330DB1" w:rsidRPr="00330DB1" w:rsidRDefault="00330DB1" w:rsidP="00330DB1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/>
                <w:bCs/>
              </w:rPr>
              <w:t>Apply Updates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330DB1" w:rsidRPr="00D80104" w:rsidRDefault="00330DB1" w:rsidP="00330DB1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593A954" wp14:editId="2CD3D1D6">
                  <wp:extent cx="2430780" cy="3063240"/>
                  <wp:effectExtent l="0" t="0" r="762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0620" t="25866" r="65565" b="17165"/>
                          <a:stretch/>
                        </pic:blipFill>
                        <pic:spPr bwMode="auto">
                          <a:xfrm>
                            <a:off x="0" y="0"/>
                            <a:ext cx="2430780" cy="306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C" w:rsidRPr="00D80104" w:rsidTr="00EC45AC">
        <w:tc>
          <w:tcPr>
            <w:tcW w:w="1077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  <w:vAlign w:val="center"/>
          </w:tcPr>
          <w:p w:rsidR="00EC45AC" w:rsidRPr="00EC45AC" w:rsidRDefault="00EC45AC" w:rsidP="00EC45AC">
            <w:pPr>
              <w:pStyle w:val="Heading2"/>
              <w:rPr>
                <w:noProof/>
              </w:rPr>
            </w:pPr>
            <w:r>
              <w:t>Print or Save Application Materials</w:t>
            </w:r>
          </w:p>
        </w:tc>
      </w:tr>
      <w:tr w:rsidR="00EC45AC" w:rsidRPr="00D80104" w:rsidTr="003E2D33">
        <w:tc>
          <w:tcPr>
            <w:tcW w:w="3174" w:type="dxa"/>
            <w:shd w:val="clear" w:color="auto" w:fill="auto"/>
            <w:vAlign w:val="center"/>
          </w:tcPr>
          <w:p w:rsidR="00EC45AC" w:rsidRPr="00330DB1" w:rsidRDefault="00EC45AC" w:rsidP="00EC45AC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Click the </w:t>
            </w:r>
            <w:r>
              <w:rPr>
                <w:rFonts w:cs="Arial"/>
                <w:b/>
                <w:bCs/>
              </w:rPr>
              <w:t xml:space="preserve">Action, </w:t>
            </w:r>
            <w:r>
              <w:rPr>
                <w:rFonts w:cs="Arial"/>
                <w:bCs/>
              </w:rPr>
              <w:t xml:space="preserve">select </w:t>
            </w:r>
            <w:r w:rsidR="00A978FD">
              <w:rPr>
                <w:rFonts w:cs="Arial"/>
                <w:b/>
                <w:bCs/>
              </w:rPr>
              <w:t>Print or Save</w:t>
            </w:r>
            <w:r>
              <w:rPr>
                <w:rFonts w:cs="Arial"/>
                <w:bCs/>
              </w:rPr>
              <w:t xml:space="preserve"> from the </w:t>
            </w:r>
            <w:bookmarkStart w:id="1" w:name="_GoBack"/>
            <w:r w:rsidR="00A978FD">
              <w:rPr>
                <w:rFonts w:cs="Arial"/>
                <w:bCs/>
              </w:rPr>
              <w:t>dropdown</w:t>
            </w:r>
            <w:bookmarkEnd w:id="1"/>
            <w:r>
              <w:rPr>
                <w:rFonts w:cs="Arial"/>
                <w:bCs/>
              </w:rPr>
              <w:t xml:space="preserve"> menu</w:t>
            </w:r>
          </w:p>
        </w:tc>
        <w:tc>
          <w:tcPr>
            <w:tcW w:w="7596" w:type="dxa"/>
            <w:shd w:val="clear" w:color="auto" w:fill="auto"/>
            <w:vAlign w:val="center"/>
          </w:tcPr>
          <w:p w:rsidR="00EC45AC" w:rsidRPr="00D80104" w:rsidRDefault="00EC45AC" w:rsidP="003E2D33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073AB8E" wp14:editId="20894812">
                  <wp:extent cx="1478280" cy="3101340"/>
                  <wp:effectExtent l="0" t="0" r="762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90385" b="15686"/>
                          <a:stretch/>
                        </pic:blipFill>
                        <pic:spPr bwMode="auto">
                          <a:xfrm>
                            <a:off x="0" y="0"/>
                            <a:ext cx="1478280" cy="310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AC" w:rsidRPr="00D80104" w:rsidTr="00EC45AC">
        <w:tc>
          <w:tcPr>
            <w:tcW w:w="31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45AC" w:rsidRPr="00EC45AC" w:rsidRDefault="00EC45AC" w:rsidP="00E668A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Select items to Print or Save.  Click </w:t>
            </w:r>
            <w:r>
              <w:rPr>
                <w:rFonts w:cs="Arial"/>
                <w:b/>
                <w:bCs/>
              </w:rPr>
              <w:t>Print Preview</w:t>
            </w:r>
            <w:r>
              <w:rPr>
                <w:rFonts w:cs="Arial"/>
                <w:bCs/>
              </w:rPr>
              <w:t xml:space="preserve"> then print. Or click </w:t>
            </w:r>
            <w:r>
              <w:rPr>
                <w:rFonts w:cs="Arial"/>
                <w:b/>
                <w:bCs/>
              </w:rPr>
              <w:t xml:space="preserve">Save to File </w:t>
            </w:r>
            <w:r w:rsidR="00E668A6">
              <w:rPr>
                <w:rFonts w:cs="Arial"/>
                <w:bCs/>
              </w:rPr>
              <w:t xml:space="preserve">to download the information </w:t>
            </w:r>
            <w:r>
              <w:rPr>
                <w:rFonts w:cs="Arial"/>
                <w:bCs/>
              </w:rPr>
              <w:t xml:space="preserve">to your computer. </w:t>
            </w:r>
          </w:p>
        </w:tc>
        <w:tc>
          <w:tcPr>
            <w:tcW w:w="75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45AC" w:rsidRPr="00EC45AC" w:rsidRDefault="00EC45AC" w:rsidP="003E2D33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5FBCF" wp14:editId="73953085">
                  <wp:extent cx="2575560" cy="256040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05" cy="256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BF8" w:rsidRPr="00A36FEB" w:rsidRDefault="00233BF8" w:rsidP="00EC45AC">
      <w:pPr>
        <w:pStyle w:val="Heading2"/>
        <w:rPr>
          <w:rFonts w:ascii="Verdana" w:hAnsi="Verdana" w:cs="Arial"/>
        </w:rPr>
      </w:pPr>
    </w:p>
    <w:sectPr w:rsidR="00233BF8" w:rsidRPr="00A36FEB" w:rsidSect="005076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68F" w:rsidRDefault="00D2668F" w:rsidP="00654D65">
      <w:pPr>
        <w:spacing w:after="0"/>
      </w:pPr>
      <w:r>
        <w:separator/>
      </w:r>
    </w:p>
  </w:endnote>
  <w:endnote w:type="continuationSeparator" w:id="0">
    <w:p w:rsidR="00D2668F" w:rsidRDefault="00D2668F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04E" w:rsidRDefault="006A00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7F48AE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7F48AE">
      <w:rPr>
        <w:rFonts w:cs="Arial"/>
        <w:sz w:val="16"/>
        <w:szCs w:val="16"/>
      </w:rPr>
      <w:t>0</w:t>
    </w:r>
    <w:r w:rsidR="009D2A78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>/</w:t>
    </w:r>
    <w:r w:rsidR="009D2A78">
      <w:rPr>
        <w:rFonts w:cs="Arial"/>
        <w:sz w:val="16"/>
        <w:szCs w:val="16"/>
      </w:rPr>
      <w:t>02</w:t>
    </w:r>
    <w:r w:rsidRPr="0071497E">
      <w:rPr>
        <w:rFonts w:cs="Arial"/>
        <w:sz w:val="16"/>
        <w:szCs w:val="16"/>
      </w:rPr>
      <w:t>/</w:t>
    </w:r>
    <w:r w:rsidR="007F48AE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7F48AE">
      <w:rPr>
        <w:rFonts w:cs="Arial"/>
        <w:sz w:val="16"/>
        <w:szCs w:val="16"/>
      </w:rPr>
      <w:t>TLBW</w:t>
    </w:r>
  </w:p>
  <w:p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978FD">
      <w:rPr>
        <w:rFonts w:cs="Arial"/>
        <w:b/>
        <w:noProof/>
        <w:sz w:val="16"/>
        <w:szCs w:val="16"/>
      </w:rPr>
      <w:t>5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A978FD">
      <w:rPr>
        <w:rFonts w:cs="Arial"/>
        <w:b/>
        <w:noProof/>
        <w:sz w:val="16"/>
        <w:szCs w:val="16"/>
      </w:rPr>
      <w:t>5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04E" w:rsidRDefault="006A00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68F" w:rsidRDefault="00D2668F" w:rsidP="00654D65">
      <w:pPr>
        <w:spacing w:after="0"/>
      </w:pPr>
      <w:r>
        <w:separator/>
      </w:r>
    </w:p>
  </w:footnote>
  <w:footnote w:type="continuationSeparator" w:id="0">
    <w:p w:rsidR="00D2668F" w:rsidRDefault="00D2668F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04E" w:rsidRDefault="006A00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862538" w:rsidRPr="00D80104" w:rsidTr="00233BF8">
      <w:trPr>
        <w:trHeight w:val="659"/>
      </w:trPr>
      <w:tc>
        <w:tcPr>
          <w:tcW w:w="3510" w:type="dxa"/>
          <w:shd w:val="clear" w:color="auto" w:fill="auto"/>
        </w:tcPr>
        <w:p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C37FDC2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:rsidR="002A52E6" w:rsidRPr="00D80104" w:rsidRDefault="006A004E" w:rsidP="00E668A6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 CV </w:t>
          </w:r>
          <w:r w:rsidR="007F48AE">
            <w:t>Review</w:t>
          </w:r>
          <w:r w:rsidR="00E668A6">
            <w:t xml:space="preserve">, </w:t>
          </w:r>
          <w:r w:rsidR="00DD1FCD">
            <w:t>Screen and Print Candidate</w:t>
          </w:r>
          <w:r w:rsidR="00E668A6">
            <w:t xml:space="preserve"> Information</w:t>
          </w:r>
          <w:r w:rsidR="007F48AE">
            <w:t xml:space="preserve"> </w:t>
          </w:r>
        </w:p>
      </w:tc>
    </w:tr>
  </w:tbl>
  <w:p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37FDC3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C5BA6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04E" w:rsidRDefault="006A0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8F"/>
    <w:rsid w:val="00012E87"/>
    <w:rsid w:val="00016CC6"/>
    <w:rsid w:val="00025876"/>
    <w:rsid w:val="00044910"/>
    <w:rsid w:val="0007250E"/>
    <w:rsid w:val="00090075"/>
    <w:rsid w:val="000A3F3B"/>
    <w:rsid w:val="000C7041"/>
    <w:rsid w:val="000D1E7F"/>
    <w:rsid w:val="00124121"/>
    <w:rsid w:val="00126965"/>
    <w:rsid w:val="00143306"/>
    <w:rsid w:val="00147F5F"/>
    <w:rsid w:val="00157872"/>
    <w:rsid w:val="00162373"/>
    <w:rsid w:val="00180197"/>
    <w:rsid w:val="00194CF7"/>
    <w:rsid w:val="001D7827"/>
    <w:rsid w:val="001F4121"/>
    <w:rsid w:val="0020089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2D5E"/>
    <w:rsid w:val="002C79EB"/>
    <w:rsid w:val="002E2EF4"/>
    <w:rsid w:val="002F1E51"/>
    <w:rsid w:val="00330DB1"/>
    <w:rsid w:val="003453FF"/>
    <w:rsid w:val="00351726"/>
    <w:rsid w:val="00370D05"/>
    <w:rsid w:val="00373A2C"/>
    <w:rsid w:val="003A083D"/>
    <w:rsid w:val="003A2A48"/>
    <w:rsid w:val="003C30B6"/>
    <w:rsid w:val="003C6479"/>
    <w:rsid w:val="00413674"/>
    <w:rsid w:val="004177B6"/>
    <w:rsid w:val="00420F56"/>
    <w:rsid w:val="00435195"/>
    <w:rsid w:val="0044606D"/>
    <w:rsid w:val="00480A1B"/>
    <w:rsid w:val="0048293D"/>
    <w:rsid w:val="004A069D"/>
    <w:rsid w:val="004B408E"/>
    <w:rsid w:val="004B6AD3"/>
    <w:rsid w:val="004C2B94"/>
    <w:rsid w:val="004D56E9"/>
    <w:rsid w:val="004F2DB7"/>
    <w:rsid w:val="004F71DE"/>
    <w:rsid w:val="0050766D"/>
    <w:rsid w:val="005100AC"/>
    <w:rsid w:val="00551A84"/>
    <w:rsid w:val="005656FD"/>
    <w:rsid w:val="00583DE9"/>
    <w:rsid w:val="005864F4"/>
    <w:rsid w:val="005C3709"/>
    <w:rsid w:val="005C5C86"/>
    <w:rsid w:val="005D301D"/>
    <w:rsid w:val="005F1C7C"/>
    <w:rsid w:val="005F418F"/>
    <w:rsid w:val="006102D0"/>
    <w:rsid w:val="00611712"/>
    <w:rsid w:val="00622D87"/>
    <w:rsid w:val="00654D65"/>
    <w:rsid w:val="006643E6"/>
    <w:rsid w:val="00670AAD"/>
    <w:rsid w:val="0069607F"/>
    <w:rsid w:val="006A004E"/>
    <w:rsid w:val="006D13BA"/>
    <w:rsid w:val="006E476D"/>
    <w:rsid w:val="006E60AF"/>
    <w:rsid w:val="006F0880"/>
    <w:rsid w:val="00705149"/>
    <w:rsid w:val="0071497E"/>
    <w:rsid w:val="00715E9C"/>
    <w:rsid w:val="007331E4"/>
    <w:rsid w:val="0073327C"/>
    <w:rsid w:val="00746E7E"/>
    <w:rsid w:val="007514AB"/>
    <w:rsid w:val="00795D27"/>
    <w:rsid w:val="007B0E7A"/>
    <w:rsid w:val="007D3FBF"/>
    <w:rsid w:val="007F2CAC"/>
    <w:rsid w:val="007F48AE"/>
    <w:rsid w:val="00830BC7"/>
    <w:rsid w:val="008473AC"/>
    <w:rsid w:val="00847F5C"/>
    <w:rsid w:val="00862538"/>
    <w:rsid w:val="00866C28"/>
    <w:rsid w:val="008758AB"/>
    <w:rsid w:val="00891AFE"/>
    <w:rsid w:val="008923D7"/>
    <w:rsid w:val="008B61C3"/>
    <w:rsid w:val="008C16E6"/>
    <w:rsid w:val="008E1D9A"/>
    <w:rsid w:val="00916263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C43D1"/>
    <w:rsid w:val="009C4C9E"/>
    <w:rsid w:val="009D2A78"/>
    <w:rsid w:val="009D4A9D"/>
    <w:rsid w:val="009D7DE5"/>
    <w:rsid w:val="009E6409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978FD"/>
    <w:rsid w:val="00AA3D70"/>
    <w:rsid w:val="00AA5B3E"/>
    <w:rsid w:val="00AA717C"/>
    <w:rsid w:val="00AC4027"/>
    <w:rsid w:val="00AE7834"/>
    <w:rsid w:val="00AF3B7E"/>
    <w:rsid w:val="00B03079"/>
    <w:rsid w:val="00B07441"/>
    <w:rsid w:val="00B20D04"/>
    <w:rsid w:val="00B402E2"/>
    <w:rsid w:val="00B63AF0"/>
    <w:rsid w:val="00B63E71"/>
    <w:rsid w:val="00B80426"/>
    <w:rsid w:val="00B807CA"/>
    <w:rsid w:val="00B96AD9"/>
    <w:rsid w:val="00BB042E"/>
    <w:rsid w:val="00BB3F59"/>
    <w:rsid w:val="00BE4023"/>
    <w:rsid w:val="00BE62E8"/>
    <w:rsid w:val="00C016C5"/>
    <w:rsid w:val="00C2024F"/>
    <w:rsid w:val="00C21B4B"/>
    <w:rsid w:val="00C22128"/>
    <w:rsid w:val="00C41818"/>
    <w:rsid w:val="00CB273E"/>
    <w:rsid w:val="00CB4AAD"/>
    <w:rsid w:val="00CB6D75"/>
    <w:rsid w:val="00CC2E1C"/>
    <w:rsid w:val="00CE193B"/>
    <w:rsid w:val="00CE28E4"/>
    <w:rsid w:val="00CE4ECB"/>
    <w:rsid w:val="00D151F3"/>
    <w:rsid w:val="00D25974"/>
    <w:rsid w:val="00D2668F"/>
    <w:rsid w:val="00D34F42"/>
    <w:rsid w:val="00D47307"/>
    <w:rsid w:val="00D50069"/>
    <w:rsid w:val="00D66972"/>
    <w:rsid w:val="00D700A3"/>
    <w:rsid w:val="00D80104"/>
    <w:rsid w:val="00D923B5"/>
    <w:rsid w:val="00D95CC3"/>
    <w:rsid w:val="00D96778"/>
    <w:rsid w:val="00DD159C"/>
    <w:rsid w:val="00DD1FCD"/>
    <w:rsid w:val="00DE6E60"/>
    <w:rsid w:val="00DF3E4C"/>
    <w:rsid w:val="00E16FB8"/>
    <w:rsid w:val="00E34363"/>
    <w:rsid w:val="00E668A6"/>
    <w:rsid w:val="00E7436B"/>
    <w:rsid w:val="00E76CCE"/>
    <w:rsid w:val="00E80643"/>
    <w:rsid w:val="00EA03FD"/>
    <w:rsid w:val="00EA2D6D"/>
    <w:rsid w:val="00EB3A21"/>
    <w:rsid w:val="00EB54DE"/>
    <w:rsid w:val="00EB682A"/>
    <w:rsid w:val="00EC23C2"/>
    <w:rsid w:val="00EC45AC"/>
    <w:rsid w:val="00EF7CC0"/>
    <w:rsid w:val="00F05C2E"/>
    <w:rsid w:val="00F255CE"/>
    <w:rsid w:val="00F347CD"/>
    <w:rsid w:val="00F54874"/>
    <w:rsid w:val="00F7374B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D279540-3503-4627-9C11-87F6E5F1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6" ma:contentTypeDescription="Create a new document." ma:contentTypeScope="" ma:versionID="19f00b85988896be44167ec30d2ad972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61516ce822e57663cc8f624560f4442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escription0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7" nillable="true" ma:displayName="Description" ma:internalName="Description0">
      <xsd:simpleType>
        <xsd:restriction base="dms:Note">
          <xsd:maxLength value="255"/>
        </xsd:restriction>
      </xsd:simpleType>
    </xsd:element>
    <xsd:element name="Duration_x0020__x0028_video_x0029_" ma:index="18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9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20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1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2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3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Design_x0020_Doc_x0020_Status xmlns="102a4f33-3156-4446-b669-59e9fb309275">
      <Url>https://sharepoint.purdue.edu/sites/treasurer/bpr/training/_layouts/15/wrkstat.aspx?List=102a4f33-3156-4446-b669-59e9fb309275&amp;WorkflowInstanceName=83131aef-3f37-457a-93a4-e5bb44d56bd3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</Roles>
    <Components xmlns="102a4f33-3156-4446-b669-59e9fb309275">4</Component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738C0-E605-4E82-ADA9-772B32E33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02a4f33-3156-4446-b669-59e9fb30927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8ACEC0-A285-4FB7-80DC-5A1700BE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 Review and Screening for Faculty</vt:lpstr>
    </vt:vector>
  </TitlesOfParts>
  <Company>Purdue University</Company>
  <LinksUpToDate>false</LinksUpToDate>
  <CharactersWithSpaces>1715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 Review and Screening for Faculty</dc:title>
  <dc:creator>Weatherford, Tiffany LB</dc:creator>
  <cp:lastModifiedBy>Heather Runyan</cp:lastModifiedBy>
  <cp:revision>9</cp:revision>
  <cp:lastPrinted>2013-02-01T19:51:00Z</cp:lastPrinted>
  <dcterms:created xsi:type="dcterms:W3CDTF">2018-12-14T20:45:00Z</dcterms:created>
  <dcterms:modified xsi:type="dcterms:W3CDTF">2019-05-02T20:36:00Z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