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5B18" w14:textId="77777777" w:rsidR="00A24BEA" w:rsidRPr="005D3D5A" w:rsidRDefault="00A24BEA" w:rsidP="00DE7930">
      <w:pPr>
        <w:jc w:val="center"/>
        <w:rPr>
          <w:rStyle w:val="BookTitle"/>
          <w:sz w:val="32"/>
          <w:szCs w:val="32"/>
        </w:rPr>
      </w:pPr>
      <w:r w:rsidRPr="005D3D5A">
        <w:rPr>
          <w:rStyle w:val="BookTitle"/>
          <w:sz w:val="32"/>
          <w:szCs w:val="32"/>
        </w:rPr>
        <w:t>Patrick J. Keegan</w:t>
      </w:r>
    </w:p>
    <w:p w14:paraId="70E897BE" w14:textId="77777777" w:rsidR="00DE7930" w:rsidRDefault="00DE7930" w:rsidP="00A24BEA">
      <w:pPr>
        <w:rPr>
          <w:rFonts w:ascii="Garamond" w:hAnsi="Garamond" w:cs="Gill Sans"/>
        </w:rPr>
      </w:pPr>
    </w:p>
    <w:p w14:paraId="07B84222" w14:textId="4E0CBFC7" w:rsidR="00DE7930" w:rsidRDefault="00DE7930" w:rsidP="00DE7930">
      <w:pPr>
        <w:rPr>
          <w:rFonts w:ascii="Garamond" w:hAnsi="Garamond" w:cs="Gill Sans"/>
        </w:rPr>
      </w:pPr>
      <w:r>
        <w:rPr>
          <w:rFonts w:ascii="Garamond" w:hAnsi="Garamond" w:cs="Gill Sans"/>
        </w:rPr>
        <w:t>Purdue University Northwest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fldChar w:fldCharType="begin"/>
      </w:r>
      <w:r>
        <w:rPr>
          <w:rFonts w:ascii="Garamond" w:hAnsi="Garamond" w:cs="Gill Sans"/>
        </w:rPr>
        <w:instrText xml:space="preserve"> HYPERLINK "mailto:pjkeegan@pnw.edu" </w:instrText>
      </w:r>
      <w:r>
        <w:rPr>
          <w:rFonts w:ascii="Garamond" w:hAnsi="Garamond" w:cs="Gill Sans"/>
        </w:rPr>
        <w:fldChar w:fldCharType="separate"/>
      </w:r>
      <w:r w:rsidRPr="00040AF1">
        <w:rPr>
          <w:rStyle w:val="Hyperlink"/>
          <w:rFonts w:ascii="Garamond" w:hAnsi="Garamond" w:cs="Gill Sans"/>
        </w:rPr>
        <w:t>pjkeegan@pnw.edu</w:t>
      </w:r>
      <w:r>
        <w:rPr>
          <w:rFonts w:ascii="Garamond" w:hAnsi="Garamond" w:cs="Gill Sans"/>
        </w:rPr>
        <w:fldChar w:fldCharType="end"/>
      </w:r>
    </w:p>
    <w:p w14:paraId="31FF3412" w14:textId="1BBBE8FB" w:rsidR="00DE7930" w:rsidRDefault="00DE7930" w:rsidP="00DE7930">
      <w:pPr>
        <w:rPr>
          <w:rFonts w:ascii="Garamond" w:hAnsi="Garamond" w:cs="Gill Sans"/>
        </w:rPr>
      </w:pPr>
      <w:r>
        <w:rPr>
          <w:rFonts w:ascii="Garamond" w:hAnsi="Garamond" w:cs="Gill Sans"/>
        </w:rPr>
        <w:t>School of Education and Counseling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  <w:t>Phone: 219.785.5473</w:t>
      </w:r>
    </w:p>
    <w:p w14:paraId="22FD5E88" w14:textId="48ADCF3D" w:rsidR="00DE7930" w:rsidRDefault="00DE7930" w:rsidP="00DE7930">
      <w:pPr>
        <w:rPr>
          <w:rFonts w:ascii="Garamond" w:hAnsi="Garamond" w:cs="Gill Sans"/>
        </w:rPr>
      </w:pPr>
      <w:r>
        <w:rPr>
          <w:rFonts w:ascii="Garamond" w:hAnsi="Garamond" w:cs="Gill Sans"/>
        </w:rPr>
        <w:t>TECH 207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  <w:t>Fax: 219.989.3215</w:t>
      </w:r>
    </w:p>
    <w:p w14:paraId="2D5CE999" w14:textId="31FD1110" w:rsidR="00DE7930" w:rsidRDefault="00DE7930" w:rsidP="00DE7930">
      <w:pPr>
        <w:rPr>
          <w:rFonts w:ascii="Garamond" w:hAnsi="Garamond" w:cs="Gill Sans"/>
        </w:rPr>
      </w:pPr>
      <w:r>
        <w:rPr>
          <w:rFonts w:ascii="Garamond" w:hAnsi="Garamond" w:cs="Gill Sans"/>
        </w:rPr>
        <w:t>1401 S. U.S. Hwy. 421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</w:p>
    <w:p w14:paraId="3B2D93C7" w14:textId="1105AFCA" w:rsidR="00DE7930" w:rsidRPr="00AA172E" w:rsidRDefault="00DE7930" w:rsidP="00A24BEA">
      <w:pPr>
        <w:rPr>
          <w:rFonts w:ascii="Garamond" w:hAnsi="Garamond" w:cs="Gill Sans"/>
        </w:rPr>
      </w:pPr>
      <w:r>
        <w:rPr>
          <w:rFonts w:ascii="Garamond" w:hAnsi="Garamond" w:cs="Gill Sans"/>
        </w:rPr>
        <w:t>Westville, IN 46391</w:t>
      </w:r>
    </w:p>
    <w:p w14:paraId="3A8B6245" w14:textId="77777777" w:rsidR="00A24BEA" w:rsidRPr="00AA172E" w:rsidRDefault="00A24BEA" w:rsidP="00A24BEA">
      <w:pPr>
        <w:jc w:val="right"/>
        <w:rPr>
          <w:rFonts w:ascii="Garamond" w:hAnsi="Garamond" w:cs="Gill Sans"/>
          <w:sz w:val="22"/>
          <w:szCs w:val="22"/>
        </w:rPr>
      </w:pPr>
    </w:p>
    <w:p w14:paraId="1045C1D8" w14:textId="77777777" w:rsidR="00A24BEA" w:rsidRDefault="00A24BEA" w:rsidP="00A24BEA">
      <w:pPr>
        <w:rPr>
          <w:rStyle w:val="IntenseReference"/>
          <w:rFonts w:ascii="Garamond" w:hAnsi="Garamond"/>
          <w:color w:val="auto"/>
        </w:rPr>
      </w:pPr>
      <w:r w:rsidRPr="005B73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A313" wp14:editId="578CF71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F49C7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n20AEAAAUEAAAOAAAAZHJzL2Uyb0RvYy54bWysU8GO0zAQvSPxD5bvNGmBFURN99DVckFQ&#10;scsHeB27sbA91tg06d8zdtq0AoRWKy4Tj2fezLznyfp2dJYdFEYDvuXLRc2Z8hI64/ct//54/+YD&#10;ZzEJ3wkLXrX8qCK/3bx+tR5Co1bQg+0UMiriYzOElvcphaaqouyVE3EBQXkKakAnErm4rzoUA1V3&#10;tlrV9U01AHYBQaoY6fZuCvJNqa+1kumr1lElZltOs6VisdinbKvNWjR7FKE38jSGeMEUThhPTedS&#10;dyIJ9hPNH6WckQgRdFpIcBVobaQqHIjNsv6NzUMvgipcSJwYZpni/ysrvxx2yEzX8hVnXjh6ooeE&#10;wuz7xLbgPQkIyFZZpyHEhtK3focnL4YdZtKjRpe/RIeNRdvjrK0aE5N0+f7ju7c3NT2BPMeqCzBg&#10;TJ8UOJYPLbfGZ9qiEYfPMVEzSj2n5Gvrs41gTXdvrC1OXhi1tcgOgp46jcs8MuGussibkKosxql0&#10;pjURKad0tGrq8U1pEoZGX5ZZykpeOnQ/zh2sp8wM0TTLDKr/DTrlZtg0zXOBc3bpCD7NQGc84N+6&#10;XsTQUz4Jc8U1H5+gO5ZnLQHataLd6b/Iy3ztF/jl7938AgAA//8DAFBLAwQUAAYACAAAACEAytGa&#10;O90AAAAHAQAADwAAAGRycy9kb3ducmV2LnhtbEyPS0/DMBCE70j8B2uRuFGHh0KbxqkQjwviktAD&#10;3Nx4G0eN12nsNOHfsz3BZaVPo5mdyTez68QJh9B6UnC7SEAg1d601CjYfr7dLEGEqMnozhMq+MEA&#10;m+LyIteZ8ROVeKpiIziEQqYV2Bj7TMpQW3Q6LHyPxNreD05HxqGRZtATh7tO3iVJKp1uiT9Y3eOz&#10;xfpQjU7B+/EjbB/S8rX8Oi6r6Xs/2sajUtdX88uaz9MaRMQ5/jngvIH7Q8HFdn4kE0SngNdEBY8g&#10;WFvdp4y7M8oil//7F78AAAD//wMAUEsBAi0AFAAGAAgAAAAhALaDOJL+AAAA4QEAABMAAAAAAAAA&#10;AAAAAAAAAAAAAFtDb250ZW50X1R5cGVzXS54bWxQSwECLQAUAAYACAAAACEAOP0h/9YAAACUAQAA&#10;CwAAAAAAAAAAAAAAAAAvAQAAX3JlbHMvLnJlbHNQSwECLQAUAAYACAAAACEAUgwp9tABAAAFBAAA&#10;DgAAAAAAAAAAAAAAAAAuAgAAZHJzL2Uyb0RvYy54bWxQSwECLQAUAAYACAAAACEAytGaO90AAAAH&#10;AQAADwAAAAAAAAAAAAAAAAAqBAAAZHJzL2Rvd25yZXYueG1sUEsFBgAAAAAEAAQA8wAAADQFAAAA&#10;AA==&#10;" strokecolor="black [3213]"/>
            </w:pict>
          </mc:Fallback>
        </mc:AlternateContent>
      </w:r>
    </w:p>
    <w:p w14:paraId="6FF61D87" w14:textId="77777777" w:rsidR="00C00516" w:rsidRDefault="00C00516" w:rsidP="00A24BEA">
      <w:pPr>
        <w:rPr>
          <w:rStyle w:val="IntenseReference"/>
          <w:rFonts w:ascii="Garamond" w:hAnsi="Garamond"/>
          <w:color w:val="auto"/>
        </w:rPr>
      </w:pPr>
    </w:p>
    <w:p w14:paraId="5F2A279A" w14:textId="77777777" w:rsidR="00A24BEA" w:rsidRPr="005C6B72" w:rsidRDefault="00A24BEA" w:rsidP="00A24BEA">
      <w:pPr>
        <w:rPr>
          <w:rStyle w:val="IntenseReference"/>
          <w:rFonts w:ascii="Garamond" w:hAnsi="Garamond"/>
          <w:color w:val="auto"/>
        </w:rPr>
      </w:pPr>
      <w:r w:rsidRPr="005D3D5A">
        <w:rPr>
          <w:rStyle w:val="IntenseReference"/>
          <w:rFonts w:ascii="Garamond" w:hAnsi="Garamond"/>
          <w:color w:val="auto"/>
        </w:rPr>
        <w:t>Education</w:t>
      </w:r>
    </w:p>
    <w:p w14:paraId="5D45521A" w14:textId="77777777" w:rsidR="00C00516" w:rsidRPr="00F25E54" w:rsidRDefault="00C00516" w:rsidP="00A24BEA">
      <w:pPr>
        <w:rPr>
          <w:rFonts w:ascii="Garamond" w:hAnsi="Garamond" w:cs="Gill Sans"/>
        </w:rPr>
      </w:pPr>
    </w:p>
    <w:p w14:paraId="3C358999" w14:textId="218C2742" w:rsidR="00A24BEA" w:rsidRPr="0084553C" w:rsidRDefault="007A63B3" w:rsidP="00A24BEA">
      <w:pPr>
        <w:rPr>
          <w:rFonts w:ascii="Garamond" w:hAnsi="Garamond" w:cs="Gill Sans"/>
          <w:b/>
        </w:rPr>
      </w:pPr>
      <w:r>
        <w:rPr>
          <w:rFonts w:ascii="Garamond" w:hAnsi="Garamond" w:cs="Gill Sans"/>
        </w:rPr>
        <w:t>2017</w:t>
      </w:r>
      <w:r w:rsidR="00A24BEA">
        <w:rPr>
          <w:rFonts w:ascii="Garamond" w:hAnsi="Garamond" w:cs="Gill Sans"/>
          <w:b/>
        </w:rPr>
        <w:tab/>
      </w:r>
      <w:r w:rsidR="00A24BEA">
        <w:rPr>
          <w:rFonts w:ascii="Garamond" w:hAnsi="Garamond" w:cs="Gill Sans"/>
          <w:b/>
        </w:rPr>
        <w:tab/>
      </w:r>
      <w:r w:rsidR="00A24BEA">
        <w:rPr>
          <w:rFonts w:ascii="Garamond" w:hAnsi="Garamond" w:cs="Gill Sans"/>
          <w:b/>
        </w:rPr>
        <w:tab/>
      </w:r>
      <w:r w:rsidR="00A24BEA" w:rsidRPr="00AA172E">
        <w:rPr>
          <w:rFonts w:ascii="Garamond" w:hAnsi="Garamond" w:cs="Gill Sans"/>
          <w:b/>
        </w:rPr>
        <w:t>Teachers College, Columbia University</w:t>
      </w:r>
      <w:r w:rsidR="00A24BEA" w:rsidRPr="00413145">
        <w:rPr>
          <w:rFonts w:ascii="Garamond" w:hAnsi="Garamond" w:cs="Gill Sans"/>
        </w:rPr>
        <w:t>, New York, NY</w:t>
      </w:r>
    </w:p>
    <w:p w14:paraId="6CEC8287" w14:textId="5C71A709" w:rsidR="00A24BEA" w:rsidRPr="00AA172E" w:rsidRDefault="00A24BEA" w:rsidP="00A24BEA">
      <w:pPr>
        <w:ind w:left="2160"/>
        <w:rPr>
          <w:rFonts w:ascii="Garamond" w:hAnsi="Garamond" w:cs="Gill Sans"/>
        </w:rPr>
      </w:pPr>
      <w:r w:rsidRPr="00AA172E">
        <w:rPr>
          <w:rFonts w:ascii="Garamond" w:hAnsi="Garamond" w:cs="Gill Sans"/>
        </w:rPr>
        <w:t>Ph.</w:t>
      </w:r>
      <w:r>
        <w:rPr>
          <w:rFonts w:ascii="Garamond" w:hAnsi="Garamond" w:cs="Gill Sans"/>
        </w:rPr>
        <w:t xml:space="preserve">D., </w:t>
      </w:r>
      <w:r w:rsidRPr="00AA172E">
        <w:rPr>
          <w:rFonts w:ascii="Garamond" w:hAnsi="Garamond" w:cs="Gill Sans"/>
        </w:rPr>
        <w:t>Soci</w:t>
      </w:r>
      <w:r>
        <w:rPr>
          <w:rFonts w:ascii="Garamond" w:hAnsi="Garamond" w:cs="Gill Sans"/>
        </w:rPr>
        <w:t xml:space="preserve">al Studies Education </w:t>
      </w:r>
    </w:p>
    <w:p w14:paraId="5E30BEAF" w14:textId="77777777" w:rsidR="00A24BEA" w:rsidRPr="00AA172E" w:rsidRDefault="00A24BEA" w:rsidP="00A24BEA">
      <w:pPr>
        <w:rPr>
          <w:rFonts w:ascii="Garamond" w:hAnsi="Garamond" w:cs="Gill Sans"/>
        </w:rPr>
      </w:pPr>
    </w:p>
    <w:p w14:paraId="0F102DF2" w14:textId="77777777" w:rsidR="00A24BEA" w:rsidRPr="00AA172E" w:rsidRDefault="00A24BEA" w:rsidP="00A24BEA">
      <w:pPr>
        <w:rPr>
          <w:rFonts w:ascii="Garamond" w:hAnsi="Garamond" w:cs="Gill Sans"/>
        </w:rPr>
      </w:pPr>
      <w:r w:rsidRPr="0084553C">
        <w:rPr>
          <w:rFonts w:ascii="Garamond" w:hAnsi="Garamond" w:cs="Gill Sans"/>
        </w:rPr>
        <w:t>2012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  <w:b/>
        </w:rPr>
        <w:t xml:space="preserve"> </w:t>
      </w:r>
      <w:r>
        <w:rPr>
          <w:rFonts w:ascii="Garamond" w:hAnsi="Garamond" w:cs="Gill Sans"/>
          <w:b/>
        </w:rPr>
        <w:tab/>
      </w:r>
      <w:r>
        <w:rPr>
          <w:rFonts w:ascii="Garamond" w:hAnsi="Garamond" w:cs="Gill Sans"/>
          <w:b/>
        </w:rPr>
        <w:tab/>
      </w:r>
      <w:r w:rsidRPr="00AA172E">
        <w:rPr>
          <w:rFonts w:ascii="Garamond" w:hAnsi="Garamond" w:cs="Gill Sans"/>
          <w:b/>
        </w:rPr>
        <w:t>Harvard Graduate School of Education</w:t>
      </w:r>
      <w:r w:rsidRPr="00413145">
        <w:rPr>
          <w:rFonts w:ascii="Garamond" w:hAnsi="Garamond" w:cs="Gill Sans"/>
        </w:rPr>
        <w:t>, Cambridge, MA</w:t>
      </w:r>
    </w:p>
    <w:p w14:paraId="7ABF65BE" w14:textId="77777777" w:rsidR="00A24BEA" w:rsidRPr="00AA172E" w:rsidRDefault="00A24BEA" w:rsidP="00A24BEA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Ed.M.,</w:t>
      </w:r>
      <w:r w:rsidRPr="00AA172E">
        <w:rPr>
          <w:rFonts w:ascii="Garamond" w:hAnsi="Garamond" w:cs="Gill Sans"/>
        </w:rPr>
        <w:t xml:space="preserve"> Learning and Teaching</w:t>
      </w:r>
    </w:p>
    <w:p w14:paraId="1BAF1925" w14:textId="77777777" w:rsidR="00A24BEA" w:rsidRPr="00AA172E" w:rsidRDefault="00A24BEA" w:rsidP="00A24BEA">
      <w:pPr>
        <w:rPr>
          <w:rFonts w:ascii="Garamond" w:hAnsi="Garamond" w:cs="Gill Sans"/>
        </w:rPr>
      </w:pPr>
    </w:p>
    <w:p w14:paraId="2764624E" w14:textId="77777777" w:rsidR="00A24BEA" w:rsidRPr="00AA172E" w:rsidRDefault="00A24BEA" w:rsidP="00A24BEA">
      <w:pPr>
        <w:rPr>
          <w:rFonts w:ascii="Garamond" w:hAnsi="Garamond" w:cs="Gill Sans"/>
        </w:rPr>
      </w:pPr>
      <w:r w:rsidRPr="0084553C">
        <w:rPr>
          <w:rFonts w:ascii="Garamond" w:hAnsi="Garamond" w:cs="Gill Sans"/>
        </w:rPr>
        <w:t>2003</w:t>
      </w:r>
      <w:r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  <w:b/>
        </w:rPr>
        <w:tab/>
      </w:r>
      <w:r>
        <w:rPr>
          <w:rFonts w:ascii="Garamond" w:hAnsi="Garamond" w:cs="Gill Sans"/>
          <w:b/>
        </w:rPr>
        <w:tab/>
      </w:r>
      <w:r w:rsidRPr="00AA172E">
        <w:rPr>
          <w:rFonts w:ascii="Garamond" w:hAnsi="Garamond" w:cs="Gill Sans"/>
          <w:b/>
        </w:rPr>
        <w:t>Antioch New England University</w:t>
      </w:r>
      <w:r w:rsidRPr="00413145">
        <w:rPr>
          <w:rFonts w:ascii="Garamond" w:hAnsi="Garamond" w:cs="Gill Sans"/>
        </w:rPr>
        <w:t>, Keene, NH</w:t>
      </w:r>
    </w:p>
    <w:p w14:paraId="511C1736" w14:textId="77777777" w:rsidR="00A24BEA" w:rsidRPr="00AA172E" w:rsidRDefault="00A24BEA" w:rsidP="00A24BEA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M.Ed.</w:t>
      </w:r>
      <w:r w:rsidRPr="00AA172E">
        <w:rPr>
          <w:rFonts w:ascii="Garamond" w:hAnsi="Garamond" w:cs="Gill Sans"/>
        </w:rPr>
        <w:t>, Integrated Learning</w:t>
      </w:r>
    </w:p>
    <w:p w14:paraId="3DB35A65" w14:textId="77777777" w:rsidR="00A24BEA" w:rsidRPr="00AA172E" w:rsidRDefault="00A24BEA" w:rsidP="00A24BEA">
      <w:pPr>
        <w:rPr>
          <w:rFonts w:ascii="Garamond" w:hAnsi="Garamond" w:cs="Gill Sans"/>
        </w:rPr>
      </w:pPr>
    </w:p>
    <w:p w14:paraId="249F9E20" w14:textId="77777777" w:rsidR="00A24BEA" w:rsidRPr="00413145" w:rsidRDefault="00A24BEA" w:rsidP="00A24BEA">
      <w:pPr>
        <w:rPr>
          <w:rFonts w:ascii="Garamond" w:hAnsi="Garamond" w:cs="Gill Sans"/>
        </w:rPr>
      </w:pPr>
      <w:r>
        <w:rPr>
          <w:rFonts w:ascii="Garamond" w:hAnsi="Garamond" w:cs="Gill Sans"/>
        </w:rPr>
        <w:t>1999</w:t>
      </w:r>
      <w:r>
        <w:rPr>
          <w:rFonts w:ascii="Garamond" w:hAnsi="Garamond" w:cs="Gill Sans"/>
        </w:rPr>
        <w:tab/>
        <w:t xml:space="preserve"> 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 w:rsidRPr="00AA172E">
        <w:rPr>
          <w:rFonts w:ascii="Garamond" w:hAnsi="Garamond" w:cs="Gill Sans"/>
          <w:b/>
        </w:rPr>
        <w:t>Wesleyan University</w:t>
      </w:r>
      <w:r w:rsidRPr="00413145">
        <w:rPr>
          <w:rFonts w:ascii="Garamond" w:hAnsi="Garamond" w:cs="Gill Sans"/>
        </w:rPr>
        <w:t>, Middletown, CT</w:t>
      </w:r>
    </w:p>
    <w:p w14:paraId="1A81E567" w14:textId="77777777" w:rsidR="00A24BEA" w:rsidRDefault="00A24BEA" w:rsidP="00A24BEA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B.A. with</w:t>
      </w:r>
      <w:r w:rsidRPr="00AA172E"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 xml:space="preserve">Honors, </w:t>
      </w:r>
      <w:r w:rsidRPr="00AA172E">
        <w:rPr>
          <w:rFonts w:ascii="Garamond" w:hAnsi="Garamond" w:cs="Gill Sans"/>
        </w:rPr>
        <w:t>Government</w:t>
      </w:r>
    </w:p>
    <w:p w14:paraId="2A88C0A4" w14:textId="77777777" w:rsidR="00C00516" w:rsidRPr="00AA172E" w:rsidRDefault="00C00516" w:rsidP="00A24BEA">
      <w:pPr>
        <w:ind w:left="1440" w:firstLine="720"/>
        <w:rPr>
          <w:rFonts w:ascii="Garamond" w:hAnsi="Garamond" w:cs="Gill Sans"/>
        </w:rPr>
      </w:pPr>
    </w:p>
    <w:p w14:paraId="044A679B" w14:textId="77777777" w:rsidR="00A24BEA" w:rsidRPr="00AA172E" w:rsidRDefault="00A24BEA" w:rsidP="00A24BEA">
      <w:pPr>
        <w:rPr>
          <w:rFonts w:ascii="Garamond" w:hAnsi="Garamond" w:cs="Gill Sans"/>
          <w:sz w:val="22"/>
          <w:szCs w:val="22"/>
        </w:rPr>
      </w:pPr>
    </w:p>
    <w:p w14:paraId="357547DA" w14:textId="52D3E12B" w:rsidR="00A24BEA" w:rsidRDefault="008111B6" w:rsidP="00A24BEA">
      <w:pPr>
        <w:rPr>
          <w:rStyle w:val="IntenseReference"/>
          <w:rFonts w:ascii="Garamond" w:hAnsi="Garamond"/>
          <w:color w:val="auto"/>
        </w:rPr>
      </w:pPr>
      <w:r>
        <w:rPr>
          <w:rStyle w:val="IntenseReference"/>
          <w:rFonts w:ascii="Garamond" w:hAnsi="Garamond"/>
          <w:color w:val="auto"/>
        </w:rPr>
        <w:t>Professional Experience</w:t>
      </w:r>
    </w:p>
    <w:p w14:paraId="2571FE46" w14:textId="21347A21" w:rsidR="005F7F3A" w:rsidRDefault="005F7F3A" w:rsidP="00A24BEA">
      <w:pPr>
        <w:rPr>
          <w:rStyle w:val="IntenseReference"/>
          <w:rFonts w:ascii="Garamond" w:hAnsi="Garamond"/>
          <w:color w:val="auto"/>
        </w:rPr>
      </w:pPr>
    </w:p>
    <w:p w14:paraId="7C14DF9F" w14:textId="29C2F8A1" w:rsidR="005F7F3A" w:rsidRDefault="005F7F3A" w:rsidP="005F7F3A">
      <w:pPr>
        <w:ind w:left="2160" w:hanging="2160"/>
        <w:rPr>
          <w:rFonts w:ascii="Garamond" w:hAnsi="Garamond" w:cs="Gill Sans"/>
          <w:b/>
        </w:rPr>
      </w:pPr>
      <w:r>
        <w:rPr>
          <w:rFonts w:ascii="Garamond" w:hAnsi="Garamond" w:cs="Gill Sans"/>
        </w:rPr>
        <w:t>201</w:t>
      </w:r>
      <w:r w:rsidR="00323A23">
        <w:rPr>
          <w:rFonts w:ascii="Garamond" w:hAnsi="Garamond" w:cs="Gill Sans"/>
        </w:rPr>
        <w:t>9</w:t>
      </w:r>
      <w:r>
        <w:rPr>
          <w:rFonts w:ascii="Garamond" w:hAnsi="Garamond" w:cs="Gill Sans"/>
        </w:rPr>
        <w:t xml:space="preserve"> – present </w:t>
      </w:r>
      <w:r>
        <w:rPr>
          <w:rFonts w:ascii="Garamond" w:hAnsi="Garamond" w:cs="Gill Sans"/>
        </w:rPr>
        <w:tab/>
      </w:r>
      <w:r w:rsidRPr="004C16D5">
        <w:rPr>
          <w:rFonts w:ascii="Garamond" w:hAnsi="Garamond" w:cs="Gill Sans"/>
          <w:b/>
        </w:rPr>
        <w:t>Assistant Professor</w:t>
      </w:r>
      <w:r>
        <w:rPr>
          <w:rFonts w:ascii="Garamond" w:hAnsi="Garamond" w:cs="Gill Sans"/>
          <w:b/>
        </w:rPr>
        <w:t xml:space="preserve"> of Education</w:t>
      </w:r>
    </w:p>
    <w:p w14:paraId="2B3E5E7F" w14:textId="0E1F140C" w:rsidR="005F7F3A" w:rsidRDefault="009409CB" w:rsidP="005F7F3A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>School</w:t>
      </w:r>
      <w:r w:rsidR="005F7F3A">
        <w:rPr>
          <w:rFonts w:ascii="Garamond" w:hAnsi="Garamond" w:cs="Gill Sans"/>
        </w:rPr>
        <w:t xml:space="preserve"> of Education and Counseling</w:t>
      </w:r>
    </w:p>
    <w:p w14:paraId="753E0E64" w14:textId="2231EF8D" w:rsidR="005F7F3A" w:rsidRDefault="005F7F3A" w:rsidP="005F7F3A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>Purdue University Northwest</w:t>
      </w:r>
    </w:p>
    <w:p w14:paraId="70BFC79D" w14:textId="0859D89C" w:rsidR="003F4C28" w:rsidRDefault="003F4C28" w:rsidP="005F7F3A">
      <w:pPr>
        <w:ind w:left="2160"/>
        <w:rPr>
          <w:rStyle w:val="IntenseReference"/>
          <w:rFonts w:ascii="Garamond" w:hAnsi="Garamond" w:cs="Gill Sans"/>
          <w:b w:val="0"/>
          <w:bCs w:val="0"/>
          <w:smallCaps w:val="0"/>
          <w:color w:val="auto"/>
          <w:spacing w:val="0"/>
          <w:u w:val="none"/>
        </w:rPr>
      </w:pPr>
    </w:p>
    <w:p w14:paraId="5E75D079" w14:textId="77777777" w:rsidR="003F4C28" w:rsidRDefault="003F4C28" w:rsidP="003F4C28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>Courses</w:t>
      </w:r>
    </w:p>
    <w:p w14:paraId="79D794D6" w14:textId="7FE31424" w:rsidR="003F4C28" w:rsidRPr="005F7F3A" w:rsidRDefault="003F4C28" w:rsidP="005F7F3A">
      <w:pPr>
        <w:ind w:left="2160"/>
        <w:rPr>
          <w:rStyle w:val="IntenseReference"/>
          <w:rFonts w:ascii="Garamond" w:hAnsi="Garamond" w:cs="Gill Sans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Garamond" w:hAnsi="Garamond" w:cs="Gill Sans"/>
          <w:b w:val="0"/>
          <w:bCs w:val="0"/>
          <w:smallCaps w:val="0"/>
          <w:color w:val="auto"/>
          <w:spacing w:val="0"/>
          <w:u w:val="none"/>
        </w:rPr>
        <w:t>EDCI 36100 Social Studies Methods in the Elementary Classroom</w:t>
      </w:r>
    </w:p>
    <w:p w14:paraId="1F5D6701" w14:textId="77777777" w:rsidR="00C00516" w:rsidRPr="00AA172E" w:rsidRDefault="00C00516" w:rsidP="00A24BEA">
      <w:pPr>
        <w:rPr>
          <w:rFonts w:ascii="Garamond" w:hAnsi="Garamond" w:cs="Gill Sans"/>
          <w:b/>
          <w:sz w:val="22"/>
          <w:szCs w:val="22"/>
        </w:rPr>
      </w:pPr>
    </w:p>
    <w:p w14:paraId="1A448379" w14:textId="45E26959" w:rsidR="0034388D" w:rsidRDefault="00CF541C" w:rsidP="00CF541C">
      <w:pPr>
        <w:ind w:left="2160" w:hanging="2160"/>
        <w:rPr>
          <w:rFonts w:ascii="Garamond" w:hAnsi="Garamond" w:cs="Gill Sans"/>
          <w:b/>
        </w:rPr>
      </w:pPr>
      <w:r>
        <w:rPr>
          <w:rFonts w:ascii="Garamond" w:hAnsi="Garamond" w:cs="Gill Sans"/>
        </w:rPr>
        <w:t xml:space="preserve">2017 – </w:t>
      </w:r>
      <w:r w:rsidR="005F7F3A">
        <w:rPr>
          <w:rFonts w:ascii="Garamond" w:hAnsi="Garamond" w:cs="Gill Sans"/>
        </w:rPr>
        <w:t>2019</w:t>
      </w:r>
      <w:r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ab/>
      </w:r>
      <w:r w:rsidRPr="004C16D5">
        <w:rPr>
          <w:rFonts w:ascii="Garamond" w:hAnsi="Garamond" w:cs="Gill Sans"/>
          <w:b/>
        </w:rPr>
        <w:t>Visiting Assistant Professor</w:t>
      </w:r>
    </w:p>
    <w:p w14:paraId="64078D8A" w14:textId="6373663E" w:rsidR="00413145" w:rsidRDefault="0034388D" w:rsidP="00CF541C">
      <w:pPr>
        <w:ind w:left="2160" w:hanging="2160"/>
        <w:rPr>
          <w:rFonts w:ascii="Garamond" w:hAnsi="Garamond" w:cs="Gill Sans"/>
        </w:rPr>
      </w:pPr>
      <w:r>
        <w:rPr>
          <w:rFonts w:ascii="Garamond" w:hAnsi="Garamond" w:cs="Gill Sans"/>
          <w:b/>
        </w:rPr>
        <w:tab/>
        <w:t>Teacher Residency Program Director for Albany</w:t>
      </w:r>
      <w:r w:rsidR="00CF541C" w:rsidRPr="004C16D5">
        <w:rPr>
          <w:rFonts w:ascii="Garamond" w:hAnsi="Garamond" w:cs="Gill Sans"/>
          <w:b/>
        </w:rPr>
        <w:t xml:space="preserve"> </w:t>
      </w:r>
    </w:p>
    <w:p w14:paraId="17B15BFD" w14:textId="77777777" w:rsidR="00413145" w:rsidRDefault="00413145" w:rsidP="00413145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>Department of Teaching and Learning</w:t>
      </w:r>
    </w:p>
    <w:p w14:paraId="63EF37E1" w14:textId="77777777" w:rsidR="00413145" w:rsidRDefault="00413145" w:rsidP="00413145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>Steinhardt School of Culture, Education, &amp; Human Development</w:t>
      </w:r>
    </w:p>
    <w:p w14:paraId="4AAAE3AA" w14:textId="6B3F90D9" w:rsidR="00CF541C" w:rsidRDefault="00CF541C" w:rsidP="00413145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>New York University</w:t>
      </w:r>
    </w:p>
    <w:p w14:paraId="20EDA308" w14:textId="77777777" w:rsidR="004B3ABC" w:rsidRDefault="004B3ABC" w:rsidP="00413145">
      <w:pPr>
        <w:ind w:left="2160"/>
        <w:rPr>
          <w:rFonts w:ascii="Garamond" w:hAnsi="Garamond" w:cs="Gill Sans"/>
        </w:rPr>
      </w:pPr>
    </w:p>
    <w:p w14:paraId="57943AAE" w14:textId="6C9BF7B4" w:rsidR="004B3ABC" w:rsidRDefault="004B3ABC" w:rsidP="00413145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>Courses</w:t>
      </w:r>
    </w:p>
    <w:p w14:paraId="367AB412" w14:textId="60449E2C" w:rsidR="004B3ABC" w:rsidRPr="004B3ABC" w:rsidRDefault="004B3ABC" w:rsidP="00413145">
      <w:pPr>
        <w:ind w:left="2160"/>
        <w:rPr>
          <w:rFonts w:ascii="Garamond" w:hAnsi="Garamond" w:cs="Gill Sans"/>
          <w:i/>
        </w:rPr>
      </w:pPr>
      <w:r>
        <w:rPr>
          <w:rFonts w:ascii="Garamond" w:hAnsi="Garamond" w:cs="Gill Sans"/>
        </w:rPr>
        <w:t xml:space="preserve">EMAT-GE.2004 Where Do We Learn and Teach? </w:t>
      </w:r>
      <w:r w:rsidRPr="004B3ABC">
        <w:rPr>
          <w:rFonts w:ascii="Garamond" w:hAnsi="Garamond" w:cs="Gill Sans"/>
          <w:i/>
        </w:rPr>
        <w:t>(online)</w:t>
      </w:r>
    </w:p>
    <w:p w14:paraId="69C50335" w14:textId="4374DBCB" w:rsidR="004B3ABC" w:rsidRDefault="004B3ABC" w:rsidP="00413145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 xml:space="preserve">EMAT-GE.2014 How Do I Teach Social Studies? </w:t>
      </w:r>
      <w:r w:rsidRPr="004B3ABC">
        <w:rPr>
          <w:rFonts w:ascii="Garamond" w:hAnsi="Garamond" w:cs="Gill Sans"/>
          <w:i/>
        </w:rPr>
        <w:t>(online)</w:t>
      </w:r>
    </w:p>
    <w:p w14:paraId="00A4B412" w14:textId="77777777" w:rsidR="00413145" w:rsidRDefault="00413145" w:rsidP="00413145">
      <w:pPr>
        <w:ind w:left="2160"/>
        <w:rPr>
          <w:rFonts w:ascii="Garamond" w:hAnsi="Garamond" w:cs="Gill Sans"/>
        </w:rPr>
      </w:pPr>
    </w:p>
    <w:p w14:paraId="1DC4145B" w14:textId="32BD890A" w:rsidR="00B6349A" w:rsidRDefault="00B6349A" w:rsidP="00B6349A">
      <w:pPr>
        <w:rPr>
          <w:rFonts w:ascii="Garamond" w:hAnsi="Garamond" w:cs="Gill Sans"/>
        </w:rPr>
      </w:pPr>
      <w:r>
        <w:rPr>
          <w:rFonts w:ascii="Garamond" w:hAnsi="Garamond" w:cs="Gill Sans"/>
        </w:rPr>
        <w:t>2017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 w:rsidRPr="00B6349A">
        <w:rPr>
          <w:rFonts w:ascii="Garamond" w:hAnsi="Garamond" w:cs="Gill Sans"/>
          <w:b/>
        </w:rPr>
        <w:t>Adjunct Assistant Professor</w:t>
      </w:r>
    </w:p>
    <w:p w14:paraId="064DACAC" w14:textId="36E60E40" w:rsidR="00B6349A" w:rsidRDefault="00B6349A" w:rsidP="00413145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>Department of Curriculum and Instruction</w:t>
      </w:r>
    </w:p>
    <w:p w14:paraId="7AA678A1" w14:textId="77777777" w:rsidR="00B6349A" w:rsidRDefault="00B6349A" w:rsidP="00B6349A">
      <w:pPr>
        <w:ind w:left="2160"/>
        <w:rPr>
          <w:rFonts w:ascii="Garamond" w:hAnsi="Garamond" w:cs="Gill Sans"/>
        </w:rPr>
      </w:pPr>
      <w:r>
        <w:rPr>
          <w:rFonts w:ascii="Garamond" w:hAnsi="Garamond" w:cs="Gill Sans"/>
        </w:rPr>
        <w:t>Hunter College, City University of New York</w:t>
      </w:r>
    </w:p>
    <w:p w14:paraId="7E3C3622" w14:textId="77777777" w:rsidR="004B3ABC" w:rsidRDefault="004B3ABC" w:rsidP="00B6349A">
      <w:pPr>
        <w:ind w:left="2160"/>
        <w:rPr>
          <w:rFonts w:ascii="Garamond" w:hAnsi="Garamond" w:cs="Gill Sans"/>
        </w:rPr>
      </w:pPr>
    </w:p>
    <w:p w14:paraId="7C3DEDC2" w14:textId="50F85545" w:rsidR="004B3ABC" w:rsidRPr="00EA3391" w:rsidRDefault="004B3ABC" w:rsidP="004B3ABC">
      <w:pPr>
        <w:ind w:left="1440" w:firstLine="720"/>
        <w:rPr>
          <w:rFonts w:ascii="Garamond" w:hAnsi="Garamond" w:cs="Gill Sans"/>
        </w:rPr>
      </w:pPr>
      <w:r w:rsidRPr="00EA3391">
        <w:rPr>
          <w:rFonts w:ascii="Garamond" w:hAnsi="Garamond" w:cs="Gill Sans"/>
        </w:rPr>
        <w:lastRenderedPageBreak/>
        <w:t>Course</w:t>
      </w:r>
      <w:r>
        <w:rPr>
          <w:rFonts w:ascii="Garamond" w:hAnsi="Garamond" w:cs="Gill Sans"/>
        </w:rPr>
        <w:t>s</w:t>
      </w:r>
      <w:r w:rsidRPr="00EA3391">
        <w:rPr>
          <w:rFonts w:ascii="Garamond" w:hAnsi="Garamond" w:cs="Gill Sans"/>
        </w:rPr>
        <w:t>:</w:t>
      </w:r>
    </w:p>
    <w:p w14:paraId="6ED73425" w14:textId="743B68D1" w:rsidR="004B3ABC" w:rsidRDefault="004B3ABC" w:rsidP="004B3ABC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CEDC 706</w:t>
      </w:r>
      <w:r w:rsidRPr="00AA172E">
        <w:rPr>
          <w:rFonts w:ascii="Garamond" w:hAnsi="Garamond" w:cs="Gill Sans"/>
        </w:rPr>
        <w:tab/>
      </w:r>
      <w:r>
        <w:rPr>
          <w:rFonts w:ascii="Garamond" w:hAnsi="Garamond" w:cs="Gill Sans"/>
        </w:rPr>
        <w:t xml:space="preserve">Reflective Practices </w:t>
      </w:r>
      <w:r w:rsidRPr="00AA172E">
        <w:rPr>
          <w:rFonts w:ascii="Garamond" w:hAnsi="Garamond" w:cs="Gill Sans"/>
        </w:rPr>
        <w:t xml:space="preserve">for </w:t>
      </w:r>
      <w:r>
        <w:rPr>
          <w:rFonts w:ascii="Garamond" w:hAnsi="Garamond" w:cs="Gill Sans"/>
        </w:rPr>
        <w:t xml:space="preserve">Elementary Social Studies </w:t>
      </w:r>
    </w:p>
    <w:p w14:paraId="61EC0C36" w14:textId="050A14E4" w:rsidR="004B3ABC" w:rsidRDefault="004B3ABC" w:rsidP="004B3ABC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CEDC 71700</w:t>
      </w:r>
      <w:r>
        <w:rPr>
          <w:rFonts w:ascii="Garamond" w:hAnsi="Garamond" w:cs="Gill Sans"/>
        </w:rPr>
        <w:tab/>
        <w:t>Social Studies Curriculum and Methods, 7-12</w:t>
      </w:r>
    </w:p>
    <w:p w14:paraId="71234BEA" w14:textId="5F6EB744" w:rsidR="00F3162A" w:rsidRPr="00B6349A" w:rsidRDefault="00F3162A" w:rsidP="00C00516">
      <w:pPr>
        <w:rPr>
          <w:rFonts w:ascii="Garamond" w:hAnsi="Garamond" w:cs="Gill Sans"/>
        </w:rPr>
      </w:pPr>
      <w:r w:rsidRPr="00471339">
        <w:rPr>
          <w:rFonts w:ascii="Garamond" w:hAnsi="Garamond" w:cs="Gill Sans"/>
          <w:b/>
        </w:rPr>
        <w:t xml:space="preserve"> </w:t>
      </w:r>
    </w:p>
    <w:p w14:paraId="2889D7D1" w14:textId="77777777" w:rsidR="00413145" w:rsidRDefault="00413145" w:rsidP="00413145">
      <w:pPr>
        <w:rPr>
          <w:rFonts w:ascii="Garamond" w:hAnsi="Garamond" w:cs="Gill Sans"/>
          <w:b/>
        </w:rPr>
      </w:pPr>
      <w:r>
        <w:rPr>
          <w:rFonts w:ascii="Garamond" w:hAnsi="Garamond" w:cs="Gill Sans"/>
        </w:rPr>
        <w:t>2015</w:t>
      </w:r>
      <w:r w:rsidRPr="00D37CAA">
        <w:rPr>
          <w:rFonts w:ascii="Garamond" w:hAnsi="Garamond" w:cs="Gill Sans"/>
        </w:rPr>
        <w:t xml:space="preserve"> – </w:t>
      </w:r>
      <w:r>
        <w:rPr>
          <w:rFonts w:ascii="Garamond" w:hAnsi="Garamond" w:cs="Gill Sans"/>
        </w:rPr>
        <w:t>2017</w:t>
      </w:r>
      <w:r w:rsidRPr="00D37CAA">
        <w:rPr>
          <w:rFonts w:ascii="Garamond" w:hAnsi="Garamond" w:cs="Gill Sans"/>
        </w:rPr>
        <w:tab/>
      </w:r>
      <w:r>
        <w:rPr>
          <w:rFonts w:ascii="Garamond" w:hAnsi="Garamond" w:cs="Gill Sans"/>
          <w:b/>
        </w:rPr>
        <w:tab/>
        <w:t>Instructor</w:t>
      </w:r>
    </w:p>
    <w:p w14:paraId="4B293F1F" w14:textId="77777777" w:rsidR="00413145" w:rsidRDefault="00413145" w:rsidP="00413145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Program in Social Studies</w:t>
      </w:r>
    </w:p>
    <w:p w14:paraId="08676C12" w14:textId="77777777" w:rsidR="00413145" w:rsidRDefault="00413145" w:rsidP="00413145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Department of Arts and Humanities</w:t>
      </w:r>
    </w:p>
    <w:p w14:paraId="2A3610B0" w14:textId="28243657" w:rsidR="004B3ABC" w:rsidRDefault="00413145" w:rsidP="009409CB">
      <w:pPr>
        <w:ind w:left="1440" w:firstLine="720"/>
        <w:rPr>
          <w:rFonts w:ascii="Garamond" w:hAnsi="Garamond" w:cs="Gill Sans"/>
        </w:rPr>
      </w:pPr>
      <w:r w:rsidRPr="00413145">
        <w:rPr>
          <w:rFonts w:ascii="Garamond" w:hAnsi="Garamond" w:cs="Gill Sans"/>
        </w:rPr>
        <w:t>Teachers College, Columbia University</w:t>
      </w:r>
    </w:p>
    <w:p w14:paraId="04E0ED7F" w14:textId="77777777" w:rsidR="00C00516" w:rsidRDefault="00C00516" w:rsidP="004B3ABC">
      <w:pPr>
        <w:ind w:left="1440" w:firstLine="720"/>
        <w:rPr>
          <w:rFonts w:ascii="Garamond" w:hAnsi="Garamond" w:cs="Gill Sans"/>
        </w:rPr>
      </w:pPr>
    </w:p>
    <w:p w14:paraId="4928A8B5" w14:textId="77777777" w:rsidR="004B3ABC" w:rsidRPr="00EA3391" w:rsidRDefault="004B3ABC" w:rsidP="004B3ABC">
      <w:pPr>
        <w:ind w:left="1440" w:firstLine="720"/>
        <w:rPr>
          <w:rFonts w:ascii="Garamond" w:hAnsi="Garamond" w:cs="Gill Sans"/>
        </w:rPr>
      </w:pPr>
      <w:r w:rsidRPr="00EA3391">
        <w:rPr>
          <w:rFonts w:ascii="Garamond" w:hAnsi="Garamond" w:cs="Gill Sans"/>
        </w:rPr>
        <w:t>Courses:</w:t>
      </w:r>
    </w:p>
    <w:p w14:paraId="37DCF8E7" w14:textId="77777777" w:rsidR="004B3ABC" w:rsidRDefault="004B3ABC" w:rsidP="004B3ABC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A&amp;HW 5232</w:t>
      </w:r>
      <w:r>
        <w:rPr>
          <w:rFonts w:ascii="Garamond" w:hAnsi="Garamond" w:cs="Gill Sans"/>
        </w:rPr>
        <w:tab/>
        <w:t xml:space="preserve">Fieldwork in Social Studies Teacher Education </w:t>
      </w:r>
      <w:r w:rsidRPr="00D6155D">
        <w:rPr>
          <w:rFonts w:ascii="Garamond" w:hAnsi="Garamond" w:cs="Gill Sans"/>
          <w:i/>
        </w:rPr>
        <w:t>(online)</w:t>
      </w:r>
    </w:p>
    <w:p w14:paraId="334584E5" w14:textId="77777777" w:rsidR="004B3ABC" w:rsidRPr="00AA172E" w:rsidRDefault="004B3ABC" w:rsidP="004B3ABC">
      <w:pPr>
        <w:ind w:left="1440" w:firstLine="720"/>
        <w:rPr>
          <w:rFonts w:ascii="Garamond" w:hAnsi="Garamond" w:cs="Gill Sans"/>
        </w:rPr>
      </w:pPr>
      <w:r w:rsidRPr="00AA172E">
        <w:rPr>
          <w:rFonts w:ascii="Garamond" w:hAnsi="Garamond" w:cs="Gill Sans"/>
        </w:rPr>
        <w:t>A&amp;HW 5199</w:t>
      </w:r>
      <w:r w:rsidRPr="00AA172E">
        <w:rPr>
          <w:rFonts w:ascii="Garamond" w:hAnsi="Garamond" w:cs="Gill Sans"/>
        </w:rPr>
        <w:tab/>
        <w:t>Teaching for Youth C</w:t>
      </w:r>
      <w:r>
        <w:rPr>
          <w:rFonts w:ascii="Garamond" w:hAnsi="Garamond" w:cs="Gill Sans"/>
        </w:rPr>
        <w:t>ivic Engagement</w:t>
      </w:r>
    </w:p>
    <w:p w14:paraId="0D0809E7" w14:textId="77777777" w:rsidR="004B3ABC" w:rsidRDefault="004B3ABC" w:rsidP="004B3ABC">
      <w:pPr>
        <w:ind w:left="1440" w:firstLine="720"/>
        <w:rPr>
          <w:rFonts w:ascii="Garamond" w:hAnsi="Garamond" w:cs="Gill Sans"/>
        </w:rPr>
      </w:pPr>
      <w:r w:rsidRPr="00AA172E">
        <w:rPr>
          <w:rFonts w:ascii="Garamond" w:hAnsi="Garamond" w:cs="Gill Sans"/>
        </w:rPr>
        <w:t>A&amp;HW 5503</w:t>
      </w:r>
      <w:r w:rsidRPr="00AA172E">
        <w:rPr>
          <w:rFonts w:ascii="Garamond" w:hAnsi="Garamond" w:cs="Gill Sans"/>
        </w:rPr>
        <w:tab/>
        <w:t>Research Pap</w:t>
      </w:r>
      <w:r>
        <w:rPr>
          <w:rFonts w:ascii="Garamond" w:hAnsi="Garamond" w:cs="Gill Sans"/>
        </w:rPr>
        <w:t>er: Social Studies</w:t>
      </w:r>
    </w:p>
    <w:p w14:paraId="0870AC0D" w14:textId="77777777" w:rsidR="004B3ABC" w:rsidRDefault="004B3ABC" w:rsidP="004B3ABC">
      <w:pPr>
        <w:ind w:left="1440" w:firstLine="720"/>
        <w:rPr>
          <w:rFonts w:ascii="Garamond" w:hAnsi="Garamond" w:cs="Gill Sans"/>
        </w:rPr>
      </w:pPr>
      <w:r w:rsidRPr="00AA172E">
        <w:rPr>
          <w:rFonts w:ascii="Garamond" w:hAnsi="Garamond" w:cs="Gill Sans"/>
        </w:rPr>
        <w:t>A&amp;HW 4036</w:t>
      </w:r>
      <w:r w:rsidRPr="00AA172E">
        <w:rPr>
          <w:rFonts w:ascii="Garamond" w:hAnsi="Garamond" w:cs="Gill Sans"/>
        </w:rPr>
        <w:tab/>
        <w:t>The Teachi</w:t>
      </w:r>
      <w:r>
        <w:rPr>
          <w:rFonts w:ascii="Garamond" w:hAnsi="Garamond" w:cs="Gill Sans"/>
        </w:rPr>
        <w:t>ng of Social Studies</w:t>
      </w:r>
    </w:p>
    <w:p w14:paraId="65852CFC" w14:textId="77777777" w:rsidR="004B3ABC" w:rsidRDefault="004B3ABC" w:rsidP="004B3ABC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A&amp;HW 4530</w:t>
      </w:r>
      <w:r>
        <w:rPr>
          <w:rFonts w:ascii="Garamond" w:hAnsi="Garamond" w:cs="Gill Sans"/>
        </w:rPr>
        <w:tab/>
        <w:t>Student Teaching Seminar</w:t>
      </w:r>
    </w:p>
    <w:p w14:paraId="772B09EC" w14:textId="411BBD94" w:rsidR="004B3ABC" w:rsidRPr="00413145" w:rsidRDefault="004B3ABC" w:rsidP="004B3ABC">
      <w:pPr>
        <w:ind w:left="1440" w:firstLine="720"/>
        <w:rPr>
          <w:rFonts w:ascii="Garamond" w:hAnsi="Garamond" w:cs="Gill Sans"/>
        </w:rPr>
      </w:pPr>
      <w:r>
        <w:rPr>
          <w:rFonts w:ascii="Garamond" w:hAnsi="Garamond" w:cs="Gill Sans"/>
        </w:rPr>
        <w:t>A&amp;HW 5037</w:t>
      </w:r>
      <w:r>
        <w:rPr>
          <w:rFonts w:ascii="Garamond" w:hAnsi="Garamond" w:cs="Gill Sans"/>
        </w:rPr>
        <w:tab/>
        <w:t>Advanced Methods of Teaching Social Studies</w:t>
      </w:r>
    </w:p>
    <w:p w14:paraId="123D85C1" w14:textId="795C19ED" w:rsidR="00A24BEA" w:rsidRPr="00413145" w:rsidRDefault="00413145" w:rsidP="00A24BEA">
      <w:pPr>
        <w:rPr>
          <w:rFonts w:ascii="Garamond" w:hAnsi="Garamond" w:cs="Gill Sans"/>
        </w:rPr>
      </w:pPr>
      <w:r w:rsidRPr="00AA172E"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</w:p>
    <w:p w14:paraId="5D5B8DC2" w14:textId="07AC490C" w:rsidR="00413145" w:rsidRDefault="00A24BEA" w:rsidP="00A24BEA">
      <w:pPr>
        <w:rPr>
          <w:rFonts w:ascii="Garamond" w:hAnsi="Garamond" w:cs="Gill Sans"/>
          <w:b/>
        </w:rPr>
      </w:pPr>
      <w:r>
        <w:rPr>
          <w:rFonts w:ascii="Garamond" w:hAnsi="Garamond" w:cs="Gill Sans"/>
        </w:rPr>
        <w:t>2007 – 2011</w:t>
      </w:r>
      <w:r w:rsidRPr="0009170D">
        <w:rPr>
          <w:rFonts w:ascii="Garamond" w:hAnsi="Garamond" w:cs="Gill Sans"/>
        </w:rPr>
        <w:t xml:space="preserve"> </w:t>
      </w:r>
      <w:r w:rsidRPr="0009170D">
        <w:rPr>
          <w:rFonts w:ascii="Garamond" w:hAnsi="Garamond" w:cs="Gill Sans"/>
        </w:rPr>
        <w:tab/>
      </w:r>
      <w:r>
        <w:rPr>
          <w:rFonts w:ascii="Garamond" w:hAnsi="Garamond" w:cs="Gill Sans"/>
          <w:b/>
        </w:rPr>
        <w:tab/>
      </w:r>
      <w:r w:rsidR="00413145">
        <w:rPr>
          <w:rFonts w:ascii="Garamond" w:hAnsi="Garamond" w:cs="Gill Sans"/>
          <w:b/>
        </w:rPr>
        <w:t>Teacher, 6</w:t>
      </w:r>
      <w:r w:rsidR="00413145" w:rsidRPr="00413145">
        <w:rPr>
          <w:rFonts w:ascii="Garamond" w:hAnsi="Garamond" w:cs="Gill Sans"/>
          <w:b/>
          <w:vertAlign w:val="superscript"/>
        </w:rPr>
        <w:t>th</w:t>
      </w:r>
      <w:r w:rsidR="00413145">
        <w:rPr>
          <w:rFonts w:ascii="Garamond" w:hAnsi="Garamond" w:cs="Gill Sans"/>
          <w:b/>
        </w:rPr>
        <w:t xml:space="preserve"> and 7</w:t>
      </w:r>
      <w:r w:rsidR="00413145" w:rsidRPr="00413145">
        <w:rPr>
          <w:rFonts w:ascii="Garamond" w:hAnsi="Garamond" w:cs="Gill Sans"/>
          <w:b/>
          <w:vertAlign w:val="superscript"/>
        </w:rPr>
        <w:t>th</w:t>
      </w:r>
      <w:r w:rsidR="00413145">
        <w:rPr>
          <w:rFonts w:ascii="Garamond" w:hAnsi="Garamond" w:cs="Gill Sans"/>
          <w:b/>
        </w:rPr>
        <w:t xml:space="preserve"> grade, Social Studies and Math</w:t>
      </w:r>
    </w:p>
    <w:p w14:paraId="5D4100B2" w14:textId="1C5A44A3" w:rsidR="00A24BEA" w:rsidRPr="00413145" w:rsidRDefault="00A24BEA" w:rsidP="00413145">
      <w:pPr>
        <w:ind w:left="1440" w:firstLine="720"/>
        <w:rPr>
          <w:rFonts w:ascii="Garamond" w:hAnsi="Garamond" w:cs="Gill Sans"/>
        </w:rPr>
      </w:pPr>
      <w:r w:rsidRPr="00413145">
        <w:rPr>
          <w:rFonts w:ascii="Garamond" w:hAnsi="Garamond" w:cs="Gill Sans"/>
        </w:rPr>
        <w:t>South Meadow School, Peterborough, NH</w:t>
      </w:r>
    </w:p>
    <w:p w14:paraId="09F44226" w14:textId="77777777" w:rsidR="00A24BEA" w:rsidRPr="00AA172E" w:rsidRDefault="00A24BEA" w:rsidP="00A24BEA">
      <w:pPr>
        <w:rPr>
          <w:rFonts w:ascii="Garamond" w:hAnsi="Garamond" w:cs="Gill Sans"/>
        </w:rPr>
      </w:pPr>
    </w:p>
    <w:p w14:paraId="15E93DB9" w14:textId="2E6EEEEB" w:rsidR="00413145" w:rsidRDefault="00A24BEA" w:rsidP="00A24BEA">
      <w:pPr>
        <w:rPr>
          <w:rFonts w:ascii="Garamond" w:hAnsi="Garamond" w:cs="Gill Sans"/>
          <w:b/>
        </w:rPr>
      </w:pPr>
      <w:r w:rsidRPr="0009170D">
        <w:rPr>
          <w:rFonts w:ascii="Garamond" w:hAnsi="Garamond" w:cs="Gill Sans"/>
        </w:rPr>
        <w:t>2003 – 2007</w:t>
      </w:r>
      <w:r>
        <w:rPr>
          <w:rFonts w:ascii="Garamond" w:hAnsi="Garamond" w:cs="Gill Sans"/>
          <w:b/>
        </w:rPr>
        <w:t xml:space="preserve"> </w:t>
      </w:r>
      <w:r>
        <w:rPr>
          <w:rFonts w:ascii="Garamond" w:hAnsi="Garamond" w:cs="Gill Sans"/>
          <w:b/>
        </w:rPr>
        <w:tab/>
      </w:r>
      <w:r>
        <w:rPr>
          <w:rFonts w:ascii="Garamond" w:hAnsi="Garamond" w:cs="Gill Sans"/>
          <w:b/>
        </w:rPr>
        <w:tab/>
      </w:r>
      <w:r w:rsidR="00413145">
        <w:rPr>
          <w:rFonts w:ascii="Garamond" w:hAnsi="Garamond" w:cs="Gill Sans"/>
          <w:b/>
        </w:rPr>
        <w:t>Teacher, 5</w:t>
      </w:r>
      <w:r w:rsidR="00413145" w:rsidRPr="00413145">
        <w:rPr>
          <w:rFonts w:ascii="Garamond" w:hAnsi="Garamond" w:cs="Gill Sans"/>
          <w:b/>
          <w:vertAlign w:val="superscript"/>
        </w:rPr>
        <w:t>th</w:t>
      </w:r>
      <w:r w:rsidR="00413145">
        <w:rPr>
          <w:rFonts w:ascii="Garamond" w:hAnsi="Garamond" w:cs="Gill Sans"/>
          <w:b/>
        </w:rPr>
        <w:t xml:space="preserve"> grade, all subjects</w:t>
      </w:r>
    </w:p>
    <w:p w14:paraId="7A9A5B4E" w14:textId="2FF195FC" w:rsidR="00A24BEA" w:rsidRDefault="00A24BEA" w:rsidP="00413145">
      <w:pPr>
        <w:ind w:left="1440" w:firstLine="720"/>
        <w:rPr>
          <w:rFonts w:ascii="Garamond" w:hAnsi="Garamond" w:cs="Gill Sans"/>
        </w:rPr>
      </w:pPr>
      <w:r w:rsidRPr="00413145">
        <w:rPr>
          <w:rFonts w:ascii="Garamond" w:hAnsi="Garamond" w:cs="Gill Sans"/>
        </w:rPr>
        <w:t>North Charlestown Community School, Charlestown, NH</w:t>
      </w:r>
    </w:p>
    <w:p w14:paraId="2F996371" w14:textId="77777777" w:rsidR="00C00516" w:rsidRPr="00413145" w:rsidRDefault="00C00516" w:rsidP="00413145">
      <w:pPr>
        <w:ind w:left="1440" w:firstLine="720"/>
        <w:rPr>
          <w:rFonts w:ascii="Garamond" w:hAnsi="Garamond" w:cs="Gill Sans"/>
        </w:rPr>
      </w:pPr>
    </w:p>
    <w:p w14:paraId="7AD7B6A4" w14:textId="77777777" w:rsidR="00A24BEA" w:rsidRPr="00AA172E" w:rsidRDefault="00A24BEA" w:rsidP="00A24BEA">
      <w:pPr>
        <w:rPr>
          <w:rFonts w:ascii="Garamond" w:hAnsi="Garamond" w:cs="Gill Sans"/>
        </w:rPr>
      </w:pPr>
    </w:p>
    <w:p w14:paraId="662E57E2" w14:textId="2075A96D" w:rsidR="00A24BEA" w:rsidRDefault="00DD2941" w:rsidP="00A24BEA">
      <w:pPr>
        <w:rPr>
          <w:rStyle w:val="IntenseReference"/>
          <w:rFonts w:ascii="Garamond" w:hAnsi="Garamond"/>
          <w:color w:val="auto"/>
        </w:rPr>
      </w:pPr>
      <w:r>
        <w:rPr>
          <w:rStyle w:val="IntenseReference"/>
          <w:rFonts w:ascii="Garamond" w:hAnsi="Garamond"/>
          <w:color w:val="auto"/>
        </w:rPr>
        <w:t>Peer-Reviewed Journal Articles</w:t>
      </w:r>
    </w:p>
    <w:p w14:paraId="5CF17D5B" w14:textId="77777777" w:rsidR="004031C1" w:rsidRDefault="004031C1" w:rsidP="00A24BEA">
      <w:pPr>
        <w:rPr>
          <w:rStyle w:val="IntenseReference"/>
          <w:rFonts w:ascii="Garamond" w:hAnsi="Garamond"/>
          <w:color w:val="auto"/>
        </w:rPr>
      </w:pPr>
    </w:p>
    <w:p w14:paraId="268CD04B" w14:textId="0D00A0ED" w:rsidR="003F4C28" w:rsidRPr="003F4C28" w:rsidRDefault="004031C1" w:rsidP="003F4C28">
      <w:pPr>
        <w:ind w:left="720" w:hanging="720"/>
        <w:rPr>
          <w:rFonts w:ascii="Garamond" w:hAnsi="Garamond" w:cs="Gill Sans"/>
        </w:rPr>
      </w:pPr>
      <w:r w:rsidRPr="00FB23BE">
        <w:rPr>
          <w:rFonts w:ascii="Garamond" w:hAnsi="Garamond" w:cs="Gill Sans"/>
          <w:b/>
        </w:rPr>
        <w:t>Keegan, P.</w:t>
      </w:r>
      <w:r>
        <w:rPr>
          <w:rFonts w:ascii="Garamond" w:hAnsi="Garamond" w:cs="Gill Sans"/>
        </w:rPr>
        <w:t xml:space="preserve"> (</w:t>
      </w:r>
      <w:r w:rsidR="003F4C28">
        <w:rPr>
          <w:rFonts w:ascii="Garamond" w:hAnsi="Garamond" w:cs="Gill Sans"/>
        </w:rPr>
        <w:t>2019</w:t>
      </w:r>
      <w:r>
        <w:rPr>
          <w:rFonts w:ascii="Garamond" w:hAnsi="Garamond" w:cs="Gill Sans"/>
        </w:rPr>
        <w:t xml:space="preserve">). </w:t>
      </w:r>
      <w:r w:rsidRPr="004031C1">
        <w:rPr>
          <w:rFonts w:ascii="Garamond" w:hAnsi="Garamond" w:cs="Gill Sans"/>
        </w:rPr>
        <w:t xml:space="preserve">Migrant youth from </w:t>
      </w:r>
      <w:r w:rsidRPr="003F4C28">
        <w:rPr>
          <w:rFonts w:ascii="Garamond" w:hAnsi="Garamond" w:cs="Gill Sans"/>
        </w:rPr>
        <w:t xml:space="preserve">West African countries enacting affective citizenship. </w:t>
      </w:r>
      <w:r w:rsidRPr="003F4C28">
        <w:rPr>
          <w:rFonts w:ascii="Garamond" w:hAnsi="Garamond" w:cs="Gill Sans"/>
          <w:i/>
        </w:rPr>
        <w:t>Theory and Research in Social Education</w:t>
      </w:r>
      <w:r w:rsidR="00A0563E">
        <w:rPr>
          <w:rFonts w:ascii="Garamond" w:hAnsi="Garamond" w:cs="Gill Sans"/>
          <w:i/>
        </w:rPr>
        <w:t>, 47</w:t>
      </w:r>
      <w:r w:rsidR="00A0563E">
        <w:rPr>
          <w:rFonts w:ascii="Garamond" w:hAnsi="Garamond" w:cs="Gill Sans"/>
        </w:rPr>
        <w:t>(</w:t>
      </w:r>
      <w:r w:rsidR="00587743">
        <w:rPr>
          <w:rFonts w:ascii="Garamond" w:hAnsi="Garamond" w:cs="Gill Sans"/>
        </w:rPr>
        <w:t>3</w:t>
      </w:r>
      <w:r w:rsidR="00A0563E">
        <w:rPr>
          <w:rFonts w:ascii="Garamond" w:hAnsi="Garamond" w:cs="Gill Sans"/>
        </w:rPr>
        <w:t xml:space="preserve">), </w:t>
      </w:r>
      <w:r w:rsidR="00587743">
        <w:rPr>
          <w:rFonts w:ascii="Garamond" w:hAnsi="Garamond" w:cs="Gill Sans"/>
        </w:rPr>
        <w:t>347-373</w:t>
      </w:r>
      <w:r w:rsidRPr="003F4C28">
        <w:rPr>
          <w:rFonts w:ascii="Garamond" w:hAnsi="Garamond" w:cs="Gill Sans"/>
        </w:rPr>
        <w:t>.</w:t>
      </w:r>
      <w:r w:rsidR="003F4C28" w:rsidRPr="003F4C28">
        <w:rPr>
          <w:rFonts w:ascii="Garamond" w:hAnsi="Garamond" w:cs="Gill Sans"/>
        </w:rPr>
        <w:t xml:space="preserve"> </w:t>
      </w:r>
      <w:r w:rsidR="003F4C28" w:rsidRPr="003F4C28">
        <w:rPr>
          <w:rFonts w:ascii="Garamond" w:hAnsi="Garamond"/>
        </w:rPr>
        <w:t xml:space="preserve">DOI: 10.1080/00933104.2019.1611514 </w:t>
      </w:r>
    </w:p>
    <w:p w14:paraId="1AEE68D2" w14:textId="77777777" w:rsidR="00A24BEA" w:rsidRPr="003F4C28" w:rsidRDefault="00A24BEA" w:rsidP="00A24BEA">
      <w:pPr>
        <w:rPr>
          <w:rFonts w:ascii="Garamond" w:hAnsi="Garamond" w:cs="Gill Sans"/>
        </w:rPr>
      </w:pPr>
    </w:p>
    <w:p w14:paraId="47381376" w14:textId="1BDD4F24" w:rsidR="00A24BEA" w:rsidRDefault="00A24BEA" w:rsidP="00A24BEA">
      <w:pPr>
        <w:ind w:left="720" w:hanging="720"/>
        <w:rPr>
          <w:rFonts w:ascii="Garamond" w:hAnsi="Garamond" w:cs="Gill Sans"/>
          <w:color w:val="1A1A1A"/>
        </w:rPr>
      </w:pPr>
      <w:r w:rsidRPr="003A7C0D">
        <w:rPr>
          <w:rFonts w:ascii="Garamond" w:hAnsi="Garamond" w:cs="Gill Sans"/>
          <w:b/>
          <w:color w:val="1A1A1A"/>
        </w:rPr>
        <w:t>Keegan, P.</w:t>
      </w:r>
      <w:r>
        <w:rPr>
          <w:rFonts w:ascii="Garamond" w:hAnsi="Garamond" w:cs="Gill Sans"/>
          <w:color w:val="1A1A1A"/>
        </w:rPr>
        <w:t xml:space="preserve"> (</w:t>
      </w:r>
      <w:r w:rsidR="000157ED">
        <w:rPr>
          <w:rFonts w:ascii="Garamond" w:hAnsi="Garamond" w:cs="Gill Sans"/>
          <w:color w:val="1A1A1A"/>
        </w:rPr>
        <w:t>2017)</w:t>
      </w:r>
      <w:r w:rsidR="00DD5D79">
        <w:rPr>
          <w:rFonts w:ascii="Garamond" w:hAnsi="Garamond" w:cs="Gill Sans"/>
          <w:color w:val="1A1A1A"/>
        </w:rPr>
        <w:t>.</w:t>
      </w:r>
      <w:r w:rsidR="000157ED">
        <w:rPr>
          <w:rFonts w:ascii="Garamond" w:hAnsi="Garamond" w:cs="Gill Sans"/>
          <w:color w:val="1A1A1A"/>
        </w:rPr>
        <w:t xml:space="preserve"> </w:t>
      </w:r>
      <w:r>
        <w:rPr>
          <w:rFonts w:ascii="Garamond" w:hAnsi="Garamond" w:cs="Gill Sans"/>
          <w:color w:val="1A1A1A"/>
        </w:rPr>
        <w:t>Belonging, place, and identity: The role of social trust in developing the civic capacities of</w:t>
      </w:r>
      <w:r w:rsidR="000157ED">
        <w:rPr>
          <w:rFonts w:ascii="Garamond" w:hAnsi="Garamond" w:cs="Gill Sans"/>
          <w:color w:val="1A1A1A"/>
        </w:rPr>
        <w:t xml:space="preserve"> transnational Dominican youth.</w:t>
      </w:r>
      <w:r>
        <w:rPr>
          <w:rFonts w:ascii="Garamond" w:hAnsi="Garamond" w:cs="Gill Sans"/>
          <w:color w:val="1A1A1A"/>
        </w:rPr>
        <w:t xml:space="preserve"> </w:t>
      </w:r>
      <w:r w:rsidRPr="000157ED">
        <w:rPr>
          <w:rFonts w:ascii="Garamond" w:hAnsi="Garamond" w:cs="Gill Sans"/>
          <w:i/>
          <w:color w:val="1A1A1A"/>
        </w:rPr>
        <w:t>The High School Journal</w:t>
      </w:r>
      <w:r w:rsidR="000157ED" w:rsidRPr="000157ED">
        <w:rPr>
          <w:rFonts w:ascii="Garamond" w:hAnsi="Garamond" w:cs="Gill Sans"/>
          <w:i/>
          <w:color w:val="1A1A1A"/>
        </w:rPr>
        <w:t>, 100</w:t>
      </w:r>
      <w:r w:rsidR="000157ED">
        <w:rPr>
          <w:rFonts w:ascii="Garamond" w:hAnsi="Garamond" w:cs="Gill Sans"/>
          <w:color w:val="1A1A1A"/>
        </w:rPr>
        <w:t>(3), 203-222.</w:t>
      </w:r>
    </w:p>
    <w:p w14:paraId="4D4F612B" w14:textId="77777777" w:rsidR="00A24BEA" w:rsidRDefault="00A24BEA" w:rsidP="00A24BEA">
      <w:pPr>
        <w:ind w:left="720" w:hanging="720"/>
        <w:rPr>
          <w:rFonts w:ascii="Garamond" w:hAnsi="Garamond" w:cs="Gill Sans"/>
          <w:color w:val="1A1A1A"/>
        </w:rPr>
      </w:pPr>
    </w:p>
    <w:p w14:paraId="794F9D83" w14:textId="77777777" w:rsidR="00A24BEA" w:rsidRDefault="00A24BEA" w:rsidP="00A24BEA">
      <w:pPr>
        <w:ind w:left="720" w:hanging="720"/>
        <w:rPr>
          <w:rFonts w:ascii="Garamond" w:hAnsi="Garamond" w:cs="Gill Sans"/>
          <w:iCs/>
          <w:color w:val="1A1A1A"/>
        </w:rPr>
      </w:pPr>
      <w:r w:rsidRPr="00AA172E">
        <w:rPr>
          <w:rFonts w:ascii="Garamond" w:hAnsi="Garamond" w:cs="Gill Sans"/>
          <w:color w:val="1A1A1A"/>
        </w:rPr>
        <w:t>Marri, A., Michael-Lun</w:t>
      </w:r>
      <w:r>
        <w:rPr>
          <w:rFonts w:ascii="Garamond" w:hAnsi="Garamond" w:cs="Gill Sans"/>
          <w:color w:val="1A1A1A"/>
        </w:rPr>
        <w:t xml:space="preserve">a, S., Cormier, M., &amp; </w:t>
      </w:r>
      <w:r w:rsidRPr="00460450">
        <w:rPr>
          <w:rFonts w:ascii="Garamond" w:hAnsi="Garamond" w:cs="Gill Sans"/>
          <w:b/>
          <w:color w:val="1A1A1A"/>
        </w:rPr>
        <w:t>Keegan, P</w:t>
      </w:r>
      <w:r w:rsidRPr="00AA172E">
        <w:rPr>
          <w:rFonts w:ascii="Garamond" w:hAnsi="Garamond" w:cs="Gill Sans"/>
          <w:color w:val="1A1A1A"/>
        </w:rPr>
        <w:t>.</w:t>
      </w:r>
      <w:r>
        <w:rPr>
          <w:rFonts w:ascii="Garamond" w:hAnsi="Garamond" w:cs="Gill Sans"/>
          <w:color w:val="1A1A1A"/>
        </w:rPr>
        <w:t xml:space="preserve"> (2014).</w:t>
      </w:r>
      <w:r w:rsidRPr="00AA172E">
        <w:rPr>
          <w:rFonts w:ascii="Garamond" w:hAnsi="Garamond" w:cs="Gill Sans"/>
          <w:color w:val="1A1A1A"/>
        </w:rPr>
        <w:t xml:space="preserve"> Urban pre-service K–6 teachers’ conceptions of citizenship and civic education: Weighing the risks and rewards. </w:t>
      </w:r>
      <w:r>
        <w:rPr>
          <w:rFonts w:ascii="Garamond" w:hAnsi="Garamond" w:cs="Gill Sans"/>
          <w:i/>
          <w:iCs/>
          <w:color w:val="1A1A1A"/>
        </w:rPr>
        <w:t>The Urban Review, 46</w:t>
      </w:r>
      <w:r w:rsidRPr="007113EF">
        <w:rPr>
          <w:rFonts w:ascii="Garamond" w:hAnsi="Garamond" w:cs="Gill Sans"/>
          <w:iCs/>
          <w:color w:val="1A1A1A"/>
        </w:rPr>
        <w:t>(1)</w:t>
      </w:r>
      <w:r>
        <w:rPr>
          <w:rFonts w:ascii="Garamond" w:hAnsi="Garamond" w:cs="Gill Sans"/>
          <w:iCs/>
          <w:color w:val="1A1A1A"/>
        </w:rPr>
        <w:t>, 63-85.</w:t>
      </w:r>
    </w:p>
    <w:p w14:paraId="3422A179" w14:textId="77777777" w:rsidR="00C00516" w:rsidRDefault="00C00516" w:rsidP="00A24BEA">
      <w:pPr>
        <w:ind w:left="720" w:hanging="720"/>
        <w:rPr>
          <w:rFonts w:ascii="Garamond" w:hAnsi="Garamond" w:cs="Gill Sans"/>
          <w:iCs/>
          <w:color w:val="1A1A1A"/>
        </w:rPr>
      </w:pPr>
    </w:p>
    <w:p w14:paraId="46DB6F28" w14:textId="77777777" w:rsidR="00DD2941" w:rsidRDefault="00DD2941" w:rsidP="00A24BEA">
      <w:pPr>
        <w:ind w:left="720" w:hanging="720"/>
        <w:rPr>
          <w:rFonts w:ascii="Garamond" w:hAnsi="Garamond" w:cs="Gill Sans"/>
          <w:iCs/>
          <w:color w:val="1A1A1A"/>
        </w:rPr>
      </w:pPr>
    </w:p>
    <w:p w14:paraId="460149E2" w14:textId="1E8C114A" w:rsidR="00DD2941" w:rsidRDefault="00DD2941" w:rsidP="00A24BEA">
      <w:pPr>
        <w:rPr>
          <w:rStyle w:val="IntenseReference"/>
          <w:rFonts w:ascii="Garamond" w:hAnsi="Garamond"/>
          <w:color w:val="auto"/>
        </w:rPr>
      </w:pPr>
      <w:r>
        <w:rPr>
          <w:rStyle w:val="IntenseReference"/>
          <w:rFonts w:ascii="Garamond" w:hAnsi="Garamond"/>
          <w:color w:val="auto"/>
        </w:rPr>
        <w:t>Book Reviews</w:t>
      </w:r>
    </w:p>
    <w:p w14:paraId="0F572DFE" w14:textId="77777777" w:rsidR="00DD2941" w:rsidRPr="00DD2941" w:rsidRDefault="00DD2941" w:rsidP="00A24BEA">
      <w:pPr>
        <w:rPr>
          <w:rFonts w:ascii="Garamond" w:hAnsi="Garamond" w:cs="Gill Sans"/>
          <w:u w:val="single"/>
        </w:rPr>
      </w:pPr>
    </w:p>
    <w:p w14:paraId="765A0ADF" w14:textId="77777777" w:rsidR="00A24BEA" w:rsidRPr="00AA172E" w:rsidRDefault="00A24BEA" w:rsidP="00A24BEA">
      <w:pPr>
        <w:ind w:left="720" w:hanging="720"/>
        <w:rPr>
          <w:rFonts w:ascii="Garamond" w:hAnsi="Garamond" w:cs="Gill Sans"/>
          <w:color w:val="1A1A1A"/>
        </w:rPr>
      </w:pPr>
      <w:r w:rsidRPr="00AA172E">
        <w:rPr>
          <w:rFonts w:ascii="Garamond" w:hAnsi="Garamond" w:cs="Gill Sans"/>
          <w:color w:val="1A1A1A"/>
        </w:rPr>
        <w:t xml:space="preserve">Marri, A. &amp; </w:t>
      </w:r>
      <w:r w:rsidRPr="00460450">
        <w:rPr>
          <w:rFonts w:ascii="Garamond" w:hAnsi="Garamond" w:cs="Gill Sans"/>
          <w:b/>
          <w:color w:val="1A1A1A"/>
        </w:rPr>
        <w:t>Keegan, P.</w:t>
      </w:r>
      <w:r w:rsidRPr="00AA172E">
        <w:rPr>
          <w:rFonts w:ascii="Garamond" w:hAnsi="Garamond" w:cs="Gill Sans"/>
          <w:color w:val="1A1A1A"/>
        </w:rPr>
        <w:t xml:space="preserve"> (2014). Developing democratic citizenship among youth. </w:t>
      </w:r>
      <w:r w:rsidRPr="00AA172E">
        <w:rPr>
          <w:rFonts w:ascii="Garamond" w:hAnsi="Garamond" w:cs="Gill Sans"/>
          <w:i/>
          <w:color w:val="1A1A1A"/>
        </w:rPr>
        <w:t>Theory and Research in Social Education. 42</w:t>
      </w:r>
      <w:r w:rsidRPr="00AA172E">
        <w:rPr>
          <w:rFonts w:ascii="Garamond" w:hAnsi="Garamond" w:cs="Gill Sans"/>
          <w:color w:val="1A1A1A"/>
        </w:rPr>
        <w:t>(1). 147-150.</w:t>
      </w:r>
    </w:p>
    <w:p w14:paraId="775FFED3" w14:textId="77777777" w:rsidR="00A24BEA" w:rsidRPr="00AA172E" w:rsidRDefault="00A24BEA" w:rsidP="00A24BEA">
      <w:pPr>
        <w:ind w:left="720" w:hanging="720"/>
        <w:rPr>
          <w:rFonts w:ascii="Garamond" w:hAnsi="Garamond" w:cs="Gill Sans"/>
          <w:color w:val="1A1A1A"/>
        </w:rPr>
      </w:pPr>
    </w:p>
    <w:p w14:paraId="38BFE18F" w14:textId="77777777" w:rsidR="00A24BEA" w:rsidRDefault="00A24BEA" w:rsidP="00A24BEA">
      <w:pPr>
        <w:ind w:left="720" w:hanging="720"/>
        <w:rPr>
          <w:rFonts w:ascii="Garamond" w:hAnsi="Garamond" w:cs="Gill Sans"/>
        </w:rPr>
      </w:pPr>
      <w:r w:rsidRPr="00460450">
        <w:rPr>
          <w:rFonts w:ascii="Garamond" w:hAnsi="Garamond" w:cs="Gill Sans"/>
          <w:b/>
        </w:rPr>
        <w:t xml:space="preserve">Keegan, P. </w:t>
      </w:r>
      <w:r w:rsidRPr="00AA172E">
        <w:rPr>
          <w:rFonts w:ascii="Garamond" w:hAnsi="Garamond" w:cs="Gill Sans"/>
        </w:rPr>
        <w:t>&amp; Marri, A. (2013</w:t>
      </w:r>
      <w:r>
        <w:rPr>
          <w:rFonts w:ascii="Garamond" w:hAnsi="Garamond" w:cs="Gill Sans"/>
        </w:rPr>
        <w:t>,</w:t>
      </w:r>
      <w:r w:rsidRPr="00AA172E">
        <w:rPr>
          <w:rFonts w:ascii="Garamond" w:hAnsi="Garamond" w:cs="Gill Sans"/>
        </w:rPr>
        <w:t xml:space="preserve"> August 30). Review of </w:t>
      </w:r>
      <w:r w:rsidRPr="00AA172E">
        <w:rPr>
          <w:rFonts w:ascii="Garamond" w:hAnsi="Garamond" w:cs="Gill Sans"/>
          <w:i/>
        </w:rPr>
        <w:t>No citizen left behind</w:t>
      </w:r>
      <w:r w:rsidRPr="00AA172E">
        <w:rPr>
          <w:rFonts w:ascii="Garamond" w:hAnsi="Garamond" w:cs="Gill Sans"/>
        </w:rPr>
        <w:t xml:space="preserve"> by </w:t>
      </w:r>
      <w:proofErr w:type="spellStart"/>
      <w:r w:rsidRPr="00AA172E">
        <w:rPr>
          <w:rFonts w:ascii="Garamond" w:hAnsi="Garamond" w:cs="Gill Sans"/>
        </w:rPr>
        <w:t>Meira</w:t>
      </w:r>
      <w:proofErr w:type="spellEnd"/>
      <w:r w:rsidRPr="00AA172E">
        <w:rPr>
          <w:rFonts w:ascii="Garamond" w:hAnsi="Garamond" w:cs="Gill Sans"/>
        </w:rPr>
        <w:t xml:space="preserve"> Levinson. </w:t>
      </w:r>
      <w:r w:rsidRPr="00AA172E">
        <w:rPr>
          <w:rFonts w:ascii="Garamond" w:hAnsi="Garamond" w:cs="Gill Sans"/>
          <w:i/>
        </w:rPr>
        <w:t>Education Review</w:t>
      </w:r>
      <w:r w:rsidRPr="00AA172E">
        <w:rPr>
          <w:rFonts w:ascii="Garamond" w:hAnsi="Garamond" w:cs="Gill Sans"/>
        </w:rPr>
        <w:t>, 16.</w:t>
      </w:r>
      <w:r w:rsidRPr="00460450">
        <w:rPr>
          <w:rFonts w:ascii="Garamond" w:hAnsi="Garamond" w:cs="Gill Sans"/>
        </w:rPr>
        <w:t xml:space="preserve"> </w:t>
      </w:r>
    </w:p>
    <w:p w14:paraId="1DBB43BE" w14:textId="77777777" w:rsidR="00C00516" w:rsidRDefault="00C00516" w:rsidP="00A24BEA">
      <w:pPr>
        <w:ind w:left="720" w:hanging="720"/>
        <w:rPr>
          <w:rFonts w:ascii="Garamond" w:hAnsi="Garamond" w:cs="Gill Sans"/>
        </w:rPr>
      </w:pPr>
    </w:p>
    <w:p w14:paraId="343CFCFF" w14:textId="77777777" w:rsidR="00A24BEA" w:rsidRDefault="00A24BEA" w:rsidP="00A24BEA">
      <w:pPr>
        <w:ind w:left="720" w:hanging="720"/>
        <w:rPr>
          <w:rFonts w:ascii="Garamond" w:hAnsi="Garamond" w:cs="Gill Sans"/>
        </w:rPr>
      </w:pPr>
    </w:p>
    <w:p w14:paraId="77407D5C" w14:textId="77777777" w:rsidR="00C00516" w:rsidRDefault="00C00516" w:rsidP="00A24BEA">
      <w:pPr>
        <w:ind w:left="720" w:hanging="720"/>
        <w:rPr>
          <w:rStyle w:val="IntenseReference"/>
          <w:rFonts w:ascii="Garamond" w:hAnsi="Garamond"/>
          <w:color w:val="auto"/>
        </w:rPr>
      </w:pPr>
      <w:r>
        <w:rPr>
          <w:rStyle w:val="IntenseReference"/>
          <w:rFonts w:ascii="Garamond" w:hAnsi="Garamond"/>
          <w:color w:val="auto"/>
        </w:rPr>
        <w:t>Other Publications:</w:t>
      </w:r>
    </w:p>
    <w:p w14:paraId="6DACA0F0" w14:textId="77777777" w:rsidR="00C00516" w:rsidRDefault="00C00516" w:rsidP="00A24BEA">
      <w:pPr>
        <w:ind w:left="720" w:hanging="720"/>
        <w:rPr>
          <w:rStyle w:val="IntenseReference"/>
          <w:rFonts w:ascii="Garamond" w:hAnsi="Garamond"/>
          <w:color w:val="auto"/>
        </w:rPr>
      </w:pPr>
    </w:p>
    <w:p w14:paraId="0CEF9FF2" w14:textId="391EBEDE" w:rsidR="00C00516" w:rsidRDefault="00C00516" w:rsidP="00C00516">
      <w:pPr>
        <w:ind w:left="720" w:hanging="720"/>
        <w:rPr>
          <w:rFonts w:ascii="Garamond" w:hAnsi="Garamond" w:cs="Gill Sans"/>
        </w:rPr>
      </w:pPr>
      <w:r w:rsidRPr="00460450">
        <w:rPr>
          <w:rFonts w:ascii="Garamond" w:hAnsi="Garamond" w:cs="Gill Sans"/>
          <w:b/>
        </w:rPr>
        <w:lastRenderedPageBreak/>
        <w:t>Keegan, P.</w:t>
      </w:r>
      <w:r w:rsidRPr="00AA172E"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 xml:space="preserve">(2010, Fall). </w:t>
      </w:r>
      <w:r w:rsidRPr="00AA172E">
        <w:rPr>
          <w:rFonts w:ascii="Garamond" w:hAnsi="Garamond" w:cs="Gill Sans"/>
        </w:rPr>
        <w:t xml:space="preserve">Local Lore: Designing exhibits with your students that develop a sense of place. </w:t>
      </w:r>
      <w:r w:rsidRPr="00AA172E">
        <w:rPr>
          <w:rFonts w:ascii="Garamond" w:hAnsi="Garamond" w:cs="Gill Sans"/>
          <w:i/>
        </w:rPr>
        <w:t>Green Teacher</w:t>
      </w:r>
      <w:r w:rsidRPr="00AA172E">
        <w:rPr>
          <w:rFonts w:ascii="Garamond" w:hAnsi="Garamond" w:cs="Gill Sans"/>
        </w:rPr>
        <w:t xml:space="preserve">, </w:t>
      </w:r>
      <w:r w:rsidRPr="00EA3391">
        <w:rPr>
          <w:rFonts w:ascii="Garamond" w:hAnsi="Garamond" w:cs="Gill Sans"/>
        </w:rPr>
        <w:t>90</w:t>
      </w:r>
      <w:r>
        <w:rPr>
          <w:rFonts w:ascii="Garamond" w:hAnsi="Garamond" w:cs="Gill Sans"/>
        </w:rPr>
        <w:t>.</w:t>
      </w:r>
    </w:p>
    <w:p w14:paraId="6B8D1068" w14:textId="77777777" w:rsidR="00C00516" w:rsidRPr="00C00516" w:rsidRDefault="00C00516" w:rsidP="00C00516">
      <w:pPr>
        <w:ind w:left="720" w:hanging="720"/>
        <w:rPr>
          <w:rStyle w:val="IntenseReference"/>
          <w:rFonts w:ascii="Garamond" w:hAnsi="Garamond" w:cs="Gill Sans"/>
          <w:b w:val="0"/>
          <w:bCs w:val="0"/>
          <w:smallCaps w:val="0"/>
          <w:color w:val="auto"/>
          <w:spacing w:val="0"/>
          <w:u w:val="none"/>
        </w:rPr>
      </w:pPr>
    </w:p>
    <w:p w14:paraId="7089B1D8" w14:textId="77777777" w:rsidR="00C00516" w:rsidRDefault="00C00516" w:rsidP="00A24BEA">
      <w:pPr>
        <w:ind w:left="720" w:hanging="720"/>
        <w:rPr>
          <w:rStyle w:val="IntenseReference"/>
          <w:rFonts w:ascii="Garamond" w:hAnsi="Garamond"/>
          <w:color w:val="auto"/>
        </w:rPr>
      </w:pPr>
    </w:p>
    <w:p w14:paraId="1E616CD9" w14:textId="5FD7B00C" w:rsidR="00A24BEA" w:rsidRPr="00DD2941" w:rsidRDefault="00DD2941" w:rsidP="00A24BEA">
      <w:pPr>
        <w:ind w:left="720" w:hanging="720"/>
        <w:rPr>
          <w:rFonts w:ascii="Garamond" w:hAnsi="Garamond" w:cs="Gill Sans"/>
          <w:u w:val="single"/>
        </w:rPr>
      </w:pPr>
      <w:r>
        <w:rPr>
          <w:rStyle w:val="IntenseReference"/>
          <w:rFonts w:ascii="Garamond" w:hAnsi="Garamond"/>
          <w:color w:val="auto"/>
        </w:rPr>
        <w:t>Selected Works in Progress</w:t>
      </w:r>
    </w:p>
    <w:p w14:paraId="4EDDF9E6" w14:textId="77777777" w:rsidR="00E00297" w:rsidRPr="00FB23BE" w:rsidRDefault="00E00297" w:rsidP="004031C1">
      <w:pPr>
        <w:rPr>
          <w:rFonts w:ascii="Garamond" w:hAnsi="Garamond" w:cs="Gill Sans"/>
        </w:rPr>
      </w:pPr>
    </w:p>
    <w:p w14:paraId="4E308FE8" w14:textId="52B8044A" w:rsidR="00A24BEA" w:rsidRDefault="00A24BEA" w:rsidP="009409CB">
      <w:pPr>
        <w:ind w:left="720" w:hanging="720"/>
        <w:rPr>
          <w:rFonts w:ascii="Garamond" w:hAnsi="Garamond" w:cs="Gill Sans"/>
        </w:rPr>
      </w:pPr>
      <w:r w:rsidRPr="002C1546">
        <w:rPr>
          <w:rFonts w:ascii="Garamond" w:hAnsi="Garamond" w:cs="Gill Sans"/>
          <w:b/>
        </w:rPr>
        <w:t>Keegan, P.</w:t>
      </w:r>
      <w:r>
        <w:rPr>
          <w:rFonts w:ascii="Garamond" w:hAnsi="Garamond" w:cs="Gill Sans"/>
        </w:rPr>
        <w:t xml:space="preserve"> (</w:t>
      </w:r>
      <w:r w:rsidR="00E00297">
        <w:rPr>
          <w:rFonts w:ascii="Garamond" w:hAnsi="Garamond" w:cs="Gill Sans"/>
        </w:rPr>
        <w:t>2018</w:t>
      </w:r>
      <w:r>
        <w:rPr>
          <w:rFonts w:ascii="Garamond" w:hAnsi="Garamond" w:cs="Gill Sans"/>
        </w:rPr>
        <w:t xml:space="preserve">) </w:t>
      </w:r>
      <w:r w:rsidRPr="00E00297">
        <w:rPr>
          <w:rFonts w:ascii="Garamond" w:hAnsi="Garamond" w:cs="Gill Sans"/>
          <w:i/>
        </w:rPr>
        <w:t>Places of Civic Belonging: Using Photography to Enable Transnational Youths’ Civic Engagements</w:t>
      </w:r>
      <w:r w:rsidR="00E00297">
        <w:rPr>
          <w:rFonts w:ascii="Garamond" w:hAnsi="Garamond" w:cs="Gill Sans"/>
        </w:rPr>
        <w:t>. Manuscript in preparation.</w:t>
      </w:r>
    </w:p>
    <w:p w14:paraId="78895A9A" w14:textId="77777777" w:rsidR="009409CB" w:rsidRPr="009409CB" w:rsidRDefault="009409CB" w:rsidP="009409CB">
      <w:pPr>
        <w:ind w:left="720" w:hanging="720"/>
        <w:rPr>
          <w:rStyle w:val="IntenseReference"/>
          <w:rFonts w:ascii="Garamond" w:hAnsi="Garamond" w:cs="Gill Sans"/>
          <w:b w:val="0"/>
          <w:bCs w:val="0"/>
          <w:smallCaps w:val="0"/>
          <w:color w:val="auto"/>
          <w:spacing w:val="0"/>
          <w:u w:val="none"/>
        </w:rPr>
      </w:pPr>
    </w:p>
    <w:p w14:paraId="0D57C240" w14:textId="77777777" w:rsidR="00947110" w:rsidRDefault="00947110" w:rsidP="00A24BEA">
      <w:pPr>
        <w:rPr>
          <w:rStyle w:val="IntenseReference"/>
          <w:rFonts w:ascii="Garamond" w:hAnsi="Garamond"/>
          <w:color w:val="auto"/>
        </w:rPr>
      </w:pPr>
    </w:p>
    <w:p w14:paraId="7EF1DC7C" w14:textId="0F919613" w:rsidR="00A24BEA" w:rsidRPr="004F0CBC" w:rsidRDefault="00DD2941" w:rsidP="00A24BEA">
      <w:pPr>
        <w:rPr>
          <w:rFonts w:ascii="Garamond" w:hAnsi="Garamond"/>
          <w:b/>
          <w:bCs/>
          <w:smallCaps/>
          <w:spacing w:val="5"/>
          <w:u w:val="single"/>
        </w:rPr>
      </w:pPr>
      <w:r>
        <w:rPr>
          <w:rStyle w:val="IntenseReference"/>
          <w:rFonts w:ascii="Garamond" w:hAnsi="Garamond"/>
          <w:color w:val="auto"/>
        </w:rPr>
        <w:t xml:space="preserve">Conference </w:t>
      </w:r>
      <w:r w:rsidR="00A24BEA" w:rsidRPr="000202D0">
        <w:rPr>
          <w:rStyle w:val="IntenseReference"/>
          <w:rFonts w:ascii="Garamond" w:hAnsi="Garamond"/>
          <w:color w:val="auto"/>
        </w:rPr>
        <w:t>Presentations</w:t>
      </w:r>
    </w:p>
    <w:p w14:paraId="63A6645D" w14:textId="5B8B65AB" w:rsidR="001462D5" w:rsidRPr="001462D5" w:rsidRDefault="001462D5" w:rsidP="004F0CBC">
      <w:pPr>
        <w:pStyle w:val="NormalWeb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Keegan, P. </w:t>
      </w:r>
      <w:r>
        <w:rPr>
          <w:rFonts w:ascii="Garamond" w:hAnsi="Garamond"/>
        </w:rPr>
        <w:t xml:space="preserve">(2019). </w:t>
      </w:r>
      <w:r w:rsidR="00AF66D0">
        <w:rPr>
          <w:rFonts w:ascii="Garamond" w:hAnsi="Garamond"/>
        </w:rPr>
        <w:t>Critical affective civic literacy in the social studies classroom</w:t>
      </w:r>
      <w:r>
        <w:rPr>
          <w:rFonts w:ascii="Garamond" w:hAnsi="Garamond"/>
          <w:color w:val="212121"/>
        </w:rPr>
        <w:t xml:space="preserve">. </w:t>
      </w:r>
      <w:r>
        <w:rPr>
          <w:rFonts w:ascii="Garamond" w:hAnsi="Garamond"/>
        </w:rPr>
        <w:t xml:space="preserve">Paper to be presented at the College and University Faculty Assembly of the National Council of the Social Studies (CUFA- NCSS) Annual Conference, Austin, TX. </w:t>
      </w:r>
    </w:p>
    <w:p w14:paraId="73F5DB39" w14:textId="0F33BA98" w:rsidR="004F0CBC" w:rsidRDefault="004F0CBC" w:rsidP="004F0CBC">
      <w:pPr>
        <w:pStyle w:val="NormalWeb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Keegan, P. </w:t>
      </w:r>
      <w:r>
        <w:rPr>
          <w:rFonts w:ascii="Garamond" w:hAnsi="Garamond"/>
        </w:rPr>
        <w:t>(</w:t>
      </w:r>
      <w:r w:rsidR="00141C20">
        <w:rPr>
          <w:rFonts w:ascii="Garamond" w:hAnsi="Garamond"/>
        </w:rPr>
        <w:t>2018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  <w:iCs/>
        </w:rPr>
        <w:t>Enacting Citizenship In/Through Visual Narratives</w:t>
      </w:r>
      <w:r>
        <w:rPr>
          <w:rFonts w:ascii="Garamond" w:hAnsi="Garamond"/>
          <w:color w:val="212121"/>
        </w:rPr>
        <w:t xml:space="preserve">. </w:t>
      </w:r>
      <w:r>
        <w:rPr>
          <w:rFonts w:ascii="Garamond" w:hAnsi="Garamond"/>
        </w:rPr>
        <w:t xml:space="preserve">Paper presented at the College and University Faculty Assembly of the National Council of the Social Studies (CUFA- NCSS) Annual Conference, Chicago, IL. </w:t>
      </w:r>
    </w:p>
    <w:p w14:paraId="4E8A09D9" w14:textId="3AF15064" w:rsidR="00141C20" w:rsidRPr="004F0CBC" w:rsidRDefault="00141C20" w:rsidP="004F0CBC">
      <w:pPr>
        <w:pStyle w:val="NormalWeb"/>
      </w:pPr>
      <w:r>
        <w:rPr>
          <w:rFonts w:ascii="Garamond" w:hAnsi="Garamond"/>
          <w:b/>
          <w:bCs/>
        </w:rPr>
        <w:t xml:space="preserve">Keegan, P. </w:t>
      </w:r>
      <w:r>
        <w:rPr>
          <w:rFonts w:ascii="Garamond" w:hAnsi="Garamond"/>
        </w:rPr>
        <w:t xml:space="preserve">(2018). </w:t>
      </w:r>
      <w:r>
        <w:rPr>
          <w:rFonts w:ascii="Garamond" w:hAnsi="Garamond"/>
          <w:i/>
          <w:iCs/>
        </w:rPr>
        <w:t>Place-Conscious Social Studies Teacher Education</w:t>
      </w:r>
      <w:r>
        <w:rPr>
          <w:rFonts w:ascii="Garamond" w:hAnsi="Garamond"/>
          <w:color w:val="212121"/>
        </w:rPr>
        <w:t xml:space="preserve">. </w:t>
      </w:r>
      <w:r>
        <w:rPr>
          <w:rFonts w:ascii="Garamond" w:hAnsi="Garamond"/>
        </w:rPr>
        <w:t xml:space="preserve">Paper presented at the College and University Faculty Assembly of the National Council of the Social Studies (CUFA- NCSS) Annual Conference, Chicago, IL. </w:t>
      </w:r>
    </w:p>
    <w:p w14:paraId="3EF7898A" w14:textId="275E649D" w:rsidR="003A1900" w:rsidRPr="003A1900" w:rsidRDefault="003A1900" w:rsidP="00A24BEA">
      <w:pPr>
        <w:rPr>
          <w:rFonts w:ascii="Garamond" w:hAnsi="Garamond" w:cs="Gill Sans"/>
        </w:rPr>
      </w:pPr>
      <w:r>
        <w:rPr>
          <w:rFonts w:ascii="Garamond" w:hAnsi="Garamond" w:cs="Gill Sans"/>
          <w:b/>
        </w:rPr>
        <w:t>Keegan, P</w:t>
      </w:r>
      <w:r w:rsidRPr="003A1900">
        <w:rPr>
          <w:rFonts w:ascii="Garamond" w:hAnsi="Garamond" w:cs="Gill Sans"/>
          <w:b/>
        </w:rPr>
        <w:t>.</w:t>
      </w:r>
      <w:r w:rsidRPr="003A1900"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 xml:space="preserve">&amp; </w:t>
      </w:r>
      <w:r w:rsidRPr="003A1900">
        <w:rPr>
          <w:rFonts w:ascii="Garamond" w:hAnsi="Garamond" w:cs="Gill Sans"/>
        </w:rPr>
        <w:t>Schmidt, S. (</w:t>
      </w:r>
      <w:r w:rsidR="004F0CBC">
        <w:rPr>
          <w:rFonts w:ascii="Garamond" w:hAnsi="Garamond" w:cs="Gill Sans"/>
        </w:rPr>
        <w:t>2018</w:t>
      </w:r>
      <w:r w:rsidRPr="003A1900">
        <w:rPr>
          <w:rFonts w:ascii="Garamond" w:hAnsi="Garamond" w:cs="Gill Sans"/>
        </w:rPr>
        <w:t>)</w:t>
      </w:r>
      <w:r w:rsidR="00DF7028">
        <w:rPr>
          <w:rFonts w:ascii="Garamond" w:hAnsi="Garamond" w:cs="Gill Sans"/>
        </w:rPr>
        <w:t xml:space="preserve">. </w:t>
      </w:r>
      <w:r w:rsidR="004F0CBC">
        <w:rPr>
          <w:rFonts w:ascii="Garamond" w:hAnsi="Garamond" w:cs="Gill Sans"/>
          <w:i/>
        </w:rPr>
        <w:t>Stories in Motion: Enabling Youth a</w:t>
      </w:r>
      <w:r w:rsidR="00E00297">
        <w:rPr>
          <w:rFonts w:ascii="Garamond" w:hAnsi="Garamond" w:cs="Gill Sans"/>
          <w:i/>
        </w:rPr>
        <w:t>s Researcher-Participants w</w:t>
      </w:r>
      <w:r w:rsidR="00DF7028" w:rsidRPr="00DF7028">
        <w:rPr>
          <w:rFonts w:ascii="Garamond" w:hAnsi="Garamond" w:cs="Gill Sans"/>
          <w:i/>
        </w:rPr>
        <w:t>ith Visual Methods</w:t>
      </w:r>
      <w:r w:rsidR="00DF7028">
        <w:rPr>
          <w:rFonts w:ascii="Garamond" w:hAnsi="Garamond" w:cs="Gill Sans"/>
        </w:rPr>
        <w:t>.</w:t>
      </w:r>
      <w:r>
        <w:rPr>
          <w:rFonts w:ascii="Garamond" w:hAnsi="Garamond" w:cs="Gill Sans"/>
        </w:rPr>
        <w:t xml:space="preserve"> Paper presented at the</w:t>
      </w:r>
      <w:r w:rsidR="00DF7028">
        <w:rPr>
          <w:rFonts w:ascii="Garamond" w:hAnsi="Garamond" w:cs="Gill Sans"/>
        </w:rPr>
        <w:t xml:space="preserve"> Comparative and I</w:t>
      </w:r>
      <w:r>
        <w:rPr>
          <w:rFonts w:ascii="Garamond" w:hAnsi="Garamond" w:cs="Gill Sans"/>
        </w:rPr>
        <w:t>nter</w:t>
      </w:r>
      <w:r w:rsidR="00DF7028">
        <w:rPr>
          <w:rFonts w:ascii="Garamond" w:hAnsi="Garamond" w:cs="Gill Sans"/>
        </w:rPr>
        <w:t>n</w:t>
      </w:r>
      <w:r>
        <w:rPr>
          <w:rFonts w:ascii="Garamond" w:hAnsi="Garamond" w:cs="Gill Sans"/>
        </w:rPr>
        <w:t>a</w:t>
      </w:r>
      <w:r w:rsidR="00DF7028">
        <w:rPr>
          <w:rFonts w:ascii="Garamond" w:hAnsi="Garamond" w:cs="Gill Sans"/>
        </w:rPr>
        <w:t>tional Education Society (CIES) Annual Conference, Mexico City, Mexico.</w:t>
      </w:r>
    </w:p>
    <w:p w14:paraId="7384C8C6" w14:textId="77777777" w:rsidR="003A1900" w:rsidRDefault="003A1900" w:rsidP="002425D6">
      <w:pPr>
        <w:rPr>
          <w:rFonts w:ascii="Garamond" w:hAnsi="Garamond" w:cs="Gill Sans"/>
          <w:b/>
        </w:rPr>
      </w:pPr>
    </w:p>
    <w:p w14:paraId="465D2246" w14:textId="37FFC803" w:rsidR="00FB2340" w:rsidRDefault="00FB2340" w:rsidP="002425D6">
      <w:pPr>
        <w:rPr>
          <w:rFonts w:ascii="Garamond" w:hAnsi="Garamond" w:cs="Gill Sans"/>
          <w:b/>
        </w:rPr>
      </w:pPr>
      <w:r w:rsidRPr="003954CF">
        <w:rPr>
          <w:rFonts w:ascii="Garamond" w:hAnsi="Garamond" w:cs="Gill Sans"/>
          <w:b/>
        </w:rPr>
        <w:t>Keegan, P</w:t>
      </w:r>
      <w:r w:rsidRPr="0067454B">
        <w:rPr>
          <w:rFonts w:ascii="Garamond" w:hAnsi="Garamond" w:cs="Gill Sans"/>
          <w:b/>
        </w:rPr>
        <w:t>.</w:t>
      </w:r>
      <w:r w:rsidRPr="000202D0">
        <w:rPr>
          <w:rFonts w:ascii="Garamond" w:hAnsi="Garamond" w:cs="Gill Sans"/>
        </w:rPr>
        <w:t xml:space="preserve"> (</w:t>
      </w:r>
      <w:r w:rsidR="004F0CBC">
        <w:rPr>
          <w:rFonts w:ascii="Garamond" w:hAnsi="Garamond" w:cs="Gill Sans"/>
        </w:rPr>
        <w:t>2018</w:t>
      </w:r>
      <w:r>
        <w:rPr>
          <w:rFonts w:ascii="Garamond" w:hAnsi="Garamond" w:cs="Gill Sans"/>
        </w:rPr>
        <w:t xml:space="preserve">). </w:t>
      </w:r>
      <w:r w:rsidR="003A1900">
        <w:rPr>
          <w:rFonts w:ascii="Garamond" w:hAnsi="Garamond" w:cs="Gill Sans"/>
          <w:i/>
        </w:rPr>
        <w:t>The Politics of Emotion and Civic Belonging Among Transnational Youth</w:t>
      </w:r>
      <w:r>
        <w:rPr>
          <w:rFonts w:ascii="Garamond" w:hAnsi="Garamond" w:cs="Gill Sans"/>
        </w:rPr>
        <w:t>. Paper</w:t>
      </w:r>
      <w:r w:rsidR="003A1900"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>presented at the American Education Research Association (AERA) Annual Conference</w:t>
      </w:r>
      <w:r w:rsidR="004B22FB">
        <w:rPr>
          <w:rFonts w:ascii="Garamond" w:hAnsi="Garamond" w:cs="Gill Sans"/>
        </w:rPr>
        <w:t>, New York City, NY.</w:t>
      </w:r>
    </w:p>
    <w:p w14:paraId="7DF8B41D" w14:textId="77777777" w:rsidR="00FB2340" w:rsidRDefault="00FB2340" w:rsidP="002425D6">
      <w:pPr>
        <w:rPr>
          <w:rFonts w:ascii="Garamond" w:hAnsi="Garamond" w:cs="Gill Sans"/>
          <w:b/>
        </w:rPr>
      </w:pPr>
    </w:p>
    <w:p w14:paraId="4CF7D58E" w14:textId="1A017E76" w:rsidR="002425D6" w:rsidRPr="002425D6" w:rsidRDefault="002425D6" w:rsidP="002425D6">
      <w:pPr>
        <w:rPr>
          <w:rFonts w:ascii="Garamond" w:hAnsi="Garamond" w:cs="Gill Sans"/>
        </w:rPr>
      </w:pPr>
      <w:r w:rsidRPr="002425D6">
        <w:rPr>
          <w:rFonts w:ascii="Garamond" w:hAnsi="Garamond" w:cs="Gill Sans"/>
          <w:b/>
        </w:rPr>
        <w:t xml:space="preserve">Keegan, P. </w:t>
      </w:r>
      <w:r w:rsidRPr="002425D6">
        <w:rPr>
          <w:rFonts w:ascii="Garamond" w:hAnsi="Garamond" w:cs="Gill Sans"/>
        </w:rPr>
        <w:t>(</w:t>
      </w:r>
      <w:r w:rsidR="00FB2340">
        <w:rPr>
          <w:rFonts w:ascii="Garamond" w:hAnsi="Garamond" w:cs="Gill Sans"/>
        </w:rPr>
        <w:t>2017, November</w:t>
      </w:r>
      <w:r w:rsidRPr="002425D6">
        <w:rPr>
          <w:rFonts w:ascii="Garamond" w:hAnsi="Garamond" w:cs="Gill Sans"/>
        </w:rPr>
        <w:t xml:space="preserve">) </w:t>
      </w:r>
      <w:r w:rsidRPr="002425D6">
        <w:rPr>
          <w:rFonts w:ascii="Garamond" w:hAnsi="Garamond" w:cs="Gill Sans"/>
          <w:i/>
        </w:rPr>
        <w:t>‘Always remember what’s behind you so you can reach what’s in front of you’: Migrant youth negotiating the boundaries of civic belonging</w:t>
      </w:r>
      <w:r w:rsidRPr="002425D6">
        <w:rPr>
          <w:rFonts w:ascii="Garamond" w:hAnsi="Garamond" w:cs="Gill Sans"/>
        </w:rPr>
        <w:t>.</w:t>
      </w:r>
      <w:r w:rsidRPr="002425D6">
        <w:rPr>
          <w:rFonts w:ascii="Garamond" w:hAnsi="Garamond" w:cs="Gill Sans"/>
          <w:b/>
        </w:rPr>
        <w:t xml:space="preserve"> </w:t>
      </w:r>
      <w:r w:rsidRPr="002425D6">
        <w:rPr>
          <w:rFonts w:ascii="Garamond" w:hAnsi="Garamond" w:cs="Gill Sans"/>
        </w:rPr>
        <w:t xml:space="preserve">Paper presented at the College and University Faculty Assembly of the National Council of the Social Studies (CUFA-NCSS) Annual Conference, </w:t>
      </w:r>
      <w:r>
        <w:rPr>
          <w:rFonts w:ascii="Garamond" w:hAnsi="Garamond" w:cs="Gill Sans"/>
        </w:rPr>
        <w:t>San Francisco, CA</w:t>
      </w:r>
      <w:r w:rsidRPr="002425D6">
        <w:rPr>
          <w:rFonts w:ascii="Garamond" w:hAnsi="Garamond" w:cs="Gill Sans"/>
        </w:rPr>
        <w:t>.</w:t>
      </w:r>
    </w:p>
    <w:p w14:paraId="46ECA51E" w14:textId="713EAA13" w:rsidR="002425D6" w:rsidRPr="002425D6" w:rsidRDefault="002425D6" w:rsidP="00A24BEA">
      <w:pPr>
        <w:rPr>
          <w:rFonts w:ascii="Garamond" w:hAnsi="Garamond" w:cs="Gill Sans"/>
          <w:b/>
        </w:rPr>
      </w:pPr>
    </w:p>
    <w:p w14:paraId="1FA489DE" w14:textId="1C67E944" w:rsidR="00A24BEA" w:rsidRDefault="00A24BEA" w:rsidP="00A24BEA">
      <w:pPr>
        <w:rPr>
          <w:rFonts w:ascii="Garamond" w:hAnsi="Garamond" w:cs="Gill Sans"/>
        </w:rPr>
      </w:pPr>
      <w:r w:rsidRPr="001305B0">
        <w:rPr>
          <w:rFonts w:ascii="Garamond" w:hAnsi="Garamond" w:cs="Gill Sans"/>
          <w:b/>
        </w:rPr>
        <w:t>Keegan, P</w:t>
      </w:r>
      <w:r>
        <w:rPr>
          <w:rFonts w:ascii="Garamond" w:hAnsi="Garamond" w:cs="Gill Sans"/>
        </w:rPr>
        <w:t>. (2016, December)</w:t>
      </w:r>
      <w:r w:rsidRPr="00843667">
        <w:rPr>
          <w:rFonts w:ascii="Garamond" w:hAnsi="Garamond" w:cs="Gill Sans"/>
        </w:rPr>
        <w:t xml:space="preserve"> </w:t>
      </w:r>
      <w:r w:rsidRPr="001305B0">
        <w:rPr>
          <w:rFonts w:ascii="Garamond" w:hAnsi="Garamond" w:cs="Gill Sans"/>
          <w:i/>
        </w:rPr>
        <w:t>Places of Civic Belonging Among Transnational Youth</w:t>
      </w:r>
      <w:r>
        <w:rPr>
          <w:rFonts w:ascii="Garamond" w:hAnsi="Garamond" w:cs="Gill Sans"/>
        </w:rPr>
        <w:t xml:space="preserve">. Paper </w:t>
      </w:r>
      <w:r w:rsidR="00524C41">
        <w:rPr>
          <w:rFonts w:ascii="Garamond" w:hAnsi="Garamond" w:cs="Gill Sans"/>
        </w:rPr>
        <w:t>presented</w:t>
      </w:r>
      <w:r>
        <w:rPr>
          <w:rFonts w:ascii="Garamond" w:hAnsi="Garamond" w:cs="Gill Sans"/>
        </w:rPr>
        <w:t xml:space="preserve"> at the College and University Faculty Assembly of the National Council of the Social Studies (CUFA-NCSS) Annual Conference, Washington, DC.</w:t>
      </w:r>
    </w:p>
    <w:p w14:paraId="0649D734" w14:textId="77777777" w:rsidR="00A24BEA" w:rsidRDefault="00A24BEA" w:rsidP="00A24BEA">
      <w:pPr>
        <w:rPr>
          <w:rFonts w:ascii="Garamond" w:hAnsi="Garamond" w:cs="Gill Sans"/>
        </w:rPr>
      </w:pPr>
    </w:p>
    <w:p w14:paraId="59D1994A" w14:textId="77777777" w:rsidR="00A24BEA" w:rsidRPr="00843667" w:rsidRDefault="00A24BEA" w:rsidP="00A24BEA">
      <w:pPr>
        <w:rPr>
          <w:rFonts w:ascii="Garamond" w:hAnsi="Garamond" w:cs="Gill Sans"/>
          <w:b/>
        </w:rPr>
      </w:pPr>
      <w:r w:rsidRPr="00843667">
        <w:rPr>
          <w:rFonts w:ascii="Garamond" w:hAnsi="Garamond" w:cs="Gill Sans"/>
        </w:rPr>
        <w:t>Levy, M</w:t>
      </w:r>
      <w:r w:rsidRPr="001305B0">
        <w:rPr>
          <w:rFonts w:ascii="Garamond" w:hAnsi="Garamond" w:cs="Gill Sans"/>
        </w:rPr>
        <w:t>.,</w:t>
      </w:r>
      <w:r w:rsidRPr="00843667">
        <w:rPr>
          <w:rFonts w:ascii="Garamond" w:hAnsi="Garamond" w:cs="Gill Sans"/>
          <w:b/>
        </w:rPr>
        <w:t xml:space="preserve"> Keegan, P.</w:t>
      </w:r>
      <w:r w:rsidRPr="00843667">
        <w:rPr>
          <w:rFonts w:ascii="Garamond" w:hAnsi="Garamond" w:cs="Gill Sans"/>
        </w:rPr>
        <w:t xml:space="preserve">, Rodriguez, A. &amp; </w:t>
      </w:r>
      <w:proofErr w:type="spellStart"/>
      <w:r w:rsidRPr="00843667">
        <w:rPr>
          <w:rFonts w:ascii="Garamond" w:hAnsi="Garamond" w:cs="Gill Sans"/>
        </w:rPr>
        <w:t>Bertolini</w:t>
      </w:r>
      <w:proofErr w:type="spellEnd"/>
      <w:r w:rsidRPr="00843667">
        <w:rPr>
          <w:rFonts w:ascii="Garamond" w:hAnsi="Garamond" w:cs="Gill Sans"/>
        </w:rPr>
        <w:t>, B.</w:t>
      </w:r>
      <w:r>
        <w:rPr>
          <w:rFonts w:ascii="Garamond" w:hAnsi="Garamond" w:cs="Gill Sans"/>
        </w:rPr>
        <w:t xml:space="preserve"> (2016). </w:t>
      </w:r>
      <w:r w:rsidRPr="00843667">
        <w:rPr>
          <w:rFonts w:ascii="Garamond" w:hAnsi="Garamond" w:cs="Gill Sans"/>
          <w:i/>
        </w:rPr>
        <w:t>Teachers’ Own Civic Experiences: A Factor in Our Modeling</w:t>
      </w:r>
      <w:r>
        <w:rPr>
          <w:rFonts w:ascii="Garamond" w:hAnsi="Garamond" w:cs="Gill Sans"/>
        </w:rPr>
        <w:t>. Workshop facilitated at the Teaching Social Activism Conference, Museum of the City of New York, New York, NY.</w:t>
      </w:r>
    </w:p>
    <w:p w14:paraId="58F29CF3" w14:textId="77777777" w:rsidR="00A24BEA" w:rsidRDefault="00A24BEA" w:rsidP="00A24BEA">
      <w:pPr>
        <w:rPr>
          <w:rFonts w:ascii="Garamond" w:hAnsi="Garamond" w:cs="Gill Sans"/>
          <w:b/>
        </w:rPr>
      </w:pPr>
    </w:p>
    <w:p w14:paraId="6E7BF3C9" w14:textId="77777777" w:rsidR="00A24BEA" w:rsidRPr="00C46BBF" w:rsidRDefault="00A24BEA" w:rsidP="00A24BEA">
      <w:pPr>
        <w:rPr>
          <w:rFonts w:ascii="Garamond" w:hAnsi="Garamond" w:cs="Gill Sans"/>
        </w:rPr>
      </w:pPr>
      <w:r w:rsidRPr="003954CF">
        <w:rPr>
          <w:rFonts w:ascii="Garamond" w:hAnsi="Garamond" w:cs="Gill Sans"/>
          <w:b/>
        </w:rPr>
        <w:t>Keegan, P</w:t>
      </w:r>
      <w:r w:rsidRPr="0067454B">
        <w:rPr>
          <w:rFonts w:ascii="Garamond" w:hAnsi="Garamond" w:cs="Gill Sans"/>
          <w:b/>
        </w:rPr>
        <w:t>.</w:t>
      </w:r>
      <w:r w:rsidRPr="000202D0">
        <w:rPr>
          <w:rFonts w:ascii="Garamond" w:hAnsi="Garamond" w:cs="Gill Sans"/>
        </w:rPr>
        <w:t xml:space="preserve"> (</w:t>
      </w:r>
      <w:r>
        <w:rPr>
          <w:rFonts w:ascii="Garamond" w:hAnsi="Garamond" w:cs="Gill Sans"/>
        </w:rPr>
        <w:t xml:space="preserve">2016, April). </w:t>
      </w:r>
      <w:r w:rsidRPr="000202D0">
        <w:rPr>
          <w:rFonts w:ascii="Garamond" w:hAnsi="Garamond" w:cs="Gill Sans"/>
          <w:i/>
        </w:rPr>
        <w:t>T</w:t>
      </w:r>
      <w:r>
        <w:rPr>
          <w:rFonts w:ascii="Garamond" w:hAnsi="Garamond" w:cs="Gill Sans"/>
          <w:i/>
        </w:rPr>
        <w:t>he Cosmopolitan Outlook of T</w:t>
      </w:r>
      <w:r w:rsidRPr="000202D0">
        <w:rPr>
          <w:rFonts w:ascii="Garamond" w:hAnsi="Garamond" w:cs="Gill Sans"/>
          <w:i/>
        </w:rPr>
        <w:t>ransnational Immigrant Youth</w:t>
      </w:r>
      <w:r>
        <w:rPr>
          <w:rFonts w:ascii="Garamond" w:hAnsi="Garamond" w:cs="Gill Sans"/>
          <w:i/>
        </w:rPr>
        <w:t xml:space="preserve"> at a High School for Late-Arrival Immigrants</w:t>
      </w:r>
      <w:r>
        <w:rPr>
          <w:rFonts w:ascii="Garamond" w:hAnsi="Garamond" w:cs="Gill Sans"/>
        </w:rPr>
        <w:t>. Paper presented at the American Education Research Association (AERA) Annual Conference, Washington, DC.</w:t>
      </w:r>
    </w:p>
    <w:p w14:paraId="24445A3C" w14:textId="77777777" w:rsidR="00A24BEA" w:rsidRDefault="00A24BEA" w:rsidP="00A24BEA">
      <w:pPr>
        <w:rPr>
          <w:rFonts w:ascii="Garamond" w:hAnsi="Garamond" w:cs="Gill Sans"/>
          <w:b/>
        </w:rPr>
      </w:pPr>
    </w:p>
    <w:p w14:paraId="6D467F25" w14:textId="77777777" w:rsidR="00A24BEA" w:rsidRPr="002C789C" w:rsidRDefault="00A24BEA" w:rsidP="00A24BEA">
      <w:pPr>
        <w:rPr>
          <w:rFonts w:ascii="Garamond" w:hAnsi="Garamond" w:cs="Gill Sans"/>
        </w:rPr>
      </w:pPr>
      <w:r w:rsidRPr="003F4576">
        <w:rPr>
          <w:rFonts w:ascii="Garamond" w:hAnsi="Garamond" w:cs="Gill Sans"/>
        </w:rPr>
        <w:t>Ma</w:t>
      </w:r>
      <w:r>
        <w:rPr>
          <w:rFonts w:ascii="Garamond" w:hAnsi="Garamond" w:cs="Gill Sans"/>
        </w:rPr>
        <w:t>r</w:t>
      </w:r>
      <w:r w:rsidRPr="003F4576">
        <w:rPr>
          <w:rFonts w:ascii="Garamond" w:hAnsi="Garamond" w:cs="Gill Sans"/>
        </w:rPr>
        <w:t xml:space="preserve">ri, A., </w:t>
      </w:r>
      <w:proofErr w:type="spellStart"/>
      <w:r w:rsidRPr="003F4576">
        <w:rPr>
          <w:rFonts w:ascii="Garamond" w:hAnsi="Garamond" w:cs="Gill Sans"/>
        </w:rPr>
        <w:t>Ahn</w:t>
      </w:r>
      <w:proofErr w:type="spellEnd"/>
      <w:r w:rsidRPr="003F4576">
        <w:rPr>
          <w:rFonts w:ascii="Garamond" w:hAnsi="Garamond" w:cs="Gill Sans"/>
        </w:rPr>
        <w:t>, M. &amp;</w:t>
      </w:r>
      <w:r>
        <w:rPr>
          <w:rFonts w:ascii="Garamond" w:hAnsi="Garamond" w:cs="Gill Sans"/>
          <w:b/>
        </w:rPr>
        <w:t xml:space="preserve"> </w:t>
      </w:r>
      <w:r w:rsidRPr="003954CF">
        <w:rPr>
          <w:rFonts w:ascii="Garamond" w:hAnsi="Garamond" w:cs="Gill Sans"/>
          <w:b/>
        </w:rPr>
        <w:t>Keegan, P.</w:t>
      </w:r>
      <w:r w:rsidRPr="002C789C"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 xml:space="preserve">(2015, November). </w:t>
      </w:r>
      <w:r>
        <w:rPr>
          <w:rFonts w:ascii="Garamond" w:hAnsi="Garamond" w:cs="Gill Sans"/>
          <w:i/>
        </w:rPr>
        <w:t>Believing You Can Make a Difference: Engaging High School Students in the Economics of Public Policy Making</w:t>
      </w:r>
      <w:r>
        <w:rPr>
          <w:rFonts w:ascii="Garamond" w:hAnsi="Garamond" w:cs="Gill Sans"/>
        </w:rPr>
        <w:t>. Paper presented at the College and University Faculty Assembly of the National Council of the Social Studies (CUFA-NCSS) Annual Conference, New Orleans, LA.</w:t>
      </w:r>
    </w:p>
    <w:p w14:paraId="448895FE" w14:textId="77777777" w:rsidR="00A24BEA" w:rsidRDefault="00A24BEA" w:rsidP="00A24BEA">
      <w:pPr>
        <w:rPr>
          <w:rFonts w:ascii="Garamond" w:hAnsi="Garamond" w:cs="Gill Sans"/>
          <w:b/>
        </w:rPr>
      </w:pPr>
    </w:p>
    <w:p w14:paraId="46EF0C50" w14:textId="77777777" w:rsidR="00A24BEA" w:rsidRPr="00B816D6" w:rsidRDefault="00A24BEA" w:rsidP="00A24BEA">
      <w:pPr>
        <w:rPr>
          <w:rFonts w:ascii="Garamond" w:hAnsi="Garamond" w:cs="Gill Sans"/>
        </w:rPr>
      </w:pPr>
      <w:r w:rsidRPr="003954CF">
        <w:rPr>
          <w:rFonts w:ascii="Garamond" w:hAnsi="Garamond" w:cs="Gill Sans"/>
          <w:b/>
        </w:rPr>
        <w:t>Keegan, P.</w:t>
      </w:r>
      <w:r w:rsidRPr="002C789C"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 xml:space="preserve">(2015, November). </w:t>
      </w:r>
      <w:r>
        <w:rPr>
          <w:rFonts w:ascii="Garamond" w:hAnsi="Garamond" w:cs="Gill Sans"/>
          <w:i/>
        </w:rPr>
        <w:t>The Civic Identities of Dominican Transnational Youth</w:t>
      </w:r>
      <w:r>
        <w:rPr>
          <w:rFonts w:ascii="Garamond" w:hAnsi="Garamond" w:cs="Gill Sans"/>
        </w:rPr>
        <w:t>. Paper presented at the Graduate Student Forum, College and University Faculty Assembly of the National Council of the Social Studies (CUFA-NCSS) Annual Conference, New Orleans, LA.</w:t>
      </w:r>
    </w:p>
    <w:p w14:paraId="5BB82723" w14:textId="77777777" w:rsidR="00A24BEA" w:rsidRDefault="00A24BEA" w:rsidP="00A24BEA">
      <w:pPr>
        <w:rPr>
          <w:rFonts w:ascii="Garamond" w:hAnsi="Garamond" w:cs="Gill Sans"/>
          <w:b/>
        </w:rPr>
      </w:pPr>
    </w:p>
    <w:p w14:paraId="42C24DE5" w14:textId="77777777" w:rsidR="00A24BEA" w:rsidRPr="000202D0" w:rsidRDefault="00A24BEA" w:rsidP="00A24BEA">
      <w:pPr>
        <w:rPr>
          <w:rFonts w:ascii="Garamond" w:hAnsi="Garamond" w:cs="Gill Sans"/>
        </w:rPr>
      </w:pPr>
      <w:r w:rsidRPr="003954CF">
        <w:rPr>
          <w:rFonts w:ascii="Garamond" w:hAnsi="Garamond" w:cs="Gill Sans"/>
          <w:b/>
        </w:rPr>
        <w:t>Keegan, P</w:t>
      </w:r>
      <w:r w:rsidRPr="0067454B">
        <w:rPr>
          <w:rFonts w:ascii="Garamond" w:hAnsi="Garamond" w:cs="Gill Sans"/>
          <w:b/>
        </w:rPr>
        <w:t>.</w:t>
      </w:r>
      <w:r w:rsidRPr="000202D0">
        <w:rPr>
          <w:rFonts w:ascii="Garamond" w:hAnsi="Garamond" w:cs="Gill Sans"/>
        </w:rPr>
        <w:t xml:space="preserve"> (</w:t>
      </w:r>
      <w:r>
        <w:rPr>
          <w:rFonts w:ascii="Garamond" w:hAnsi="Garamond" w:cs="Gill Sans"/>
        </w:rPr>
        <w:t xml:space="preserve">2015, April). </w:t>
      </w:r>
      <w:r w:rsidRPr="000202D0">
        <w:rPr>
          <w:rFonts w:ascii="Garamond" w:hAnsi="Garamond" w:cs="Gill Sans"/>
          <w:i/>
        </w:rPr>
        <w:t>Civic Identities of Transnational Immigrant Youth</w:t>
      </w:r>
      <w:r>
        <w:rPr>
          <w:rFonts w:ascii="Garamond" w:hAnsi="Garamond" w:cs="Gill Sans"/>
        </w:rPr>
        <w:t>. Paper presented at the American Education Research Association (AERA) Annual Conference, Chicago, IL.</w:t>
      </w:r>
    </w:p>
    <w:p w14:paraId="33331E69" w14:textId="77777777" w:rsidR="00A24BEA" w:rsidRPr="000202D0" w:rsidRDefault="00A24BEA" w:rsidP="00A24BEA">
      <w:pPr>
        <w:rPr>
          <w:rFonts w:ascii="Garamond" w:hAnsi="Garamond" w:cs="Gill Sans"/>
        </w:rPr>
      </w:pPr>
    </w:p>
    <w:p w14:paraId="4B228247" w14:textId="77777777" w:rsidR="00A24BEA" w:rsidRPr="002C789C" w:rsidRDefault="00A24BEA" w:rsidP="00A24BEA">
      <w:pPr>
        <w:rPr>
          <w:rFonts w:ascii="Garamond" w:hAnsi="Garamond" w:cs="Gill Sans"/>
        </w:rPr>
      </w:pPr>
      <w:r w:rsidRPr="003954CF">
        <w:rPr>
          <w:rFonts w:ascii="Garamond" w:hAnsi="Garamond" w:cs="Gill Sans"/>
          <w:b/>
        </w:rPr>
        <w:t>Keegan, P.</w:t>
      </w:r>
      <w:r w:rsidRPr="002C789C"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 xml:space="preserve">(2014, November). </w:t>
      </w:r>
      <w:r w:rsidRPr="000202D0">
        <w:rPr>
          <w:rFonts w:ascii="Garamond" w:hAnsi="Garamond" w:cs="Gill Sans"/>
          <w:i/>
        </w:rPr>
        <w:t>Civic Education for Assimilation: A Historical Comparison of the Last Two Great Waves of Immigration to America</w:t>
      </w:r>
      <w:r>
        <w:rPr>
          <w:rFonts w:ascii="Garamond" w:hAnsi="Garamond" w:cs="Gill Sans"/>
        </w:rPr>
        <w:t>. Paper presented at the Graduate Student Forum, College and University Faculty Assembly of the National Council of the Social Studies (CUFA-NCSS) Annual Conference, Boston, MA.</w:t>
      </w:r>
    </w:p>
    <w:p w14:paraId="05ECB95C" w14:textId="77777777" w:rsidR="00A24BEA" w:rsidRDefault="00A24BEA" w:rsidP="00A24BEA">
      <w:pPr>
        <w:rPr>
          <w:rFonts w:ascii="Garamond" w:hAnsi="Garamond" w:cs="Gill Sans"/>
        </w:rPr>
      </w:pPr>
    </w:p>
    <w:p w14:paraId="658FB08C" w14:textId="77777777" w:rsidR="00A24BEA" w:rsidRPr="00AA172E" w:rsidRDefault="00A24BEA" w:rsidP="00A24BEA">
      <w:pPr>
        <w:rPr>
          <w:rFonts w:ascii="Garamond" w:hAnsi="Garamond" w:cs="Gill Sans"/>
        </w:rPr>
      </w:pPr>
      <w:r w:rsidRPr="003954CF">
        <w:rPr>
          <w:rFonts w:ascii="Garamond" w:hAnsi="Garamond" w:cs="Gill Sans"/>
          <w:b/>
        </w:rPr>
        <w:t>Keegan, P.</w:t>
      </w:r>
      <w:r w:rsidRPr="00AA172E">
        <w:rPr>
          <w:rFonts w:ascii="Garamond" w:hAnsi="Garamond" w:cs="Gill Sans"/>
        </w:rPr>
        <w:t xml:space="preserve"> (2012, April). </w:t>
      </w:r>
      <w:r w:rsidRPr="000202D0">
        <w:rPr>
          <w:rFonts w:ascii="Garamond" w:hAnsi="Garamond" w:cs="Gill Sans"/>
          <w:i/>
        </w:rPr>
        <w:t>“Fighting to Succeed”: Refugee Civic Belonging in New Hampshire</w:t>
      </w:r>
      <w:r w:rsidRPr="00AA172E">
        <w:rPr>
          <w:rFonts w:ascii="Garamond" w:hAnsi="Garamond" w:cs="Gill Sans"/>
        </w:rPr>
        <w:t xml:space="preserve">. </w:t>
      </w:r>
      <w:r>
        <w:rPr>
          <w:rFonts w:ascii="Garamond" w:hAnsi="Garamond" w:cs="Gill Sans"/>
        </w:rPr>
        <w:t>Paper</w:t>
      </w:r>
      <w:r w:rsidRPr="00AA172E">
        <w:rPr>
          <w:rFonts w:ascii="Garamond" w:hAnsi="Garamond" w:cs="Gill Sans"/>
        </w:rPr>
        <w:t xml:space="preserve"> presented at the Harvard Graduate School of Education Student Research Conference, Cambridge, MA</w:t>
      </w:r>
      <w:r>
        <w:rPr>
          <w:rFonts w:ascii="Garamond" w:hAnsi="Garamond" w:cs="Gill Sans"/>
        </w:rPr>
        <w:t>.</w:t>
      </w:r>
    </w:p>
    <w:p w14:paraId="5474D88E" w14:textId="77777777" w:rsidR="00A24BEA" w:rsidRPr="00AA172E" w:rsidRDefault="00A24BEA" w:rsidP="00A24BEA">
      <w:pPr>
        <w:rPr>
          <w:rFonts w:ascii="Garamond" w:hAnsi="Garamond" w:cs="Gill Sans"/>
        </w:rPr>
      </w:pPr>
    </w:p>
    <w:p w14:paraId="21A4966E" w14:textId="77777777" w:rsidR="00A24BEA" w:rsidRDefault="00A24BEA" w:rsidP="00A24BEA">
      <w:pPr>
        <w:rPr>
          <w:rFonts w:ascii="Garamond" w:hAnsi="Garamond" w:cs="Gill Sans"/>
          <w:color w:val="000000" w:themeColor="text1"/>
        </w:rPr>
      </w:pPr>
      <w:r w:rsidRPr="003954CF">
        <w:rPr>
          <w:rFonts w:ascii="Garamond" w:hAnsi="Garamond" w:cs="Gill Sans"/>
          <w:b/>
        </w:rPr>
        <w:t>Keegan, P.</w:t>
      </w:r>
      <w:r w:rsidRPr="00AA172E">
        <w:rPr>
          <w:rFonts w:ascii="Garamond" w:hAnsi="Garamond" w:cs="Gill Sans"/>
        </w:rPr>
        <w:t xml:space="preserve"> &amp; </w:t>
      </w:r>
      <w:proofErr w:type="spellStart"/>
      <w:r w:rsidRPr="00AA172E">
        <w:rPr>
          <w:rFonts w:ascii="Garamond" w:hAnsi="Garamond" w:cs="Gill Sans"/>
        </w:rPr>
        <w:t>Altobello</w:t>
      </w:r>
      <w:proofErr w:type="spellEnd"/>
      <w:r w:rsidRPr="00AA172E">
        <w:rPr>
          <w:rFonts w:ascii="Garamond" w:hAnsi="Garamond" w:cs="Gill Sans"/>
        </w:rPr>
        <w:t xml:space="preserve">, J. (2010, October). </w:t>
      </w:r>
      <w:r w:rsidRPr="000202D0">
        <w:rPr>
          <w:rFonts w:ascii="Garamond" w:hAnsi="Garamond" w:cs="Gill Sans"/>
          <w:i/>
        </w:rPr>
        <w:t>Designing Museum Exhibits in the Social Studies Classroom</w:t>
      </w:r>
      <w:r w:rsidRPr="00AA172E">
        <w:rPr>
          <w:rFonts w:ascii="Garamond" w:hAnsi="Garamond" w:cs="Gill Sans"/>
        </w:rPr>
        <w:t xml:space="preserve">. </w:t>
      </w:r>
      <w:r>
        <w:rPr>
          <w:rFonts w:ascii="Garamond" w:hAnsi="Garamond" w:cs="Gill Sans"/>
        </w:rPr>
        <w:t>Workshop presented</w:t>
      </w:r>
      <w:r w:rsidRPr="00AA172E">
        <w:rPr>
          <w:rFonts w:ascii="Garamond" w:hAnsi="Garamond" w:cs="Gill Sans"/>
        </w:rPr>
        <w:t xml:space="preserve"> at the New England Environmental Education Alliance Annual Conference, </w:t>
      </w:r>
      <w:proofErr w:type="spellStart"/>
      <w:r w:rsidRPr="00AA172E">
        <w:rPr>
          <w:rFonts w:ascii="Garamond" w:hAnsi="Garamond" w:cs="Gill Sans"/>
        </w:rPr>
        <w:t>Fairlee</w:t>
      </w:r>
      <w:proofErr w:type="spellEnd"/>
      <w:r w:rsidRPr="00AA172E">
        <w:rPr>
          <w:rFonts w:ascii="Garamond" w:hAnsi="Garamond" w:cs="Gill Sans"/>
        </w:rPr>
        <w:t xml:space="preserve">, </w:t>
      </w:r>
      <w:r w:rsidRPr="00BC3903">
        <w:rPr>
          <w:rFonts w:ascii="Garamond" w:hAnsi="Garamond" w:cs="Gill Sans"/>
          <w:color w:val="000000" w:themeColor="text1"/>
        </w:rPr>
        <w:t>VT.</w:t>
      </w:r>
    </w:p>
    <w:p w14:paraId="7AC3BF1A" w14:textId="77777777" w:rsidR="00947110" w:rsidRPr="00BC3903" w:rsidRDefault="00947110" w:rsidP="00A24BEA">
      <w:pPr>
        <w:rPr>
          <w:rFonts w:ascii="Garamond" w:hAnsi="Garamond" w:cs="Gill Sans"/>
          <w:color w:val="000000" w:themeColor="text1"/>
        </w:rPr>
      </w:pPr>
    </w:p>
    <w:p w14:paraId="2A906E4E" w14:textId="77777777" w:rsidR="006C5B45" w:rsidRPr="00042B55" w:rsidRDefault="006C5B45" w:rsidP="006C5B45">
      <w:pPr>
        <w:rPr>
          <w:rStyle w:val="IntenseReference"/>
          <w:rFonts w:ascii="Garamond" w:hAnsi="Garamond"/>
          <w:color w:val="auto"/>
        </w:rPr>
      </w:pPr>
      <w:r>
        <w:rPr>
          <w:rStyle w:val="IntenseReference"/>
          <w:rFonts w:ascii="Garamond" w:hAnsi="Garamond"/>
          <w:color w:val="auto"/>
        </w:rPr>
        <w:t>Awards and Fellowships</w:t>
      </w:r>
    </w:p>
    <w:p w14:paraId="01E47FBB" w14:textId="77777777" w:rsidR="006C5B45" w:rsidRDefault="006C5B45" w:rsidP="006C5B45">
      <w:pPr>
        <w:rPr>
          <w:rFonts w:ascii="Garamond" w:hAnsi="Garamond" w:cs="Gill Sans"/>
        </w:rPr>
      </w:pPr>
    </w:p>
    <w:p w14:paraId="3604D0CC" w14:textId="77777777" w:rsidR="006C5B45" w:rsidRDefault="006C5B45" w:rsidP="006C5B45">
      <w:pPr>
        <w:rPr>
          <w:rFonts w:ascii="Garamond" w:hAnsi="Garamond" w:cs="Gill Sans"/>
        </w:rPr>
      </w:pPr>
      <w:r>
        <w:rPr>
          <w:rFonts w:ascii="Garamond" w:hAnsi="Garamond" w:cs="Gill Sans"/>
        </w:rPr>
        <w:t xml:space="preserve">2016 – 2017 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  <w:t>Dean’s Dissertation Fellowship ($6,000)</w:t>
      </w:r>
    </w:p>
    <w:p w14:paraId="71CAEDDD" w14:textId="77777777" w:rsidR="006C5B45" w:rsidRDefault="006C5B45" w:rsidP="006C5B45">
      <w:pPr>
        <w:rPr>
          <w:rFonts w:ascii="Garamond" w:hAnsi="Garamond" w:cs="Gill Sans"/>
        </w:rPr>
      </w:pPr>
    </w:p>
    <w:p w14:paraId="11141A45" w14:textId="77777777" w:rsidR="006C5B45" w:rsidRDefault="006C5B45" w:rsidP="006C5B45">
      <w:pPr>
        <w:rPr>
          <w:rFonts w:ascii="Garamond" w:hAnsi="Garamond" w:cs="Gill Sans"/>
        </w:rPr>
      </w:pPr>
      <w:r>
        <w:rPr>
          <w:rFonts w:ascii="Garamond" w:hAnsi="Garamond" w:cs="Gill Sans"/>
        </w:rPr>
        <w:t>2016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  <w:t>Dean’s Grant for Student Research ($774)</w:t>
      </w:r>
    </w:p>
    <w:p w14:paraId="4B407A98" w14:textId="77777777" w:rsidR="006C5B45" w:rsidRDefault="006C5B45" w:rsidP="006C5B45">
      <w:pPr>
        <w:rPr>
          <w:rFonts w:ascii="Garamond" w:hAnsi="Garamond" w:cs="Gill Sans"/>
        </w:rPr>
      </w:pPr>
    </w:p>
    <w:p w14:paraId="03ABF589" w14:textId="77777777" w:rsidR="006C5B45" w:rsidRDefault="006C5B45" w:rsidP="006C5B45">
      <w:pPr>
        <w:rPr>
          <w:rFonts w:ascii="Garamond" w:hAnsi="Garamond" w:cs="Gill Sans"/>
        </w:rPr>
      </w:pPr>
      <w:r>
        <w:rPr>
          <w:rFonts w:ascii="Garamond" w:hAnsi="Garamond" w:cs="Gill Sans"/>
        </w:rPr>
        <w:t>2016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  <w:t>Provost’s Grant for Professional Development ($384)</w:t>
      </w:r>
    </w:p>
    <w:p w14:paraId="76F733DA" w14:textId="77777777" w:rsidR="006C5B45" w:rsidRDefault="006C5B45" w:rsidP="006C5B45">
      <w:pPr>
        <w:rPr>
          <w:rFonts w:ascii="Garamond" w:hAnsi="Garamond" w:cs="Gill Sans"/>
        </w:rPr>
      </w:pPr>
    </w:p>
    <w:p w14:paraId="048D1D0C" w14:textId="77777777" w:rsidR="006C5B45" w:rsidRDefault="006C5B45" w:rsidP="006C5B45">
      <w:pPr>
        <w:rPr>
          <w:rFonts w:ascii="Garamond" w:hAnsi="Garamond" w:cs="Gill Sans"/>
        </w:rPr>
      </w:pPr>
      <w:r>
        <w:rPr>
          <w:rFonts w:ascii="Garamond" w:hAnsi="Garamond" w:cs="Gill Sans"/>
        </w:rPr>
        <w:t>2014</w:t>
      </w:r>
      <w:r w:rsidRPr="00042B55">
        <w:rPr>
          <w:rFonts w:ascii="Garamond" w:hAnsi="Garamond" w:cs="Gill Sans"/>
        </w:rPr>
        <w:t xml:space="preserve"> – 2015</w:t>
      </w:r>
      <w:r>
        <w:rPr>
          <w:rFonts w:ascii="Garamond" w:hAnsi="Garamond" w:cs="Gill Sans"/>
          <w:b/>
        </w:rPr>
        <w:t xml:space="preserve"> </w:t>
      </w:r>
      <w:r>
        <w:rPr>
          <w:rFonts w:ascii="Garamond" w:hAnsi="Garamond" w:cs="Gill Sans"/>
          <w:b/>
        </w:rPr>
        <w:tab/>
      </w:r>
      <w:r>
        <w:rPr>
          <w:rFonts w:ascii="Garamond" w:hAnsi="Garamond" w:cs="Gill Sans"/>
          <w:b/>
        </w:rPr>
        <w:tab/>
      </w:r>
      <w:r>
        <w:rPr>
          <w:rFonts w:ascii="Garamond" w:hAnsi="Garamond" w:cs="Gill Sans"/>
        </w:rPr>
        <w:t>Vice President’s Grant for</w:t>
      </w:r>
      <w:r w:rsidRPr="00C71399">
        <w:rPr>
          <w:rFonts w:ascii="Garamond" w:hAnsi="Garamond" w:cs="Gill Sans"/>
        </w:rPr>
        <w:t xml:space="preserve"> Student Research in Diversity </w:t>
      </w:r>
      <w:r>
        <w:rPr>
          <w:rFonts w:ascii="Garamond" w:hAnsi="Garamond" w:cs="Gill Sans"/>
        </w:rPr>
        <w:t xml:space="preserve">($1,000) </w:t>
      </w:r>
    </w:p>
    <w:p w14:paraId="34A009BC" w14:textId="77777777" w:rsidR="006C5B45" w:rsidRDefault="006C5B45" w:rsidP="006C5B45">
      <w:pPr>
        <w:rPr>
          <w:rFonts w:ascii="Garamond" w:hAnsi="Garamond" w:cs="Gill Sans"/>
        </w:rPr>
      </w:pPr>
    </w:p>
    <w:p w14:paraId="7AA249DC" w14:textId="77777777" w:rsidR="006C5B45" w:rsidRDefault="006C5B45" w:rsidP="006C5B45">
      <w:pPr>
        <w:rPr>
          <w:rFonts w:ascii="Garamond" w:hAnsi="Garamond" w:cs="Gill Sans"/>
        </w:rPr>
      </w:pPr>
      <w:r>
        <w:rPr>
          <w:rFonts w:ascii="Garamond" w:hAnsi="Garamond" w:cs="Gill Sans"/>
        </w:rPr>
        <w:t>2014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 w:rsidRPr="00C71399">
        <w:rPr>
          <w:rFonts w:ascii="Garamond" w:hAnsi="Garamond" w:cs="Gill Sans"/>
        </w:rPr>
        <w:t>AERA Division B Preconference Seminar Scholarship</w:t>
      </w:r>
      <w:r>
        <w:rPr>
          <w:rFonts w:ascii="Garamond" w:hAnsi="Garamond" w:cs="Gill Sans"/>
        </w:rPr>
        <w:t xml:space="preserve"> ($200)</w:t>
      </w:r>
    </w:p>
    <w:p w14:paraId="3EF87196" w14:textId="77777777" w:rsidR="006C5B45" w:rsidRDefault="006C5B45" w:rsidP="006C5B45">
      <w:pPr>
        <w:rPr>
          <w:rFonts w:ascii="Garamond" w:hAnsi="Garamond" w:cs="Gill Sans"/>
        </w:rPr>
      </w:pPr>
    </w:p>
    <w:p w14:paraId="5C2A5A49" w14:textId="77777777" w:rsidR="006C5B45" w:rsidRPr="00AA172E" w:rsidRDefault="006C5B45" w:rsidP="006C5B45">
      <w:pPr>
        <w:rPr>
          <w:rFonts w:ascii="Garamond" w:hAnsi="Garamond" w:cs="Gill Sans"/>
        </w:rPr>
      </w:pPr>
      <w:r>
        <w:rPr>
          <w:rFonts w:ascii="Garamond" w:hAnsi="Garamond" w:cs="Gill Sans"/>
        </w:rPr>
        <w:t>2012 – 2015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 w:rsidRPr="00AA172E">
        <w:rPr>
          <w:rFonts w:ascii="Garamond" w:hAnsi="Garamond" w:cs="Gill Sans"/>
        </w:rPr>
        <w:t>Arts and Humanities Department Doctoral Fellowship</w:t>
      </w:r>
      <w:r>
        <w:rPr>
          <w:rFonts w:ascii="Garamond" w:hAnsi="Garamond" w:cs="Gill Sans"/>
        </w:rPr>
        <w:t xml:space="preserve"> ($15,000)</w:t>
      </w:r>
    </w:p>
    <w:p w14:paraId="5FD697B5" w14:textId="77777777" w:rsidR="006C5B45" w:rsidRDefault="006C5B45" w:rsidP="006C5B45">
      <w:pPr>
        <w:rPr>
          <w:rFonts w:ascii="Garamond" w:hAnsi="Garamond" w:cs="Gill Sans"/>
        </w:rPr>
      </w:pPr>
    </w:p>
    <w:p w14:paraId="4686D7E4" w14:textId="77777777" w:rsidR="006C5B45" w:rsidRDefault="006C5B45" w:rsidP="006C5B45">
      <w:pPr>
        <w:rPr>
          <w:rFonts w:ascii="Garamond" w:hAnsi="Garamond" w:cs="Gill Sans"/>
        </w:rPr>
      </w:pPr>
      <w:r>
        <w:rPr>
          <w:rFonts w:ascii="Garamond" w:hAnsi="Garamond" w:cs="Gill Sans"/>
        </w:rPr>
        <w:t xml:space="preserve">2012 – 2015 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 w:rsidRPr="00AA172E">
        <w:rPr>
          <w:rFonts w:ascii="Garamond" w:hAnsi="Garamond" w:cs="Gill Sans"/>
        </w:rPr>
        <w:t>Teachers College General Scholarship</w:t>
      </w:r>
      <w:r>
        <w:rPr>
          <w:rFonts w:ascii="Garamond" w:hAnsi="Garamond" w:cs="Gill Sans"/>
        </w:rPr>
        <w:t xml:space="preserve"> ($72,900)</w:t>
      </w:r>
    </w:p>
    <w:p w14:paraId="3E151733" w14:textId="77777777" w:rsidR="006C5B45" w:rsidRDefault="006C5B45" w:rsidP="006C5B45">
      <w:pPr>
        <w:rPr>
          <w:rFonts w:ascii="Garamond" w:hAnsi="Garamond" w:cs="Gill Sans"/>
        </w:rPr>
      </w:pPr>
    </w:p>
    <w:p w14:paraId="4A27E368" w14:textId="77777777" w:rsidR="006C5B45" w:rsidRPr="00AA172E" w:rsidRDefault="006C5B45" w:rsidP="006C5B45">
      <w:pPr>
        <w:rPr>
          <w:rFonts w:ascii="Garamond" w:hAnsi="Garamond" w:cs="Gill Sans"/>
        </w:rPr>
      </w:pPr>
      <w:r>
        <w:rPr>
          <w:rFonts w:ascii="Garamond" w:hAnsi="Garamond" w:cs="Gill Sans"/>
        </w:rPr>
        <w:t xml:space="preserve">2012 – 2013 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 w:rsidRPr="00AA172E">
        <w:rPr>
          <w:rFonts w:ascii="Garamond" w:hAnsi="Garamond" w:cs="Gill Sans"/>
        </w:rPr>
        <w:t xml:space="preserve">James and Elizabeth Mason Scholarship </w:t>
      </w:r>
      <w:r>
        <w:rPr>
          <w:rFonts w:ascii="Garamond" w:hAnsi="Garamond" w:cs="Gill Sans"/>
        </w:rPr>
        <w:t>($5,000)</w:t>
      </w:r>
    </w:p>
    <w:p w14:paraId="774BEB7D" w14:textId="77777777" w:rsidR="006C5B45" w:rsidRDefault="006C5B45" w:rsidP="006C5B45">
      <w:pPr>
        <w:rPr>
          <w:rFonts w:ascii="Garamond" w:hAnsi="Garamond" w:cs="Gill Sans"/>
        </w:rPr>
      </w:pPr>
    </w:p>
    <w:p w14:paraId="36960B07" w14:textId="77777777" w:rsidR="006C5B45" w:rsidRPr="00B36977" w:rsidRDefault="006C5B45" w:rsidP="006C5B45">
      <w:pPr>
        <w:rPr>
          <w:rStyle w:val="IntenseReference"/>
          <w:rFonts w:ascii="Garamond" w:hAnsi="Garamond" w:cs="Gill Sans"/>
          <w:b w:val="0"/>
          <w:bCs w:val="0"/>
          <w:smallCaps w:val="0"/>
          <w:color w:val="auto"/>
          <w:spacing w:val="0"/>
          <w:u w:val="none"/>
        </w:rPr>
      </w:pPr>
      <w:r>
        <w:rPr>
          <w:rFonts w:ascii="Garamond" w:hAnsi="Garamond" w:cs="Gill Sans"/>
        </w:rPr>
        <w:t>2013 – 2015</w:t>
      </w:r>
      <w:r>
        <w:rPr>
          <w:rFonts w:ascii="Garamond" w:hAnsi="Garamond" w:cs="Gill Sans"/>
        </w:rPr>
        <w:tab/>
      </w:r>
      <w:r>
        <w:rPr>
          <w:rFonts w:ascii="Garamond" w:hAnsi="Garamond" w:cs="Gill Sans"/>
        </w:rPr>
        <w:tab/>
      </w:r>
      <w:r w:rsidRPr="00AA172E">
        <w:rPr>
          <w:rFonts w:ascii="Garamond" w:hAnsi="Garamond" w:cs="Gill Sans"/>
        </w:rPr>
        <w:t xml:space="preserve">Antonia </w:t>
      </w:r>
      <w:proofErr w:type="spellStart"/>
      <w:r w:rsidRPr="00AA172E">
        <w:rPr>
          <w:rFonts w:ascii="Garamond" w:hAnsi="Garamond" w:cs="Gill Sans"/>
        </w:rPr>
        <w:t>Grumbach</w:t>
      </w:r>
      <w:proofErr w:type="spellEnd"/>
      <w:r w:rsidRPr="00AA172E">
        <w:rPr>
          <w:rFonts w:ascii="Garamond" w:hAnsi="Garamond" w:cs="Gill Sans"/>
        </w:rPr>
        <w:t xml:space="preserve"> Scholarship </w:t>
      </w:r>
      <w:r>
        <w:rPr>
          <w:rFonts w:ascii="Garamond" w:hAnsi="Garamond" w:cs="Gill Sans"/>
        </w:rPr>
        <w:t>($10,000)</w:t>
      </w:r>
    </w:p>
    <w:p w14:paraId="3531E5AF" w14:textId="77777777" w:rsidR="006C5B45" w:rsidRDefault="006C5B45" w:rsidP="006C5B45">
      <w:pPr>
        <w:rPr>
          <w:rStyle w:val="IntenseReference"/>
          <w:rFonts w:ascii="Garamond" w:hAnsi="Garamond"/>
          <w:color w:val="auto"/>
        </w:rPr>
      </w:pPr>
    </w:p>
    <w:p w14:paraId="23A8F0D5" w14:textId="77777777" w:rsidR="00A24BEA" w:rsidRDefault="00A24BEA" w:rsidP="00A24BEA">
      <w:pPr>
        <w:rPr>
          <w:rStyle w:val="IntenseReference"/>
          <w:rFonts w:ascii="Garamond" w:hAnsi="Garamond"/>
          <w:color w:val="000000" w:themeColor="text1"/>
        </w:rPr>
      </w:pPr>
      <w:r w:rsidRPr="00BC3903">
        <w:rPr>
          <w:rStyle w:val="IntenseReference"/>
          <w:rFonts w:ascii="Garamond" w:hAnsi="Garamond"/>
          <w:color w:val="000000" w:themeColor="text1"/>
        </w:rPr>
        <w:t>Service</w:t>
      </w:r>
    </w:p>
    <w:p w14:paraId="232BDA9F" w14:textId="77777777" w:rsidR="00A24BEA" w:rsidRPr="00AA172E" w:rsidRDefault="00A24BEA" w:rsidP="00A24BEA">
      <w:pPr>
        <w:rPr>
          <w:rFonts w:ascii="Garamond" w:hAnsi="Garamond" w:cs="Gill Sans"/>
          <w:b/>
        </w:rPr>
      </w:pPr>
    </w:p>
    <w:p w14:paraId="3011CB7E" w14:textId="277C4E04" w:rsidR="00CC6A53" w:rsidRDefault="00CC6A53" w:rsidP="00A24BEA">
      <w:pPr>
        <w:ind w:left="2160" w:hanging="2160"/>
        <w:rPr>
          <w:rFonts w:ascii="Garamond" w:hAnsi="Garamond" w:cs="Gill Sans"/>
        </w:rPr>
      </w:pPr>
      <w:r>
        <w:rPr>
          <w:rFonts w:ascii="Garamond" w:hAnsi="Garamond" w:cs="Gill Sans"/>
        </w:rPr>
        <w:t>2019-present</w:t>
      </w:r>
      <w:r>
        <w:rPr>
          <w:rFonts w:ascii="Garamond" w:hAnsi="Garamond" w:cs="Gill Sans"/>
        </w:rPr>
        <w:tab/>
        <w:t>School of Education and Counseling Curriculum Committee</w:t>
      </w:r>
    </w:p>
    <w:p w14:paraId="66C9C013" w14:textId="4EBCE156" w:rsidR="00CC6A53" w:rsidRDefault="00CC6A53" w:rsidP="00A24BEA">
      <w:pPr>
        <w:ind w:left="2160" w:hanging="2160"/>
        <w:rPr>
          <w:rFonts w:ascii="Garamond" w:hAnsi="Garamond" w:cs="Gill Sans"/>
        </w:rPr>
      </w:pPr>
      <w:r>
        <w:rPr>
          <w:rFonts w:ascii="Garamond" w:hAnsi="Garamond" w:cs="Gill Sans"/>
        </w:rPr>
        <w:lastRenderedPageBreak/>
        <w:t xml:space="preserve">2019 </w:t>
      </w:r>
      <w:r>
        <w:rPr>
          <w:rFonts w:ascii="Garamond" w:hAnsi="Garamond" w:cs="Gill Sans"/>
        </w:rPr>
        <w:tab/>
        <w:t xml:space="preserve">Reviewer, </w:t>
      </w:r>
      <w:r w:rsidR="00C91AC9">
        <w:rPr>
          <w:rFonts w:ascii="Garamond" w:hAnsi="Garamond" w:cs="Gill Sans"/>
        </w:rPr>
        <w:t>National Council for the Social Studies/College and University Faculty Assembly, Graduate Forum Travel Award</w:t>
      </w:r>
      <w:bookmarkStart w:id="0" w:name="_GoBack"/>
      <w:bookmarkEnd w:id="0"/>
    </w:p>
    <w:p w14:paraId="5E134D92" w14:textId="77777777" w:rsidR="00CC6A53" w:rsidRDefault="00CC6A53" w:rsidP="00A24BEA">
      <w:pPr>
        <w:ind w:left="2160" w:hanging="2160"/>
        <w:rPr>
          <w:rFonts w:ascii="Garamond" w:hAnsi="Garamond" w:cs="Gill Sans"/>
        </w:rPr>
      </w:pPr>
    </w:p>
    <w:p w14:paraId="46B72B53" w14:textId="3E03BA60" w:rsidR="008E0024" w:rsidRDefault="008E0024" w:rsidP="00A24BEA">
      <w:pPr>
        <w:ind w:left="2160" w:hanging="2160"/>
        <w:rPr>
          <w:rFonts w:ascii="Garamond" w:hAnsi="Garamond" w:cs="Gill Sans"/>
        </w:rPr>
      </w:pPr>
      <w:r>
        <w:rPr>
          <w:rFonts w:ascii="Garamond" w:hAnsi="Garamond" w:cs="Gill Sans"/>
        </w:rPr>
        <w:t>2017</w:t>
      </w:r>
      <w:r w:rsidR="001C0AF0">
        <w:rPr>
          <w:rFonts w:ascii="Garamond" w:hAnsi="Garamond" w:cs="Gill Sans"/>
        </w:rPr>
        <w:t>-present</w:t>
      </w:r>
      <w:r>
        <w:rPr>
          <w:rFonts w:ascii="Garamond" w:hAnsi="Garamond" w:cs="Gill Sans"/>
        </w:rPr>
        <w:tab/>
        <w:t xml:space="preserve">Reviewer, </w:t>
      </w:r>
      <w:r w:rsidRPr="008E0024">
        <w:rPr>
          <w:rFonts w:ascii="Garamond" w:hAnsi="Garamond" w:cs="Gill Sans"/>
          <w:i/>
        </w:rPr>
        <w:t>Theory and Research in Social Education</w:t>
      </w:r>
    </w:p>
    <w:p w14:paraId="7C05EDEF" w14:textId="77777777" w:rsidR="008E0024" w:rsidRDefault="008E0024" w:rsidP="00A24BEA">
      <w:pPr>
        <w:ind w:left="2160" w:hanging="2160"/>
        <w:rPr>
          <w:rFonts w:ascii="Garamond" w:hAnsi="Garamond" w:cs="Gill Sans"/>
        </w:rPr>
      </w:pPr>
    </w:p>
    <w:p w14:paraId="646EC4ED" w14:textId="77777777" w:rsidR="00A24BEA" w:rsidRDefault="00A24BEA" w:rsidP="00A24BEA">
      <w:pPr>
        <w:ind w:left="2160" w:hanging="2160"/>
        <w:rPr>
          <w:rFonts w:ascii="Garamond" w:hAnsi="Garamond" w:cs="Gill Sans"/>
        </w:rPr>
      </w:pPr>
      <w:r>
        <w:rPr>
          <w:rFonts w:ascii="Garamond" w:hAnsi="Garamond" w:cs="Gill Sans"/>
        </w:rPr>
        <w:t>2016</w:t>
      </w:r>
      <w:r>
        <w:rPr>
          <w:rFonts w:ascii="Garamond" w:hAnsi="Garamond" w:cs="Gill Sans"/>
        </w:rPr>
        <w:tab/>
        <w:t>Panelist, “Conversations with Current Doctoral Students.” Teachers College Admitted Student Day</w:t>
      </w:r>
    </w:p>
    <w:p w14:paraId="088596A9" w14:textId="77777777" w:rsidR="00A24BEA" w:rsidRDefault="00A24BEA" w:rsidP="00A24BEA">
      <w:pPr>
        <w:ind w:left="2160" w:hanging="2160"/>
        <w:rPr>
          <w:rFonts w:ascii="Garamond" w:hAnsi="Garamond" w:cs="Gill Sans"/>
        </w:rPr>
      </w:pPr>
    </w:p>
    <w:p w14:paraId="07F18DB7" w14:textId="77777777" w:rsidR="00A24BEA" w:rsidRDefault="00A24BEA" w:rsidP="00A24BEA">
      <w:pPr>
        <w:ind w:left="2160" w:hanging="2160"/>
        <w:rPr>
          <w:rFonts w:ascii="Garamond" w:hAnsi="Garamond" w:cs="Gill Sans"/>
        </w:rPr>
      </w:pPr>
      <w:r w:rsidRPr="00AA172E">
        <w:rPr>
          <w:rFonts w:ascii="Garamond" w:hAnsi="Garamond" w:cs="Gill Sans"/>
        </w:rPr>
        <w:t>2014</w:t>
      </w:r>
      <w:r>
        <w:rPr>
          <w:rFonts w:ascii="Garamond" w:hAnsi="Garamond" w:cs="Gill Sans"/>
        </w:rPr>
        <w:tab/>
      </w:r>
      <w:r w:rsidRPr="00AA172E">
        <w:rPr>
          <w:rFonts w:ascii="Garamond" w:hAnsi="Garamond" w:cs="Gill Sans"/>
        </w:rPr>
        <w:t>Doctoral Student Representative to Faculty Search Committee, Program in Social Studies, De</w:t>
      </w:r>
      <w:r>
        <w:rPr>
          <w:rFonts w:ascii="Garamond" w:hAnsi="Garamond" w:cs="Gill Sans"/>
        </w:rPr>
        <w:t>partment of Arts and Humanities</w:t>
      </w:r>
    </w:p>
    <w:p w14:paraId="58D6616C" w14:textId="77777777" w:rsidR="00A24BEA" w:rsidRDefault="00A24BEA" w:rsidP="00A24BEA">
      <w:pPr>
        <w:rPr>
          <w:rFonts w:ascii="Garamond" w:hAnsi="Garamond" w:cs="Gill Sans"/>
        </w:rPr>
      </w:pPr>
    </w:p>
    <w:p w14:paraId="33645210" w14:textId="78650B17" w:rsidR="00A24BEA" w:rsidRDefault="00A24BEA" w:rsidP="00A24BEA">
      <w:pPr>
        <w:rPr>
          <w:rFonts w:ascii="Garamond" w:hAnsi="Garamond" w:cs="Gill Sans"/>
        </w:rPr>
      </w:pPr>
      <w:r>
        <w:rPr>
          <w:rFonts w:ascii="Garamond" w:hAnsi="Garamond" w:cs="Gill Sans"/>
        </w:rPr>
        <w:t>2014</w:t>
      </w:r>
      <w:r w:rsidR="00DF7028">
        <w:rPr>
          <w:rFonts w:ascii="Garamond" w:hAnsi="Garamond" w:cs="Gill Sans"/>
        </w:rPr>
        <w:t>, 2018</w:t>
      </w:r>
      <w:r>
        <w:rPr>
          <w:rFonts w:ascii="Garamond" w:hAnsi="Garamond" w:cs="Gill Sans"/>
        </w:rPr>
        <w:tab/>
      </w:r>
      <w:r w:rsidR="00DF7028">
        <w:rPr>
          <w:rFonts w:ascii="Garamond" w:hAnsi="Garamond" w:cs="Gill Sans"/>
        </w:rPr>
        <w:tab/>
      </w:r>
      <w:r>
        <w:rPr>
          <w:rFonts w:ascii="Garamond" w:hAnsi="Garamond" w:cs="Gill Sans"/>
        </w:rPr>
        <w:t>CUFA Annual Conference Proposal Reviewer</w:t>
      </w:r>
    </w:p>
    <w:p w14:paraId="4EC20732" w14:textId="03153D8F" w:rsidR="002425D6" w:rsidRPr="00477F21" w:rsidRDefault="00A24BEA" w:rsidP="00A24BEA">
      <w:pPr>
        <w:rPr>
          <w:rStyle w:val="IntenseReference"/>
          <w:rFonts w:ascii="Garamond" w:hAnsi="Garamond"/>
          <w:b w:val="0"/>
          <w:color w:val="000000" w:themeColor="text1"/>
          <w:u w:val="none"/>
        </w:rPr>
      </w:pPr>
      <w:r>
        <w:rPr>
          <w:rStyle w:val="IntenseReference"/>
          <w:rFonts w:ascii="Garamond" w:hAnsi="Garamond"/>
          <w:b w:val="0"/>
          <w:color w:val="000000" w:themeColor="text1"/>
          <w:u w:val="none"/>
        </w:rPr>
        <w:tab/>
      </w:r>
      <w:r>
        <w:rPr>
          <w:rStyle w:val="IntenseReference"/>
          <w:rFonts w:ascii="Garamond" w:hAnsi="Garamond"/>
          <w:b w:val="0"/>
          <w:color w:val="000000" w:themeColor="text1"/>
          <w:u w:val="none"/>
        </w:rPr>
        <w:tab/>
      </w:r>
      <w:r>
        <w:rPr>
          <w:rStyle w:val="IntenseReference"/>
          <w:rFonts w:ascii="Garamond" w:hAnsi="Garamond"/>
          <w:b w:val="0"/>
          <w:color w:val="000000" w:themeColor="text1"/>
          <w:u w:val="none"/>
        </w:rPr>
        <w:tab/>
      </w:r>
    </w:p>
    <w:p w14:paraId="3EE57E07" w14:textId="77777777" w:rsidR="00A24BEA" w:rsidRPr="00C66B77" w:rsidRDefault="00A24BEA" w:rsidP="00A24BEA">
      <w:pPr>
        <w:rPr>
          <w:rStyle w:val="IntenseReference"/>
          <w:rFonts w:ascii="Garamond" w:hAnsi="Garamond"/>
          <w:color w:val="000000" w:themeColor="text1"/>
        </w:rPr>
      </w:pPr>
      <w:r w:rsidRPr="00C66B77">
        <w:rPr>
          <w:rStyle w:val="IntenseReference"/>
          <w:rFonts w:ascii="Garamond" w:hAnsi="Garamond"/>
          <w:color w:val="000000" w:themeColor="text1"/>
        </w:rPr>
        <w:t>Professional Associations</w:t>
      </w:r>
    </w:p>
    <w:p w14:paraId="0520A006" w14:textId="77777777" w:rsidR="00A24BEA" w:rsidRPr="00C66B77" w:rsidRDefault="00A24BEA" w:rsidP="00A24BEA">
      <w:pPr>
        <w:rPr>
          <w:rStyle w:val="IntenseReference"/>
          <w:rFonts w:ascii="Garamond" w:hAnsi="Garamond"/>
          <w:b w:val="0"/>
          <w:color w:val="000000" w:themeColor="text1"/>
          <w:u w:val="none"/>
        </w:rPr>
      </w:pPr>
    </w:p>
    <w:p w14:paraId="5ADA459C" w14:textId="221570EE" w:rsidR="00DF7028" w:rsidRPr="00C66B77" w:rsidRDefault="00DF7028" w:rsidP="00DF7028">
      <w:pPr>
        <w:rPr>
          <w:rStyle w:val="IntenseReference"/>
          <w:rFonts w:ascii="Garamond" w:hAnsi="Garamond"/>
          <w:b w:val="0"/>
          <w:color w:val="000000" w:themeColor="text1"/>
          <w:u w:val="none"/>
        </w:rPr>
      </w:pPr>
      <w:r>
        <w:rPr>
          <w:rStyle w:val="IntenseReference"/>
          <w:rFonts w:ascii="Garamond" w:hAnsi="Garamond"/>
          <w:b w:val="0"/>
          <w:color w:val="000000" w:themeColor="text1"/>
          <w:u w:val="none"/>
        </w:rPr>
        <w:t>2017</w:t>
      </w:r>
      <w:r w:rsidRPr="00C66B77">
        <w:rPr>
          <w:rStyle w:val="IntenseReference"/>
          <w:rFonts w:ascii="Garamond" w:hAnsi="Garamond"/>
          <w:b w:val="0"/>
          <w:color w:val="000000" w:themeColor="text1"/>
          <w:u w:val="none"/>
        </w:rPr>
        <w:t>-</w:t>
      </w:r>
      <w:r w:rsidRPr="00C66B77">
        <w:rPr>
          <w:rFonts w:ascii="Garamond" w:hAnsi="Garamond"/>
          <w:color w:val="000000" w:themeColor="text1"/>
        </w:rPr>
        <w:t>present</w:t>
      </w:r>
      <w:r w:rsidRPr="00C66B77">
        <w:rPr>
          <w:rStyle w:val="IntenseReference"/>
          <w:rFonts w:ascii="Garamond" w:hAnsi="Garamond"/>
          <w:b w:val="0"/>
          <w:color w:val="000000" w:themeColor="text1"/>
          <w:u w:val="none"/>
        </w:rPr>
        <w:tab/>
      </w:r>
      <w:r w:rsidRPr="00C66B77">
        <w:rPr>
          <w:rStyle w:val="IntenseReference"/>
          <w:rFonts w:ascii="Garamond" w:hAnsi="Garamond"/>
          <w:b w:val="0"/>
          <w:color w:val="000000" w:themeColor="text1"/>
          <w:u w:val="none"/>
        </w:rPr>
        <w:tab/>
      </w:r>
      <w:r>
        <w:rPr>
          <w:rFonts w:ascii="Garamond" w:hAnsi="Garamond"/>
          <w:color w:val="000000" w:themeColor="text1"/>
        </w:rPr>
        <w:t>Comparative and International Education</w:t>
      </w:r>
      <w:r w:rsidRPr="00C66B77">
        <w:rPr>
          <w:rFonts w:ascii="Garamond" w:hAnsi="Garamond"/>
          <w:color w:val="000000" w:themeColor="text1"/>
        </w:rPr>
        <w:t xml:space="preserve"> Association</w:t>
      </w:r>
    </w:p>
    <w:p w14:paraId="02AD50DF" w14:textId="77777777" w:rsidR="00DF7028" w:rsidRDefault="00DF7028" w:rsidP="00A24BEA">
      <w:pPr>
        <w:rPr>
          <w:rStyle w:val="IntenseReference"/>
          <w:rFonts w:ascii="Garamond" w:hAnsi="Garamond"/>
          <w:b w:val="0"/>
          <w:color w:val="000000" w:themeColor="text1"/>
          <w:u w:val="none"/>
        </w:rPr>
      </w:pPr>
    </w:p>
    <w:p w14:paraId="4FA7BE13" w14:textId="77777777" w:rsidR="00A24BEA" w:rsidRPr="00C66B77" w:rsidRDefault="00A24BEA" w:rsidP="00A24BEA">
      <w:pPr>
        <w:rPr>
          <w:rStyle w:val="IntenseReference"/>
          <w:rFonts w:ascii="Garamond" w:hAnsi="Garamond"/>
          <w:b w:val="0"/>
          <w:color w:val="000000" w:themeColor="text1"/>
          <w:u w:val="none"/>
        </w:rPr>
      </w:pPr>
      <w:r w:rsidRPr="00C66B77">
        <w:rPr>
          <w:rStyle w:val="IntenseReference"/>
          <w:rFonts w:ascii="Garamond" w:hAnsi="Garamond"/>
          <w:b w:val="0"/>
          <w:color w:val="000000" w:themeColor="text1"/>
          <w:u w:val="none"/>
        </w:rPr>
        <w:t>2012-</w:t>
      </w:r>
      <w:r w:rsidRPr="00C66B77">
        <w:rPr>
          <w:rFonts w:ascii="Garamond" w:hAnsi="Garamond"/>
          <w:color w:val="000000" w:themeColor="text1"/>
        </w:rPr>
        <w:t>present</w:t>
      </w:r>
      <w:r w:rsidRPr="00C66B77">
        <w:rPr>
          <w:rStyle w:val="IntenseReference"/>
          <w:rFonts w:ascii="Garamond" w:hAnsi="Garamond"/>
          <w:b w:val="0"/>
          <w:color w:val="000000" w:themeColor="text1"/>
          <w:u w:val="none"/>
        </w:rPr>
        <w:tab/>
      </w:r>
      <w:r w:rsidRPr="00C66B77">
        <w:rPr>
          <w:rStyle w:val="IntenseReference"/>
          <w:rFonts w:ascii="Garamond" w:hAnsi="Garamond"/>
          <w:b w:val="0"/>
          <w:color w:val="000000" w:themeColor="text1"/>
          <w:u w:val="none"/>
        </w:rPr>
        <w:tab/>
      </w:r>
      <w:r w:rsidRPr="00C66B77">
        <w:rPr>
          <w:rFonts w:ascii="Garamond" w:hAnsi="Garamond"/>
          <w:color w:val="000000" w:themeColor="text1"/>
        </w:rPr>
        <w:t>American Educational Research Association</w:t>
      </w:r>
    </w:p>
    <w:p w14:paraId="7133CC12" w14:textId="77777777" w:rsidR="00A24BEA" w:rsidRPr="00C66B77" w:rsidRDefault="00A24BEA" w:rsidP="00A24BEA">
      <w:pPr>
        <w:rPr>
          <w:rStyle w:val="IntenseReference"/>
          <w:rFonts w:ascii="Garamond" w:hAnsi="Garamond"/>
          <w:b w:val="0"/>
          <w:color w:val="000000" w:themeColor="text1"/>
          <w:u w:val="none"/>
        </w:rPr>
      </w:pPr>
    </w:p>
    <w:p w14:paraId="0DD726EA" w14:textId="049AD91E" w:rsidR="00413145" w:rsidRPr="002425D6" w:rsidRDefault="00A24BEA" w:rsidP="00A24BEA">
      <w:pPr>
        <w:rPr>
          <w:rStyle w:val="IntenseReference"/>
          <w:rFonts w:ascii="Garamond" w:hAnsi="Garamond"/>
          <w:b w:val="0"/>
          <w:bCs w:val="0"/>
          <w:smallCaps w:val="0"/>
          <w:color w:val="000000" w:themeColor="text1"/>
          <w:spacing w:val="0"/>
          <w:u w:val="none"/>
        </w:rPr>
      </w:pPr>
      <w:r w:rsidRPr="00C66B77">
        <w:rPr>
          <w:rStyle w:val="IntenseReference"/>
          <w:rFonts w:ascii="Garamond" w:hAnsi="Garamond"/>
          <w:b w:val="0"/>
          <w:color w:val="000000" w:themeColor="text1"/>
          <w:u w:val="none"/>
        </w:rPr>
        <w:t>2012-</w:t>
      </w:r>
      <w:r w:rsidRPr="00C66B77">
        <w:rPr>
          <w:rStyle w:val="TitleChar"/>
          <w:rFonts w:ascii="Garamond" w:hAnsi="Garamond"/>
          <w:color w:val="000000" w:themeColor="text1"/>
          <w:sz w:val="24"/>
          <w:szCs w:val="24"/>
        </w:rPr>
        <w:t>present</w:t>
      </w:r>
      <w:r w:rsidRPr="00C66B77">
        <w:rPr>
          <w:rStyle w:val="IntenseReference"/>
          <w:rFonts w:ascii="Garamond" w:hAnsi="Garamond"/>
          <w:b w:val="0"/>
          <w:color w:val="000000" w:themeColor="text1"/>
          <w:u w:val="none"/>
        </w:rPr>
        <w:tab/>
      </w:r>
      <w:r w:rsidRPr="00C66B77">
        <w:rPr>
          <w:rStyle w:val="IntenseReference"/>
          <w:rFonts w:ascii="Garamond" w:hAnsi="Garamond"/>
          <w:b w:val="0"/>
          <w:color w:val="000000" w:themeColor="text1"/>
          <w:u w:val="none"/>
        </w:rPr>
        <w:tab/>
      </w:r>
      <w:r w:rsidRPr="00C66B77">
        <w:rPr>
          <w:rFonts w:ascii="Garamond" w:hAnsi="Garamond"/>
          <w:color w:val="000000" w:themeColor="text1"/>
        </w:rPr>
        <w:t>National Council of the Social Studies</w:t>
      </w:r>
    </w:p>
    <w:p w14:paraId="11FC8706" w14:textId="77777777" w:rsidR="00413145" w:rsidRDefault="00413145" w:rsidP="00A24BEA">
      <w:pPr>
        <w:rPr>
          <w:rStyle w:val="IntenseReference"/>
          <w:rFonts w:ascii="Garamond" w:hAnsi="Garamond"/>
          <w:color w:val="000000" w:themeColor="text1"/>
        </w:rPr>
      </w:pPr>
    </w:p>
    <w:p w14:paraId="56F70BF3" w14:textId="77777777" w:rsidR="00A24BEA" w:rsidRDefault="00A24BEA"/>
    <w:sectPr w:rsidR="00A24BEA" w:rsidSect="00F20730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BB"/>
    <w:rsid w:val="0001469D"/>
    <w:rsid w:val="000157ED"/>
    <w:rsid w:val="00017C14"/>
    <w:rsid w:val="00017F4C"/>
    <w:rsid w:val="0003132F"/>
    <w:rsid w:val="000421BF"/>
    <w:rsid w:val="00053BBF"/>
    <w:rsid w:val="00063896"/>
    <w:rsid w:val="0007100D"/>
    <w:rsid w:val="00074788"/>
    <w:rsid w:val="00080449"/>
    <w:rsid w:val="000806FD"/>
    <w:rsid w:val="00080DE3"/>
    <w:rsid w:val="000837B4"/>
    <w:rsid w:val="00092403"/>
    <w:rsid w:val="00096BFF"/>
    <w:rsid w:val="000B19E7"/>
    <w:rsid w:val="000B756F"/>
    <w:rsid w:val="000D312C"/>
    <w:rsid w:val="000E06CD"/>
    <w:rsid w:val="000E1DC6"/>
    <w:rsid w:val="000E3D91"/>
    <w:rsid w:val="000F33AA"/>
    <w:rsid w:val="00107D96"/>
    <w:rsid w:val="00112EE5"/>
    <w:rsid w:val="00115073"/>
    <w:rsid w:val="001251B3"/>
    <w:rsid w:val="00141129"/>
    <w:rsid w:val="00141C20"/>
    <w:rsid w:val="001462D5"/>
    <w:rsid w:val="00153EB6"/>
    <w:rsid w:val="00155CEC"/>
    <w:rsid w:val="001727CC"/>
    <w:rsid w:val="001805D7"/>
    <w:rsid w:val="00185C1E"/>
    <w:rsid w:val="00187F9D"/>
    <w:rsid w:val="0019014D"/>
    <w:rsid w:val="001A040B"/>
    <w:rsid w:val="001A4711"/>
    <w:rsid w:val="001C0AF0"/>
    <w:rsid w:val="001C456B"/>
    <w:rsid w:val="001D30A5"/>
    <w:rsid w:val="001D459F"/>
    <w:rsid w:val="001D47BF"/>
    <w:rsid w:val="001D5551"/>
    <w:rsid w:val="001D7863"/>
    <w:rsid w:val="001E2DA3"/>
    <w:rsid w:val="001E591C"/>
    <w:rsid w:val="001F22F3"/>
    <w:rsid w:val="00200DB1"/>
    <w:rsid w:val="002045B0"/>
    <w:rsid w:val="00210852"/>
    <w:rsid w:val="00211D5A"/>
    <w:rsid w:val="00212E3A"/>
    <w:rsid w:val="002213FE"/>
    <w:rsid w:val="00233AA3"/>
    <w:rsid w:val="0023795A"/>
    <w:rsid w:val="002425D6"/>
    <w:rsid w:val="0024261E"/>
    <w:rsid w:val="00250E77"/>
    <w:rsid w:val="0025434A"/>
    <w:rsid w:val="002610F1"/>
    <w:rsid w:val="002626C7"/>
    <w:rsid w:val="002712B1"/>
    <w:rsid w:val="00280B23"/>
    <w:rsid w:val="00292095"/>
    <w:rsid w:val="00295FC8"/>
    <w:rsid w:val="002A6D19"/>
    <w:rsid w:val="002C0263"/>
    <w:rsid w:val="002D472D"/>
    <w:rsid w:val="002D6E5E"/>
    <w:rsid w:val="002E5FEC"/>
    <w:rsid w:val="002F04DF"/>
    <w:rsid w:val="00301898"/>
    <w:rsid w:val="00306C3D"/>
    <w:rsid w:val="003149A3"/>
    <w:rsid w:val="00321EB8"/>
    <w:rsid w:val="00323A23"/>
    <w:rsid w:val="0034388D"/>
    <w:rsid w:val="003621F8"/>
    <w:rsid w:val="00364192"/>
    <w:rsid w:val="0037225E"/>
    <w:rsid w:val="0037376B"/>
    <w:rsid w:val="00374D6B"/>
    <w:rsid w:val="00385CEC"/>
    <w:rsid w:val="003872AE"/>
    <w:rsid w:val="00397BCF"/>
    <w:rsid w:val="003A1900"/>
    <w:rsid w:val="003A5055"/>
    <w:rsid w:val="003C1E06"/>
    <w:rsid w:val="003C2A70"/>
    <w:rsid w:val="003C63AF"/>
    <w:rsid w:val="003D0EB5"/>
    <w:rsid w:val="003D727A"/>
    <w:rsid w:val="003E42B5"/>
    <w:rsid w:val="003E62D8"/>
    <w:rsid w:val="003F0741"/>
    <w:rsid w:val="003F4C28"/>
    <w:rsid w:val="00400C8B"/>
    <w:rsid w:val="004031C1"/>
    <w:rsid w:val="00413145"/>
    <w:rsid w:val="00414815"/>
    <w:rsid w:val="00416902"/>
    <w:rsid w:val="00427762"/>
    <w:rsid w:val="00443980"/>
    <w:rsid w:val="00451D08"/>
    <w:rsid w:val="00451F23"/>
    <w:rsid w:val="004652EC"/>
    <w:rsid w:val="0047620D"/>
    <w:rsid w:val="00477F21"/>
    <w:rsid w:val="004806B5"/>
    <w:rsid w:val="004824B6"/>
    <w:rsid w:val="00483149"/>
    <w:rsid w:val="004864EE"/>
    <w:rsid w:val="00487567"/>
    <w:rsid w:val="00492C9F"/>
    <w:rsid w:val="004B0E99"/>
    <w:rsid w:val="004B22FB"/>
    <w:rsid w:val="004B3ABC"/>
    <w:rsid w:val="004C14E2"/>
    <w:rsid w:val="004C16D5"/>
    <w:rsid w:val="004C2243"/>
    <w:rsid w:val="004D2051"/>
    <w:rsid w:val="004E50EE"/>
    <w:rsid w:val="004E7CE3"/>
    <w:rsid w:val="004F0CBC"/>
    <w:rsid w:val="0050261D"/>
    <w:rsid w:val="00504749"/>
    <w:rsid w:val="005065AE"/>
    <w:rsid w:val="00524C41"/>
    <w:rsid w:val="00531F75"/>
    <w:rsid w:val="00536CDF"/>
    <w:rsid w:val="005372E4"/>
    <w:rsid w:val="005374FC"/>
    <w:rsid w:val="00544503"/>
    <w:rsid w:val="005447B0"/>
    <w:rsid w:val="00546360"/>
    <w:rsid w:val="00553D11"/>
    <w:rsid w:val="00566EC6"/>
    <w:rsid w:val="00587743"/>
    <w:rsid w:val="00590471"/>
    <w:rsid w:val="0059281F"/>
    <w:rsid w:val="00594D72"/>
    <w:rsid w:val="005960AA"/>
    <w:rsid w:val="005A2AAC"/>
    <w:rsid w:val="005B279E"/>
    <w:rsid w:val="005B61A5"/>
    <w:rsid w:val="005C3666"/>
    <w:rsid w:val="005C4469"/>
    <w:rsid w:val="005D2727"/>
    <w:rsid w:val="005E23D1"/>
    <w:rsid w:val="005F261C"/>
    <w:rsid w:val="005F2BCA"/>
    <w:rsid w:val="005F7AFF"/>
    <w:rsid w:val="005F7F3A"/>
    <w:rsid w:val="0060581B"/>
    <w:rsid w:val="00611A65"/>
    <w:rsid w:val="00611D20"/>
    <w:rsid w:val="00613897"/>
    <w:rsid w:val="00615B44"/>
    <w:rsid w:val="00617DBC"/>
    <w:rsid w:val="0062045E"/>
    <w:rsid w:val="00622709"/>
    <w:rsid w:val="00634708"/>
    <w:rsid w:val="0064089A"/>
    <w:rsid w:val="00646084"/>
    <w:rsid w:val="0065110C"/>
    <w:rsid w:val="00660BFE"/>
    <w:rsid w:val="00667F37"/>
    <w:rsid w:val="0067679C"/>
    <w:rsid w:val="00691EEB"/>
    <w:rsid w:val="00697835"/>
    <w:rsid w:val="006A3386"/>
    <w:rsid w:val="006B1B01"/>
    <w:rsid w:val="006C5B45"/>
    <w:rsid w:val="006C7D9F"/>
    <w:rsid w:val="006D17C2"/>
    <w:rsid w:val="006D47CF"/>
    <w:rsid w:val="006D6867"/>
    <w:rsid w:val="007037AF"/>
    <w:rsid w:val="007043CB"/>
    <w:rsid w:val="0070542C"/>
    <w:rsid w:val="007101A0"/>
    <w:rsid w:val="007104F1"/>
    <w:rsid w:val="00710BEF"/>
    <w:rsid w:val="0071456A"/>
    <w:rsid w:val="00720E51"/>
    <w:rsid w:val="0073190F"/>
    <w:rsid w:val="0073774F"/>
    <w:rsid w:val="00740D15"/>
    <w:rsid w:val="007569FB"/>
    <w:rsid w:val="007679E4"/>
    <w:rsid w:val="007872F2"/>
    <w:rsid w:val="00791C0C"/>
    <w:rsid w:val="00796E04"/>
    <w:rsid w:val="007A63B3"/>
    <w:rsid w:val="007B511E"/>
    <w:rsid w:val="007E760E"/>
    <w:rsid w:val="007F032E"/>
    <w:rsid w:val="007F2523"/>
    <w:rsid w:val="00801143"/>
    <w:rsid w:val="0080533D"/>
    <w:rsid w:val="00806C31"/>
    <w:rsid w:val="008111B6"/>
    <w:rsid w:val="0081757A"/>
    <w:rsid w:val="00822544"/>
    <w:rsid w:val="0083206A"/>
    <w:rsid w:val="008325BF"/>
    <w:rsid w:val="00834E5D"/>
    <w:rsid w:val="008642D9"/>
    <w:rsid w:val="0086776D"/>
    <w:rsid w:val="008678F6"/>
    <w:rsid w:val="00874DA7"/>
    <w:rsid w:val="00885A6C"/>
    <w:rsid w:val="0089196A"/>
    <w:rsid w:val="008A0BC8"/>
    <w:rsid w:val="008A22ED"/>
    <w:rsid w:val="008A471A"/>
    <w:rsid w:val="008B1933"/>
    <w:rsid w:val="008B69DE"/>
    <w:rsid w:val="008D0D92"/>
    <w:rsid w:val="008D2801"/>
    <w:rsid w:val="008D643B"/>
    <w:rsid w:val="008D7510"/>
    <w:rsid w:val="008E0024"/>
    <w:rsid w:val="008E30D7"/>
    <w:rsid w:val="00904443"/>
    <w:rsid w:val="00905B1A"/>
    <w:rsid w:val="009065F9"/>
    <w:rsid w:val="0091706F"/>
    <w:rsid w:val="0091784C"/>
    <w:rsid w:val="00927F0A"/>
    <w:rsid w:val="00927F34"/>
    <w:rsid w:val="009405FD"/>
    <w:rsid w:val="009409CB"/>
    <w:rsid w:val="00941A55"/>
    <w:rsid w:val="00943858"/>
    <w:rsid w:val="0094677E"/>
    <w:rsid w:val="00947110"/>
    <w:rsid w:val="00950142"/>
    <w:rsid w:val="009507D2"/>
    <w:rsid w:val="00956719"/>
    <w:rsid w:val="00962AFD"/>
    <w:rsid w:val="00964AD0"/>
    <w:rsid w:val="00977BD8"/>
    <w:rsid w:val="009A5AFD"/>
    <w:rsid w:val="009B56B8"/>
    <w:rsid w:val="009B6983"/>
    <w:rsid w:val="009C32C3"/>
    <w:rsid w:val="009E3C7D"/>
    <w:rsid w:val="009E5A8D"/>
    <w:rsid w:val="00A0563E"/>
    <w:rsid w:val="00A1671F"/>
    <w:rsid w:val="00A24BEA"/>
    <w:rsid w:val="00A3029A"/>
    <w:rsid w:val="00A3334B"/>
    <w:rsid w:val="00A33D47"/>
    <w:rsid w:val="00A362F8"/>
    <w:rsid w:val="00A37403"/>
    <w:rsid w:val="00A46936"/>
    <w:rsid w:val="00A5026A"/>
    <w:rsid w:val="00A518A2"/>
    <w:rsid w:val="00A83EEE"/>
    <w:rsid w:val="00AA3091"/>
    <w:rsid w:val="00AC17F8"/>
    <w:rsid w:val="00AC1FA4"/>
    <w:rsid w:val="00AC6EAE"/>
    <w:rsid w:val="00AE4F1B"/>
    <w:rsid w:val="00AF0286"/>
    <w:rsid w:val="00AF6136"/>
    <w:rsid w:val="00AF66D0"/>
    <w:rsid w:val="00AF6C19"/>
    <w:rsid w:val="00B059C1"/>
    <w:rsid w:val="00B10DAE"/>
    <w:rsid w:val="00B132EF"/>
    <w:rsid w:val="00B13A13"/>
    <w:rsid w:val="00B177F1"/>
    <w:rsid w:val="00B338B1"/>
    <w:rsid w:val="00B340B3"/>
    <w:rsid w:val="00B5474F"/>
    <w:rsid w:val="00B63326"/>
    <w:rsid w:val="00B6349A"/>
    <w:rsid w:val="00B76E0E"/>
    <w:rsid w:val="00B83046"/>
    <w:rsid w:val="00B843D2"/>
    <w:rsid w:val="00B85063"/>
    <w:rsid w:val="00B852CE"/>
    <w:rsid w:val="00B86B77"/>
    <w:rsid w:val="00B87764"/>
    <w:rsid w:val="00B972B7"/>
    <w:rsid w:val="00B97A02"/>
    <w:rsid w:val="00BA6AB4"/>
    <w:rsid w:val="00BB2AA3"/>
    <w:rsid w:val="00BB6927"/>
    <w:rsid w:val="00BC562B"/>
    <w:rsid w:val="00BD3885"/>
    <w:rsid w:val="00BD7D23"/>
    <w:rsid w:val="00BD7DA7"/>
    <w:rsid w:val="00BE18AB"/>
    <w:rsid w:val="00BE3461"/>
    <w:rsid w:val="00BE6748"/>
    <w:rsid w:val="00BE7B82"/>
    <w:rsid w:val="00BF2779"/>
    <w:rsid w:val="00BF4E56"/>
    <w:rsid w:val="00BF71ED"/>
    <w:rsid w:val="00C00516"/>
    <w:rsid w:val="00C03617"/>
    <w:rsid w:val="00C12126"/>
    <w:rsid w:val="00C2248F"/>
    <w:rsid w:val="00C23115"/>
    <w:rsid w:val="00C25E37"/>
    <w:rsid w:val="00C3409B"/>
    <w:rsid w:val="00C34DE2"/>
    <w:rsid w:val="00C37ECC"/>
    <w:rsid w:val="00C42EE6"/>
    <w:rsid w:val="00C47709"/>
    <w:rsid w:val="00C51448"/>
    <w:rsid w:val="00C524BA"/>
    <w:rsid w:val="00C91AC9"/>
    <w:rsid w:val="00C92956"/>
    <w:rsid w:val="00CA73E9"/>
    <w:rsid w:val="00CC4035"/>
    <w:rsid w:val="00CC6A53"/>
    <w:rsid w:val="00CD0C06"/>
    <w:rsid w:val="00CD3A55"/>
    <w:rsid w:val="00CD547A"/>
    <w:rsid w:val="00CD57A4"/>
    <w:rsid w:val="00CD587F"/>
    <w:rsid w:val="00CD5FF1"/>
    <w:rsid w:val="00CF2D05"/>
    <w:rsid w:val="00CF541C"/>
    <w:rsid w:val="00CF7EEE"/>
    <w:rsid w:val="00D03A29"/>
    <w:rsid w:val="00D146FB"/>
    <w:rsid w:val="00D20193"/>
    <w:rsid w:val="00D71A34"/>
    <w:rsid w:val="00D90338"/>
    <w:rsid w:val="00D90EEC"/>
    <w:rsid w:val="00D944EA"/>
    <w:rsid w:val="00DB0F4A"/>
    <w:rsid w:val="00DB6FB3"/>
    <w:rsid w:val="00DC48BB"/>
    <w:rsid w:val="00DD23C0"/>
    <w:rsid w:val="00DD2941"/>
    <w:rsid w:val="00DD2A58"/>
    <w:rsid w:val="00DD4E85"/>
    <w:rsid w:val="00DD5D79"/>
    <w:rsid w:val="00DE3FAE"/>
    <w:rsid w:val="00DE7930"/>
    <w:rsid w:val="00DF7028"/>
    <w:rsid w:val="00E00297"/>
    <w:rsid w:val="00E0678D"/>
    <w:rsid w:val="00E0760C"/>
    <w:rsid w:val="00E30A4D"/>
    <w:rsid w:val="00E55A23"/>
    <w:rsid w:val="00E63037"/>
    <w:rsid w:val="00E6722D"/>
    <w:rsid w:val="00E75EA0"/>
    <w:rsid w:val="00E903E8"/>
    <w:rsid w:val="00E94F4D"/>
    <w:rsid w:val="00EA02CB"/>
    <w:rsid w:val="00EA0BC8"/>
    <w:rsid w:val="00EA0E35"/>
    <w:rsid w:val="00EA6AC8"/>
    <w:rsid w:val="00EB18D2"/>
    <w:rsid w:val="00EC4541"/>
    <w:rsid w:val="00ED1CB9"/>
    <w:rsid w:val="00EE3C84"/>
    <w:rsid w:val="00EF2F49"/>
    <w:rsid w:val="00EF74BA"/>
    <w:rsid w:val="00F06B7F"/>
    <w:rsid w:val="00F11964"/>
    <w:rsid w:val="00F143F5"/>
    <w:rsid w:val="00F20730"/>
    <w:rsid w:val="00F20A05"/>
    <w:rsid w:val="00F3162A"/>
    <w:rsid w:val="00F63630"/>
    <w:rsid w:val="00F66C5D"/>
    <w:rsid w:val="00F71D53"/>
    <w:rsid w:val="00F97B5F"/>
    <w:rsid w:val="00FB2340"/>
    <w:rsid w:val="00FB37EA"/>
    <w:rsid w:val="00FB46E0"/>
    <w:rsid w:val="00FB4F50"/>
    <w:rsid w:val="00FC6DD8"/>
    <w:rsid w:val="00FE08F7"/>
    <w:rsid w:val="00FE647C"/>
    <w:rsid w:val="00FE6A6E"/>
    <w:rsid w:val="00FF13EA"/>
    <w:rsid w:val="00FF2E22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D61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7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7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7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6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78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24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A24BE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A24BEA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F0CBC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rsid w:val="00DE79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Graduate School of Education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Keegan</dc:creator>
  <cp:keywords/>
  <dc:description/>
  <cp:lastModifiedBy>Microsoft Office User</cp:lastModifiedBy>
  <cp:revision>8</cp:revision>
  <cp:lastPrinted>2017-10-18T03:13:00Z</cp:lastPrinted>
  <dcterms:created xsi:type="dcterms:W3CDTF">2019-05-22T01:29:00Z</dcterms:created>
  <dcterms:modified xsi:type="dcterms:W3CDTF">2019-10-12T04:10:00Z</dcterms:modified>
</cp:coreProperties>
</file>