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53F8" w14:textId="77777777" w:rsidR="00491313" w:rsidRPr="00D978A5" w:rsidRDefault="000978F9" w:rsidP="00491313">
      <w:pPr>
        <w:spacing w:after="120"/>
        <w:jc w:val="center"/>
        <w:rPr>
          <w:sz w:val="32"/>
          <w:szCs w:val="32"/>
        </w:rPr>
      </w:pPr>
      <w:r w:rsidRPr="00D978A5">
        <w:rPr>
          <w:b/>
          <w:sz w:val="32"/>
          <w:szCs w:val="32"/>
        </w:rPr>
        <w:t>Tae-Hoon Kim</w:t>
      </w:r>
    </w:p>
    <w:p w14:paraId="4D610DEF" w14:textId="6E374713" w:rsidR="00491313" w:rsidRPr="00D978A5" w:rsidRDefault="00F859EF" w:rsidP="00491313">
      <w:pPr>
        <w:jc w:val="center"/>
      </w:pPr>
      <w:r>
        <w:t>A</w:t>
      </w:r>
      <w:r w:rsidRPr="00F859EF">
        <w:t>ss</w:t>
      </w:r>
      <w:r w:rsidRPr="00F859EF">
        <w:rPr>
          <w:rFonts w:eastAsia="Malgun Gothic"/>
        </w:rPr>
        <w:t>ociate</w:t>
      </w:r>
      <w:r w:rsidR="00491313" w:rsidRPr="00D978A5">
        <w:t xml:space="preserve"> Professor of Computer Information Technology</w:t>
      </w:r>
    </w:p>
    <w:p w14:paraId="1F60768D" w14:textId="4D7D26C5" w:rsidR="00491313" w:rsidRPr="00D978A5" w:rsidRDefault="00491313" w:rsidP="00491313">
      <w:pPr>
        <w:jc w:val="center"/>
      </w:pPr>
      <w:r w:rsidRPr="00D978A5">
        <w:t>College of Techn</w:t>
      </w:r>
      <w:r w:rsidR="007D6A56">
        <w:t>ology, Purdue University Northwest</w:t>
      </w:r>
    </w:p>
    <w:p w14:paraId="52B0B8D7" w14:textId="77777777" w:rsidR="00491313" w:rsidRPr="00D978A5" w:rsidRDefault="00491313" w:rsidP="00491313">
      <w:pPr>
        <w:jc w:val="center"/>
      </w:pPr>
      <w:r w:rsidRPr="00D978A5">
        <w:t>2200 169</w:t>
      </w:r>
      <w:r w:rsidRPr="00D978A5">
        <w:rPr>
          <w:vertAlign w:val="superscript"/>
        </w:rPr>
        <w:t>th</w:t>
      </w:r>
      <w:r w:rsidRPr="00D978A5">
        <w:t xml:space="preserve"> Street, Hammond, IN 46323</w:t>
      </w:r>
    </w:p>
    <w:p w14:paraId="5B99ED73" w14:textId="2E3CF2F6" w:rsidR="00491313" w:rsidRPr="00D978A5" w:rsidRDefault="000978F9" w:rsidP="003D04C7">
      <w:pPr>
        <w:jc w:val="center"/>
      </w:pPr>
      <w:r w:rsidRPr="00D978A5">
        <w:t>Tel: (219) 989-3138</w:t>
      </w:r>
      <w:r w:rsidR="003D04C7">
        <w:t xml:space="preserve">, </w:t>
      </w:r>
      <w:r w:rsidR="00491313" w:rsidRPr="00D978A5">
        <w:t xml:space="preserve">E-mail: </w:t>
      </w:r>
      <w:r w:rsidR="00F859EF">
        <w:rPr>
          <w:color w:val="0000FF"/>
          <w:u w:val="single" w:color="0000FF"/>
        </w:rPr>
        <w:t>tae</w:t>
      </w:r>
      <w:r w:rsidRPr="00D978A5">
        <w:rPr>
          <w:color w:val="0000FF"/>
          <w:u w:val="single" w:color="0000FF"/>
        </w:rPr>
        <w:t>hoon.kim</w:t>
      </w:r>
      <w:r w:rsidR="00F859EF">
        <w:rPr>
          <w:color w:val="0000FF"/>
          <w:u w:val="single" w:color="0000FF"/>
        </w:rPr>
        <w:t>@pnw</w:t>
      </w:r>
      <w:r w:rsidR="00491313" w:rsidRPr="00D978A5">
        <w:rPr>
          <w:color w:val="0000FF"/>
          <w:u w:val="single" w:color="0000FF"/>
        </w:rPr>
        <w:t>.edu</w:t>
      </w:r>
    </w:p>
    <w:p w14:paraId="51E13417" w14:textId="1E5D673C" w:rsidR="00491313" w:rsidRDefault="00491313" w:rsidP="00491313"/>
    <w:p w14:paraId="004E293D" w14:textId="77777777" w:rsidR="00172F0C" w:rsidRPr="00D978A5" w:rsidRDefault="00172F0C" w:rsidP="00491313"/>
    <w:p w14:paraId="2030BC2F" w14:textId="77777777" w:rsidR="00172F0C" w:rsidRPr="00D978A5" w:rsidRDefault="00172F0C" w:rsidP="00172F0C">
      <w:pPr>
        <w:spacing w:after="120"/>
      </w:pPr>
      <w:r w:rsidRPr="00D978A5">
        <w:rPr>
          <w:b/>
          <w:i/>
        </w:rPr>
        <w:t>Professional Appointments</w:t>
      </w:r>
    </w:p>
    <w:p w14:paraId="0A4EA146" w14:textId="65E8DFE4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172F0C">
        <w:rPr>
          <w:b/>
          <w:bCs/>
          <w:color w:val="000000"/>
        </w:rPr>
        <w:t>Associate Professor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July 2017 – Present </w:t>
      </w:r>
    </w:p>
    <w:p w14:paraId="03FC2AEC" w14:textId="77777777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D978A5">
        <w:rPr>
          <w:color w:val="000000"/>
        </w:rPr>
        <w:t>Department of Computer Information Technology and Graphics</w:t>
      </w:r>
    </w:p>
    <w:p w14:paraId="08B022FB" w14:textId="57F242DE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D978A5">
        <w:rPr>
          <w:color w:val="000000"/>
        </w:rPr>
        <w:t xml:space="preserve">Purdue University </w:t>
      </w:r>
      <w:r>
        <w:rPr>
          <w:color w:val="000000"/>
        </w:rPr>
        <w:t>Northwest</w:t>
      </w:r>
      <w:r w:rsidRPr="00D978A5">
        <w:rPr>
          <w:color w:val="000000"/>
        </w:rPr>
        <w:t>, Indiana</w:t>
      </w:r>
    </w:p>
    <w:p w14:paraId="197F675A" w14:textId="3EF69326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172F0C">
        <w:rPr>
          <w:b/>
          <w:bCs/>
          <w:color w:val="000000"/>
        </w:rPr>
        <w:t>Assistant Professor</w:t>
      </w:r>
      <w:r w:rsidRPr="00D978A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978A5">
        <w:rPr>
          <w:color w:val="000000"/>
        </w:rPr>
        <w:t xml:space="preserve">August 2011 – </w:t>
      </w:r>
      <w:r>
        <w:rPr>
          <w:color w:val="000000"/>
        </w:rPr>
        <w:t>June 2017</w:t>
      </w:r>
      <w:r w:rsidRPr="00D978A5">
        <w:rPr>
          <w:color w:val="000000"/>
        </w:rPr>
        <w:t xml:space="preserve"> </w:t>
      </w:r>
    </w:p>
    <w:p w14:paraId="21CA638E" w14:textId="77777777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D978A5">
        <w:rPr>
          <w:color w:val="000000"/>
        </w:rPr>
        <w:t>Department of Computer Information Technology and Graphics</w:t>
      </w:r>
    </w:p>
    <w:p w14:paraId="683AAABB" w14:textId="5363413B" w:rsidR="00172F0C" w:rsidRDefault="00172F0C" w:rsidP="00172F0C">
      <w:pPr>
        <w:autoSpaceDE w:val="0"/>
        <w:autoSpaceDN w:val="0"/>
        <w:adjustRightInd w:val="0"/>
        <w:rPr>
          <w:color w:val="000000"/>
        </w:rPr>
      </w:pPr>
      <w:r w:rsidRPr="00D978A5">
        <w:rPr>
          <w:color w:val="000000"/>
        </w:rPr>
        <w:t xml:space="preserve">Purdue University </w:t>
      </w:r>
      <w:r>
        <w:rPr>
          <w:color w:val="000000"/>
        </w:rPr>
        <w:t>Northwest</w:t>
      </w:r>
      <w:r w:rsidRPr="00D978A5">
        <w:rPr>
          <w:color w:val="000000"/>
        </w:rPr>
        <w:t>, Indiana</w:t>
      </w:r>
    </w:p>
    <w:p w14:paraId="2448AD59" w14:textId="233E0BF4" w:rsidR="00172F0C" w:rsidRDefault="00172F0C" w:rsidP="00172F0C">
      <w:pPr>
        <w:spacing w:after="120"/>
        <w:contextualSpacing/>
        <w:rPr>
          <w:color w:val="000000"/>
        </w:rPr>
      </w:pPr>
      <w:r w:rsidRPr="00172F0C">
        <w:rPr>
          <w:b/>
          <w:bCs/>
          <w:color w:val="000000"/>
        </w:rPr>
        <w:t>Postdoctoral Research Scientist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January 2011 – June 2011</w:t>
      </w:r>
    </w:p>
    <w:p w14:paraId="3BA58CA6" w14:textId="77777777" w:rsidR="00172F0C" w:rsidRDefault="00172F0C" w:rsidP="00172F0C">
      <w:pPr>
        <w:spacing w:after="120"/>
        <w:contextualSpacing/>
        <w:rPr>
          <w:color w:val="000000"/>
        </w:rPr>
      </w:pPr>
      <w:r>
        <w:rPr>
          <w:color w:val="000000"/>
        </w:rPr>
        <w:t>School of Information Science</w:t>
      </w:r>
    </w:p>
    <w:p w14:paraId="4D3DE91A" w14:textId="46183A02" w:rsidR="00172F0C" w:rsidRDefault="00172F0C" w:rsidP="00172F0C">
      <w:pPr>
        <w:spacing w:after="120"/>
        <w:contextualSpacing/>
        <w:rPr>
          <w:color w:val="000000"/>
        </w:rPr>
      </w:pPr>
      <w:r>
        <w:rPr>
          <w:color w:val="000000"/>
        </w:rPr>
        <w:t>University of Pittsburgh, PA</w:t>
      </w:r>
    </w:p>
    <w:p w14:paraId="5518C2E7" w14:textId="77777777" w:rsidR="00172F0C" w:rsidRPr="00172F0C" w:rsidRDefault="00172F0C" w:rsidP="00172F0C">
      <w:pPr>
        <w:spacing w:after="120"/>
        <w:rPr>
          <w:color w:val="000000"/>
        </w:rPr>
      </w:pPr>
    </w:p>
    <w:p w14:paraId="4798470C" w14:textId="64270F05" w:rsidR="00491313" w:rsidRPr="00D978A5" w:rsidRDefault="00491313" w:rsidP="00491313">
      <w:pPr>
        <w:spacing w:after="120"/>
      </w:pPr>
      <w:r w:rsidRPr="00D978A5">
        <w:rPr>
          <w:b/>
          <w:i/>
        </w:rPr>
        <w:t>Professional Preparation</w:t>
      </w:r>
    </w:p>
    <w:p w14:paraId="37EA7864" w14:textId="5A28F559" w:rsidR="00491313" w:rsidRPr="00D978A5" w:rsidRDefault="000978F9" w:rsidP="00491313">
      <w:r w:rsidRPr="00D978A5">
        <w:t>Oklahoma Stat</w:t>
      </w:r>
      <w:r w:rsidR="00A815F0">
        <w:t>e</w:t>
      </w:r>
      <w:r w:rsidRPr="00D978A5">
        <w:t xml:space="preserve"> Univer</w:t>
      </w:r>
      <w:r w:rsidR="00F44BC3">
        <w:t>sity</w:t>
      </w:r>
      <w:r w:rsidR="00F44BC3">
        <w:tab/>
      </w:r>
      <w:r w:rsidR="00F44BC3">
        <w:tab/>
        <w:t xml:space="preserve">Mechanical Engineering </w:t>
      </w:r>
      <w:r w:rsidR="00F44BC3">
        <w:tab/>
      </w:r>
      <w:r w:rsidR="00F44BC3">
        <w:tab/>
      </w:r>
      <w:r w:rsidR="003D04C7">
        <w:tab/>
      </w:r>
      <w:r w:rsidRPr="00D978A5">
        <w:t>B.S., 1997</w:t>
      </w:r>
    </w:p>
    <w:p w14:paraId="391976C9" w14:textId="6B14BD21" w:rsidR="00491313" w:rsidRPr="00D978A5" w:rsidRDefault="000978F9" w:rsidP="00491313">
      <w:r w:rsidRPr="00D978A5">
        <w:t>University of Colorado, Boulder</w:t>
      </w:r>
      <w:r w:rsidRPr="00D978A5">
        <w:tab/>
        <w:t>Interd</w:t>
      </w:r>
      <w:r w:rsidR="003D04C7">
        <w:t>isciplinary Telecommunications</w:t>
      </w:r>
      <w:r w:rsidR="003D04C7">
        <w:tab/>
      </w:r>
      <w:r w:rsidRPr="00D978A5">
        <w:t>M.S., 2002</w:t>
      </w:r>
    </w:p>
    <w:p w14:paraId="20EECA6C" w14:textId="77777777" w:rsidR="00491313" w:rsidRPr="00D978A5" w:rsidRDefault="000978F9" w:rsidP="00491313">
      <w:r w:rsidRPr="00D978A5">
        <w:t>University of Pittsburgh</w:t>
      </w:r>
      <w:r w:rsidRPr="00D978A5">
        <w:tab/>
      </w:r>
      <w:r w:rsidRPr="00D978A5">
        <w:tab/>
        <w:t>Information Scie</w:t>
      </w:r>
      <w:r w:rsidR="00030665" w:rsidRPr="00D978A5">
        <w:t>nce</w:t>
      </w:r>
      <w:r w:rsidR="00030665" w:rsidRPr="00D978A5">
        <w:tab/>
      </w:r>
      <w:r w:rsidR="00030665" w:rsidRPr="00D978A5">
        <w:tab/>
      </w:r>
      <w:r w:rsidR="00030665" w:rsidRPr="00D978A5">
        <w:tab/>
      </w:r>
      <w:r w:rsidR="00030665" w:rsidRPr="00D978A5">
        <w:tab/>
      </w:r>
      <w:r w:rsidRPr="00D978A5">
        <w:t>Ph.D., 2010</w:t>
      </w:r>
    </w:p>
    <w:p w14:paraId="79E843EE" w14:textId="5190C4BA" w:rsidR="00B2789C" w:rsidRDefault="00B2789C" w:rsidP="00491313">
      <w:pPr>
        <w:spacing w:after="120"/>
      </w:pPr>
    </w:p>
    <w:p w14:paraId="39D7FCEC" w14:textId="66F02493" w:rsidR="00172F0C" w:rsidRDefault="00172F0C" w:rsidP="009853C2">
      <w:pPr>
        <w:spacing w:after="120"/>
        <w:contextualSpacing/>
        <w:rPr>
          <w:b/>
          <w:bCs/>
          <w:i/>
          <w:iCs/>
        </w:rPr>
      </w:pPr>
      <w:r w:rsidRPr="00172F0C">
        <w:rPr>
          <w:b/>
          <w:bCs/>
          <w:i/>
          <w:iCs/>
        </w:rPr>
        <w:t>External Grants</w:t>
      </w:r>
    </w:p>
    <w:p w14:paraId="25B80E92" w14:textId="4CDDB815" w:rsidR="0006798E" w:rsidRPr="0006798E" w:rsidRDefault="0006798E" w:rsidP="009853C2">
      <w:pPr>
        <w:spacing w:after="120"/>
        <w:contextualSpacing/>
        <w:rPr>
          <w:b/>
          <w:bCs/>
          <w:i/>
          <w:iCs/>
          <w:u w:val="single"/>
        </w:rPr>
      </w:pPr>
      <w:r w:rsidRPr="0006798E">
        <w:rPr>
          <w:b/>
          <w:bCs/>
          <w:i/>
          <w:iCs/>
          <w:u w:val="single"/>
        </w:rPr>
        <w:t>Funded</w:t>
      </w:r>
    </w:p>
    <w:p w14:paraId="3C0DCF99" w14:textId="67BC76FB" w:rsidR="0006798E" w:rsidRPr="0006798E" w:rsidRDefault="0006798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ED3949">
        <w:rPr>
          <w:b/>
          <w:bCs/>
          <w:sz w:val="22"/>
          <w:szCs w:val="22"/>
        </w:rPr>
        <w:t>Principal Investigator</w:t>
      </w:r>
      <w:r w:rsidRPr="00ED3949">
        <w:rPr>
          <w:sz w:val="22"/>
          <w:szCs w:val="22"/>
        </w:rPr>
        <w:t xml:space="preserve">, </w:t>
      </w:r>
      <w:r w:rsidRPr="009853C2">
        <w:rPr>
          <w:color w:val="000000"/>
          <w:sz w:val="22"/>
          <w:szCs w:val="22"/>
        </w:rPr>
        <w:t xml:space="preserve">NSA/NSF </w:t>
      </w:r>
      <w:r w:rsidR="00ED3949">
        <w:rPr>
          <w:color w:val="000000"/>
          <w:sz w:val="22"/>
          <w:szCs w:val="22"/>
        </w:rPr>
        <w:t>GenCyber K-12 Cybersecurity Capacity Building in Chicago Metropolitan Area</w:t>
      </w:r>
      <w:r w:rsidRPr="009853C2">
        <w:rPr>
          <w:color w:val="000000"/>
          <w:sz w:val="22"/>
          <w:szCs w:val="22"/>
        </w:rPr>
        <w:t>, 0</w:t>
      </w:r>
      <w:r w:rsidR="00ED3949">
        <w:rPr>
          <w:color w:val="000000"/>
          <w:sz w:val="22"/>
          <w:szCs w:val="22"/>
        </w:rPr>
        <w:t>7</w:t>
      </w:r>
      <w:r w:rsidRPr="009853C2"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2</w:t>
      </w:r>
      <w:r w:rsidRPr="009853C2">
        <w:rPr>
          <w:color w:val="000000"/>
          <w:sz w:val="22"/>
          <w:szCs w:val="22"/>
        </w:rPr>
        <w:t>-</w:t>
      </w:r>
      <w:r w:rsidR="00ED3949">
        <w:rPr>
          <w:color w:val="000000"/>
          <w:sz w:val="22"/>
          <w:szCs w:val="22"/>
        </w:rPr>
        <w:t>06</w:t>
      </w:r>
      <w:r w:rsidRPr="009853C2"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3</w:t>
      </w:r>
      <w:r w:rsidRPr="009853C2">
        <w:rPr>
          <w:color w:val="000000"/>
          <w:sz w:val="22"/>
          <w:szCs w:val="22"/>
        </w:rPr>
        <w:t xml:space="preserve">, </w:t>
      </w:r>
      <w:r w:rsidRPr="009853C2">
        <w:rPr>
          <w:sz w:val="22"/>
          <w:szCs w:val="22"/>
          <w:lang w:val="en"/>
        </w:rPr>
        <w:t>$</w:t>
      </w:r>
      <w:r w:rsidR="00ED3949">
        <w:rPr>
          <w:sz w:val="22"/>
          <w:szCs w:val="22"/>
          <w:lang w:val="en"/>
        </w:rPr>
        <w:t>99</w:t>
      </w:r>
      <w:r w:rsidRPr="009853C2">
        <w:rPr>
          <w:sz w:val="22"/>
          <w:szCs w:val="22"/>
          <w:lang w:val="en"/>
        </w:rPr>
        <w:t>,9</w:t>
      </w:r>
      <w:r w:rsidR="00ED3949">
        <w:rPr>
          <w:sz w:val="22"/>
          <w:szCs w:val="22"/>
          <w:lang w:val="en"/>
        </w:rPr>
        <w:t>82</w:t>
      </w:r>
    </w:p>
    <w:p w14:paraId="2888182C" w14:textId="1A46A8FD" w:rsidR="0006798E" w:rsidRPr="00710856" w:rsidRDefault="0006798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sz w:val="22"/>
          <w:szCs w:val="22"/>
        </w:rPr>
      </w:pPr>
      <w:r w:rsidRPr="00710856">
        <w:rPr>
          <w:b/>
          <w:bCs/>
          <w:sz w:val="22"/>
          <w:szCs w:val="22"/>
        </w:rPr>
        <w:t>Co-Principal Investigator,</w:t>
      </w:r>
      <w:r w:rsidRPr="00710856">
        <w:rPr>
          <w:sz w:val="22"/>
          <w:szCs w:val="22"/>
        </w:rPr>
        <w:t xml:space="preserve"> NSA/NSF GenCyber Summer Camp at Purdue University Northwest, 01/2022-09/2023, </w:t>
      </w:r>
      <w:r w:rsidRPr="00710856">
        <w:rPr>
          <w:sz w:val="22"/>
          <w:szCs w:val="22"/>
          <w:lang w:val="en"/>
        </w:rPr>
        <w:t>$</w:t>
      </w:r>
      <w:r w:rsidR="00710856" w:rsidRPr="00710856">
        <w:rPr>
          <w:sz w:val="22"/>
          <w:szCs w:val="22"/>
          <w:lang w:val="en"/>
        </w:rPr>
        <w:t>148</w:t>
      </w:r>
      <w:r w:rsidRPr="00710856">
        <w:rPr>
          <w:sz w:val="22"/>
          <w:szCs w:val="22"/>
          <w:lang w:val="en"/>
        </w:rPr>
        <w:t>,</w:t>
      </w:r>
      <w:r w:rsidR="00710856" w:rsidRPr="00710856">
        <w:rPr>
          <w:sz w:val="22"/>
          <w:szCs w:val="22"/>
          <w:lang w:val="en"/>
        </w:rPr>
        <w:t>915</w:t>
      </w:r>
    </w:p>
    <w:p w14:paraId="485231EC" w14:textId="1F660986" w:rsidR="00585CAE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Principal Investigator</w:t>
      </w:r>
      <w:r w:rsidRPr="009853C2">
        <w:rPr>
          <w:color w:val="000000"/>
          <w:sz w:val="22"/>
          <w:szCs w:val="22"/>
        </w:rPr>
        <w:t xml:space="preserve">, NSA/NSF </w:t>
      </w:r>
      <w:r w:rsidR="00EA174D" w:rsidRPr="009853C2">
        <w:rPr>
          <w:color w:val="000000"/>
          <w:sz w:val="22"/>
          <w:szCs w:val="22"/>
        </w:rPr>
        <w:t xml:space="preserve">Advanced </w:t>
      </w:r>
      <w:r w:rsidRPr="009853C2">
        <w:rPr>
          <w:color w:val="000000"/>
          <w:sz w:val="22"/>
          <w:szCs w:val="22"/>
        </w:rPr>
        <w:t xml:space="preserve">GenCyber Summer Camp at Purdue University Northwest, 03/2020-03/2022, </w:t>
      </w:r>
      <w:r w:rsidRPr="009853C2">
        <w:rPr>
          <w:sz w:val="22"/>
          <w:szCs w:val="22"/>
          <w:lang w:val="en"/>
        </w:rPr>
        <w:t>$87,907</w:t>
      </w:r>
    </w:p>
    <w:p w14:paraId="0463CC58" w14:textId="6E961142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Principal Investigator</w:t>
      </w:r>
      <w:r w:rsidRPr="009853C2">
        <w:rPr>
          <w:color w:val="000000"/>
          <w:sz w:val="22"/>
          <w:szCs w:val="22"/>
        </w:rPr>
        <w:t xml:space="preserve">, </w:t>
      </w:r>
      <w:r w:rsidR="00172F0C" w:rsidRPr="009853C2">
        <w:rPr>
          <w:color w:val="000000"/>
          <w:sz w:val="22"/>
          <w:szCs w:val="22"/>
        </w:rPr>
        <w:t>ArcelorMittal Global R&amp;D grant, 2019-2021, $9,951</w:t>
      </w:r>
    </w:p>
    <w:p w14:paraId="136ECD34" w14:textId="7BD37915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Principal Investigator</w:t>
      </w:r>
      <w:r w:rsidRPr="009853C2">
        <w:rPr>
          <w:color w:val="000000"/>
          <w:sz w:val="22"/>
          <w:szCs w:val="22"/>
        </w:rPr>
        <w:t xml:space="preserve">, </w:t>
      </w:r>
      <w:r w:rsidR="00172F0C" w:rsidRPr="009853C2">
        <w:rPr>
          <w:color w:val="000000"/>
          <w:sz w:val="22"/>
          <w:szCs w:val="22"/>
        </w:rPr>
        <w:t>NSA</w:t>
      </w:r>
      <w:r w:rsidRPr="009853C2">
        <w:rPr>
          <w:color w:val="000000"/>
          <w:sz w:val="22"/>
          <w:szCs w:val="22"/>
        </w:rPr>
        <w:t>/NSF</w:t>
      </w:r>
      <w:r w:rsidR="00172F0C" w:rsidRPr="009853C2">
        <w:rPr>
          <w:color w:val="000000"/>
          <w:sz w:val="22"/>
          <w:szCs w:val="22"/>
        </w:rPr>
        <w:t xml:space="preserve"> GenCyber Summer Camp at Purdue University Northwest, 03/2018-03/2019, </w:t>
      </w:r>
      <w:r w:rsidR="00172F0C" w:rsidRPr="009853C2">
        <w:rPr>
          <w:sz w:val="22"/>
          <w:szCs w:val="22"/>
          <w:lang w:val="en"/>
        </w:rPr>
        <w:t>$98,156</w:t>
      </w:r>
    </w:p>
    <w:p w14:paraId="7D929B5E" w14:textId="401DFE58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Co-Principal Investigator,</w:t>
      </w:r>
      <w:r w:rsidRPr="009853C2">
        <w:rPr>
          <w:color w:val="000000"/>
          <w:sz w:val="22"/>
          <w:szCs w:val="22"/>
        </w:rPr>
        <w:t xml:space="preserve"> </w:t>
      </w:r>
      <w:r w:rsidR="00172F0C" w:rsidRPr="009853C2">
        <w:rPr>
          <w:color w:val="000000"/>
          <w:sz w:val="22"/>
          <w:szCs w:val="22"/>
        </w:rPr>
        <w:t>NSA</w:t>
      </w:r>
      <w:r w:rsidRPr="009853C2">
        <w:rPr>
          <w:color w:val="000000"/>
          <w:sz w:val="22"/>
          <w:szCs w:val="22"/>
        </w:rPr>
        <w:t>/NSF</w:t>
      </w:r>
      <w:r w:rsidR="00172F0C" w:rsidRPr="009853C2">
        <w:rPr>
          <w:color w:val="000000"/>
          <w:sz w:val="22"/>
          <w:szCs w:val="22"/>
        </w:rPr>
        <w:t xml:space="preserve"> GenCyber Summer Camp at Purdue University Northwest, 03/2017-03/2018, </w:t>
      </w:r>
      <w:r w:rsidR="00172F0C" w:rsidRPr="009853C2">
        <w:rPr>
          <w:sz w:val="22"/>
          <w:szCs w:val="22"/>
          <w:lang w:val="en"/>
        </w:rPr>
        <w:t>$96,2</w:t>
      </w:r>
      <w:r w:rsidR="008D02E2" w:rsidRPr="009853C2">
        <w:rPr>
          <w:sz w:val="22"/>
          <w:szCs w:val="22"/>
          <w:lang w:val="en"/>
        </w:rPr>
        <w:t>59</w:t>
      </w:r>
    </w:p>
    <w:p w14:paraId="7C5F4FEB" w14:textId="1F60276E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Co-Principal Investigator,</w:t>
      </w:r>
      <w:r w:rsidRPr="009853C2">
        <w:rPr>
          <w:sz w:val="22"/>
          <w:szCs w:val="22"/>
        </w:rPr>
        <w:t xml:space="preserve"> </w:t>
      </w:r>
      <w:r w:rsidR="00172F0C" w:rsidRPr="009853C2">
        <w:rPr>
          <w:sz w:val="22"/>
          <w:szCs w:val="22"/>
        </w:rPr>
        <w:t xml:space="preserve">NSF SFS Capacity Building: </w:t>
      </w:r>
      <w:r w:rsidR="00172F0C" w:rsidRPr="009853C2">
        <w:rPr>
          <w:spacing w:val="-1"/>
          <w:sz w:val="22"/>
          <w:szCs w:val="22"/>
        </w:rPr>
        <w:t>Expanding the</w:t>
      </w:r>
      <w:r w:rsidR="00172F0C" w:rsidRPr="009853C2">
        <w:rPr>
          <w:spacing w:val="1"/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>Pipeline:</w:t>
      </w:r>
      <w:r w:rsidR="00172F0C" w:rsidRPr="009853C2">
        <w:rPr>
          <w:spacing w:val="1"/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>Immersive</w:t>
      </w:r>
      <w:r w:rsidR="00172F0C" w:rsidRPr="009853C2">
        <w:rPr>
          <w:spacing w:val="-2"/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 xml:space="preserve">Learning </w:t>
      </w:r>
      <w:r w:rsidR="00172F0C" w:rsidRPr="009853C2">
        <w:rPr>
          <w:spacing w:val="-2"/>
          <w:sz w:val="22"/>
          <w:szCs w:val="22"/>
        </w:rPr>
        <w:t>Curriculum</w:t>
      </w:r>
      <w:r w:rsidR="00172F0C" w:rsidRPr="009853C2">
        <w:rPr>
          <w:spacing w:val="59"/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>Development</w:t>
      </w:r>
      <w:r w:rsidR="00172F0C" w:rsidRPr="009853C2">
        <w:rPr>
          <w:spacing w:val="1"/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>for</w:t>
      </w:r>
      <w:r w:rsidR="00172F0C" w:rsidRPr="009853C2">
        <w:rPr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>High School</w:t>
      </w:r>
      <w:r w:rsidR="00172F0C" w:rsidRPr="009853C2">
        <w:rPr>
          <w:sz w:val="22"/>
          <w:szCs w:val="22"/>
        </w:rPr>
        <w:t xml:space="preserve"> </w:t>
      </w:r>
      <w:r w:rsidR="00172F0C" w:rsidRPr="009853C2">
        <w:rPr>
          <w:spacing w:val="-1"/>
          <w:sz w:val="22"/>
          <w:szCs w:val="22"/>
        </w:rPr>
        <w:t xml:space="preserve">Cybersecurity Education. </w:t>
      </w:r>
      <w:r w:rsidR="00172F0C" w:rsidRPr="009853C2">
        <w:rPr>
          <w:sz w:val="22"/>
          <w:szCs w:val="22"/>
        </w:rPr>
        <w:t>DGE1723666</w:t>
      </w:r>
      <w:r w:rsidR="00172F0C" w:rsidRPr="009853C2">
        <w:rPr>
          <w:color w:val="000000"/>
          <w:sz w:val="22"/>
          <w:szCs w:val="22"/>
        </w:rPr>
        <w:t xml:space="preserve">, </w:t>
      </w:r>
      <w:r w:rsidR="00172F0C" w:rsidRPr="009853C2">
        <w:rPr>
          <w:sz w:val="22"/>
          <w:szCs w:val="22"/>
        </w:rPr>
        <w:t>08/2017-07/2020, $482,926</w:t>
      </w:r>
    </w:p>
    <w:p w14:paraId="6F89E46D" w14:textId="3E00505A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Senior Personnel</w:t>
      </w:r>
      <w:r w:rsidRPr="009853C2">
        <w:rPr>
          <w:color w:val="000000"/>
          <w:sz w:val="22"/>
          <w:szCs w:val="22"/>
        </w:rPr>
        <w:t xml:space="preserve">, </w:t>
      </w:r>
      <w:r w:rsidR="00172F0C" w:rsidRPr="009853C2">
        <w:rPr>
          <w:color w:val="000000"/>
          <w:sz w:val="22"/>
          <w:szCs w:val="22"/>
        </w:rPr>
        <w:t>NSA</w:t>
      </w:r>
      <w:r w:rsidRPr="009853C2">
        <w:rPr>
          <w:color w:val="000000"/>
          <w:sz w:val="22"/>
          <w:szCs w:val="22"/>
        </w:rPr>
        <w:t>/NSF</w:t>
      </w:r>
      <w:r w:rsidR="00172F0C" w:rsidRPr="009853C2">
        <w:rPr>
          <w:color w:val="000000"/>
          <w:sz w:val="22"/>
          <w:szCs w:val="22"/>
        </w:rPr>
        <w:t xml:space="preserve"> GenCyber Summer Camp at Purdue University Northwest. 03/2016-03/2017, $88,208 </w:t>
      </w:r>
    </w:p>
    <w:p w14:paraId="2D175C7F" w14:textId="0C4E8106" w:rsidR="008D02E2" w:rsidRPr="009853C2" w:rsidRDefault="008D02E2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Principal Investigator,</w:t>
      </w:r>
      <w:r w:rsidRPr="009853C2">
        <w:rPr>
          <w:color w:val="000000"/>
          <w:sz w:val="22"/>
          <w:szCs w:val="22"/>
        </w:rPr>
        <w:t xml:space="preserve"> ArcelorMittal Global R&amp;D / </w:t>
      </w:r>
      <w:r w:rsidRPr="009853C2">
        <w:rPr>
          <w:sz w:val="22"/>
          <w:szCs w:val="22"/>
        </w:rPr>
        <w:t>Design and development of the security features in the web application., $9,950, 2016-2017</w:t>
      </w:r>
    </w:p>
    <w:p w14:paraId="180D25C2" w14:textId="74B9AB1A" w:rsidR="00172F0C" w:rsidRPr="009853C2" w:rsidRDefault="00585CAE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Senior Personnel</w:t>
      </w:r>
      <w:r w:rsidRPr="009853C2">
        <w:rPr>
          <w:color w:val="000000"/>
          <w:sz w:val="22"/>
          <w:szCs w:val="22"/>
        </w:rPr>
        <w:t xml:space="preserve">, </w:t>
      </w:r>
      <w:r w:rsidR="00172F0C" w:rsidRPr="009853C2">
        <w:rPr>
          <w:color w:val="000000"/>
          <w:sz w:val="22"/>
          <w:szCs w:val="22"/>
        </w:rPr>
        <w:t>NSF REU Site: Sustained Wireless Communication</w:t>
      </w:r>
      <w:r w:rsidR="00172F0C" w:rsidRPr="009853C2">
        <w:rPr>
          <w:sz w:val="22"/>
          <w:szCs w:val="22"/>
        </w:rPr>
        <w:t>, 2/01/2015-1/31/2018, $325,651</w:t>
      </w:r>
    </w:p>
    <w:p w14:paraId="11E609AC" w14:textId="48892C9E" w:rsidR="008D02E2" w:rsidRPr="009853C2" w:rsidRDefault="008D02E2" w:rsidP="00172F0C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t>Principal Investigator,</w:t>
      </w:r>
      <w:r w:rsidRPr="009853C2">
        <w:rPr>
          <w:color w:val="000000"/>
          <w:sz w:val="22"/>
          <w:szCs w:val="22"/>
        </w:rPr>
        <w:t xml:space="preserve"> ArcelorMittal Global R&amp;D / </w:t>
      </w:r>
      <w:r w:rsidRPr="009853C2">
        <w:rPr>
          <w:sz w:val="22"/>
          <w:szCs w:val="22"/>
        </w:rPr>
        <w:t>Enhancing the usability of the web-application., $2,800, 2014</w:t>
      </w:r>
    </w:p>
    <w:p w14:paraId="09C3F744" w14:textId="2638D3DF" w:rsidR="00EA174D" w:rsidRPr="009853C2" w:rsidRDefault="008D02E2" w:rsidP="009853C2">
      <w:pPr>
        <w:widowControl w:val="0"/>
        <w:numPr>
          <w:ilvl w:val="0"/>
          <w:numId w:val="3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b/>
          <w:bCs/>
          <w:color w:val="000000"/>
          <w:sz w:val="22"/>
          <w:szCs w:val="22"/>
        </w:rPr>
        <w:lastRenderedPageBreak/>
        <w:t>Principal Investigator,</w:t>
      </w:r>
      <w:r w:rsidRPr="009853C2">
        <w:rPr>
          <w:color w:val="000000"/>
          <w:sz w:val="22"/>
          <w:szCs w:val="22"/>
        </w:rPr>
        <w:t xml:space="preserve"> ArcelorMittal Global R&amp;D / </w:t>
      </w:r>
      <w:r w:rsidRPr="009853C2">
        <w:rPr>
          <w:sz w:val="22"/>
          <w:szCs w:val="22"/>
        </w:rPr>
        <w:t>Reliable Web-based Data System Design., $5,000, 2014</w:t>
      </w:r>
    </w:p>
    <w:p w14:paraId="5634F015" w14:textId="77777777" w:rsidR="0006798E" w:rsidRPr="00585CAE" w:rsidRDefault="0006798E" w:rsidP="00491313">
      <w:pPr>
        <w:spacing w:after="120"/>
        <w:rPr>
          <w:sz w:val="22"/>
          <w:szCs w:val="22"/>
        </w:rPr>
      </w:pPr>
    </w:p>
    <w:p w14:paraId="01A43F22" w14:textId="3DF1943D" w:rsidR="00E602AA" w:rsidRPr="00EA174D" w:rsidRDefault="00130B5D" w:rsidP="009853C2">
      <w:pPr>
        <w:spacing w:after="120"/>
        <w:contextualSpacing/>
        <w:rPr>
          <w:i/>
        </w:rPr>
      </w:pPr>
      <w:r w:rsidRPr="00172F0C">
        <w:rPr>
          <w:b/>
          <w:i/>
        </w:rPr>
        <w:t>Publications</w:t>
      </w:r>
    </w:p>
    <w:p w14:paraId="65EDA3CA" w14:textId="4F268153" w:rsidR="00C0468D" w:rsidRDefault="00C0468D" w:rsidP="00585CAE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C0468D">
        <w:rPr>
          <w:b/>
          <w:bCs/>
          <w:sz w:val="22"/>
          <w:szCs w:val="22"/>
        </w:rPr>
        <w:t>Kim, Tae-Hoon</w:t>
      </w:r>
      <w:r w:rsidRPr="00C0468D">
        <w:rPr>
          <w:sz w:val="22"/>
          <w:szCs w:val="22"/>
        </w:rPr>
        <w:t xml:space="preserve">, Myung Kyu Choi, and Hang Seok Choi. "Biomass Fast Pyrolysis Prediction Model through Data-based Prediction Models Coupling with CPFD Simulation." </w:t>
      </w:r>
      <w:r w:rsidRPr="00B84B9E">
        <w:rPr>
          <w:i/>
          <w:iCs/>
          <w:sz w:val="22"/>
          <w:szCs w:val="22"/>
        </w:rPr>
        <w:t>Journal of Analytical and Applied Pyrolysis</w:t>
      </w:r>
      <w:r w:rsidRPr="00C0468D">
        <w:rPr>
          <w:sz w:val="22"/>
          <w:szCs w:val="22"/>
        </w:rPr>
        <w:t xml:space="preserve"> (2022)</w:t>
      </w:r>
      <w:r>
        <w:rPr>
          <w:sz w:val="22"/>
          <w:szCs w:val="22"/>
        </w:rPr>
        <w:t xml:space="preserve">, </w:t>
      </w:r>
      <w:r w:rsidRPr="00C0468D">
        <w:rPr>
          <w:i/>
          <w:iCs/>
          <w:sz w:val="22"/>
          <w:szCs w:val="22"/>
        </w:rPr>
        <w:t>Elsevier</w:t>
      </w:r>
      <w:r w:rsidRPr="00C0468D">
        <w:rPr>
          <w:sz w:val="22"/>
          <w:szCs w:val="22"/>
        </w:rPr>
        <w:t>: 105448.</w:t>
      </w:r>
    </w:p>
    <w:p w14:paraId="70D2428B" w14:textId="69B528DD" w:rsidR="00E032CA" w:rsidRDefault="00C0468D" w:rsidP="00585CAE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C0468D">
        <w:rPr>
          <w:sz w:val="22"/>
          <w:szCs w:val="22"/>
        </w:rPr>
        <w:t xml:space="preserve">Long, Xiaoyu, Xianping Wang, Ricardo A. Calix, </w:t>
      </w:r>
      <w:r w:rsidRPr="00C0468D">
        <w:rPr>
          <w:b/>
          <w:bCs/>
          <w:sz w:val="22"/>
          <w:szCs w:val="22"/>
        </w:rPr>
        <w:t>Tae-Hoon Kim</w:t>
      </w:r>
      <w:r w:rsidRPr="00C0468D">
        <w:rPr>
          <w:sz w:val="22"/>
          <w:szCs w:val="22"/>
        </w:rPr>
        <w:t>, and Keyuan Jiang. "Mapping Chinese Oracle-bone Glyphs to Simplified Glyphs with Generative Adversarial Networks." In 2021 IEEE 12th Annual Ubiquitous Computing, Electronics &amp; Mobile Communication Conference (UEMCON), pp. 0352-0357. IEEE, 2021.</w:t>
      </w:r>
    </w:p>
    <w:p w14:paraId="5F7331CB" w14:textId="68AA858C" w:rsidR="00E032CA" w:rsidRPr="00E032CA" w:rsidRDefault="00E032CA" w:rsidP="00585CAE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E032CA">
        <w:rPr>
          <w:sz w:val="22"/>
          <w:szCs w:val="22"/>
        </w:rPr>
        <w:t xml:space="preserve">Long, Xiaoyu, Xianping Wang, Ricardo A. Calix, </w:t>
      </w:r>
      <w:r w:rsidRPr="00E032CA">
        <w:rPr>
          <w:b/>
          <w:bCs/>
          <w:sz w:val="22"/>
          <w:szCs w:val="22"/>
        </w:rPr>
        <w:t>Tae-Hoon Kim</w:t>
      </w:r>
      <w:r w:rsidRPr="00E032CA">
        <w:rPr>
          <w:sz w:val="22"/>
          <w:szCs w:val="22"/>
        </w:rPr>
        <w:t xml:space="preserve">, and Keyuan Jiang. "Categorizing Chinese Glyphs Based on </w:t>
      </w:r>
      <w:proofErr w:type="spellStart"/>
      <w:r w:rsidRPr="00E032CA">
        <w:rPr>
          <w:sz w:val="22"/>
          <w:szCs w:val="22"/>
        </w:rPr>
        <w:t>Liushu</w:t>
      </w:r>
      <w:proofErr w:type="spellEnd"/>
      <w:r w:rsidRPr="00E032CA">
        <w:rPr>
          <w:sz w:val="22"/>
          <w:szCs w:val="22"/>
        </w:rPr>
        <w:t xml:space="preserve"> </w:t>
      </w:r>
      <w:proofErr w:type="gramStart"/>
      <w:r w:rsidRPr="00E032CA">
        <w:rPr>
          <w:sz w:val="22"/>
          <w:szCs w:val="22"/>
        </w:rPr>
        <w:t>With</w:t>
      </w:r>
      <w:proofErr w:type="gramEnd"/>
      <w:r w:rsidRPr="00E032CA">
        <w:rPr>
          <w:sz w:val="22"/>
          <w:szCs w:val="22"/>
        </w:rPr>
        <w:t xml:space="preserve"> Convolutional Neural Networks." In 2021 IEEE 12th Annual Ubiquitous Computing, Electronics &amp; Mobile Communication Conference (UEMCON), pp. 0396-0401. IEEE, 2021.</w:t>
      </w:r>
    </w:p>
    <w:p w14:paraId="0F7F80E0" w14:textId="7F1B9013" w:rsidR="00585CAE" w:rsidRPr="009853C2" w:rsidRDefault="00585CAE" w:rsidP="00585CAE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9853C2">
        <w:rPr>
          <w:b/>
          <w:bCs/>
          <w:sz w:val="22"/>
          <w:szCs w:val="22"/>
        </w:rPr>
        <w:t>Kim, T.H.</w:t>
      </w:r>
      <w:r w:rsidRPr="009853C2">
        <w:rPr>
          <w:sz w:val="22"/>
          <w:szCs w:val="22"/>
        </w:rPr>
        <w:t>, Jin, G., Tu, M.</w:t>
      </w:r>
      <w:r w:rsidR="003446B9" w:rsidRPr="009853C2">
        <w:rPr>
          <w:sz w:val="22"/>
          <w:szCs w:val="22"/>
        </w:rPr>
        <w:t>,</w:t>
      </w:r>
      <w:r w:rsidRPr="009853C2">
        <w:rPr>
          <w:sz w:val="22"/>
          <w:szCs w:val="22"/>
        </w:rPr>
        <w:t xml:space="preserve"> </w:t>
      </w:r>
      <w:r w:rsidR="003446B9" w:rsidRPr="009853C2">
        <w:rPr>
          <w:sz w:val="22"/>
          <w:szCs w:val="22"/>
        </w:rPr>
        <w:t>“</w:t>
      </w:r>
      <w:r w:rsidRPr="009853C2">
        <w:rPr>
          <w:sz w:val="22"/>
          <w:szCs w:val="22"/>
        </w:rPr>
        <w:t>Credential Harvesting Using Raspberry Pi</w:t>
      </w:r>
      <w:r w:rsidR="003446B9" w:rsidRPr="009853C2">
        <w:rPr>
          <w:sz w:val="22"/>
          <w:szCs w:val="22"/>
        </w:rPr>
        <w:t>”,</w:t>
      </w:r>
      <w:r w:rsidRPr="009853C2">
        <w:rPr>
          <w:sz w:val="22"/>
          <w:szCs w:val="22"/>
        </w:rPr>
        <w:t xml:space="preserve"> 127th ASEE Virtual Annual Conference &amp; Exposition 2020 (ASEE 2020), June 22 – 26, 2020. USA. </w:t>
      </w:r>
    </w:p>
    <w:p w14:paraId="7BD7DDF4" w14:textId="1694B5EA" w:rsidR="003446B9" w:rsidRPr="009853C2" w:rsidRDefault="003446B9" w:rsidP="00585CAE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9853C2">
        <w:rPr>
          <w:sz w:val="22"/>
          <w:szCs w:val="22"/>
        </w:rPr>
        <w:t xml:space="preserve">Lee, J., </w:t>
      </w:r>
      <w:r w:rsidRPr="009853C2">
        <w:rPr>
          <w:b/>
          <w:bCs/>
          <w:sz w:val="22"/>
          <w:szCs w:val="22"/>
        </w:rPr>
        <w:t>Kim, T.H.</w:t>
      </w:r>
      <w:r w:rsidRPr="009853C2">
        <w:rPr>
          <w:sz w:val="22"/>
          <w:szCs w:val="22"/>
        </w:rPr>
        <w:t>, Hwang, Y., “Forecasting Drought Indices Using Machine Learning Algorithm”, 127th ASEE Virtual Annual Conference &amp; Exposition 2020 (ASEE 2020), June 22 – 26, 2020. USA.</w:t>
      </w:r>
    </w:p>
    <w:p w14:paraId="7C59B99E" w14:textId="6F6BA400" w:rsidR="00747E89" w:rsidRPr="009853C2" w:rsidRDefault="00747E89" w:rsidP="00172F0C">
      <w:pPr>
        <w:pStyle w:val="ListParagraph"/>
        <w:numPr>
          <w:ilvl w:val="0"/>
          <w:numId w:val="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/>
          <w:b/>
        </w:rPr>
        <w:t xml:space="preserve">Kim, T. H., </w:t>
      </w:r>
      <w:r w:rsidRPr="009853C2">
        <w:rPr>
          <w:rFonts w:ascii="Times New Roman" w:hAnsi="Times New Roman"/>
        </w:rPr>
        <w:t>Calix, R., and Patel, D., “</w:t>
      </w:r>
      <w:r w:rsidR="00E901CD" w:rsidRPr="009853C2">
        <w:rPr>
          <w:rFonts w:ascii="Times New Roman" w:hAnsi="Times New Roman" w:cs="Times New Roman"/>
        </w:rPr>
        <w:t>Low cost system for laboratory-based course in IT Education using Raspberry Pi</w:t>
      </w:r>
      <w:r w:rsidRPr="009853C2">
        <w:rPr>
          <w:rFonts w:ascii="Times New Roman" w:hAnsi="Times New Roman"/>
        </w:rPr>
        <w:t>”, 12</w:t>
      </w:r>
      <w:r w:rsidR="00E901CD" w:rsidRPr="009853C2">
        <w:rPr>
          <w:rFonts w:ascii="Times New Roman" w:hAnsi="Times New Roman"/>
        </w:rPr>
        <w:t>6</w:t>
      </w:r>
      <w:proofErr w:type="gramStart"/>
      <w:r w:rsidRPr="009853C2">
        <w:rPr>
          <w:rFonts w:ascii="Times New Roman" w:hAnsi="Times New Roman"/>
          <w:vertAlign w:val="superscript"/>
        </w:rPr>
        <w:t>th</w:t>
      </w:r>
      <w:r w:rsidRPr="009853C2">
        <w:rPr>
          <w:rFonts w:ascii="Times New Roman" w:hAnsi="Times New Roman"/>
        </w:rPr>
        <w:t xml:space="preserve">  ASEE</w:t>
      </w:r>
      <w:proofErr w:type="gramEnd"/>
      <w:r w:rsidRPr="009853C2">
        <w:rPr>
          <w:rFonts w:ascii="Times New Roman" w:hAnsi="Times New Roman"/>
        </w:rPr>
        <w:t xml:space="preserve"> Annual Conference, June 2019.</w:t>
      </w:r>
    </w:p>
    <w:p w14:paraId="5DB74ABA" w14:textId="0CC9B443" w:rsidR="00973058" w:rsidRPr="009853C2" w:rsidRDefault="00973058" w:rsidP="00172F0C">
      <w:pPr>
        <w:pStyle w:val="ListParagraph"/>
        <w:numPr>
          <w:ilvl w:val="0"/>
          <w:numId w:val="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color w:val="000000"/>
        </w:rPr>
        <w:t xml:space="preserve">Jin, G., Tu, M., </w:t>
      </w:r>
      <w:r w:rsidRPr="009853C2">
        <w:rPr>
          <w:rFonts w:ascii="Times New Roman" w:hAnsi="Times New Roman" w:cs="Times New Roman"/>
          <w:b/>
          <w:color w:val="000000"/>
        </w:rPr>
        <w:t>Kim, T.</w:t>
      </w:r>
      <w:r w:rsidRPr="009853C2">
        <w:rPr>
          <w:rFonts w:ascii="Times New Roman" w:hAnsi="Times New Roman" w:cs="Times New Roman"/>
          <w:color w:val="000000"/>
        </w:rPr>
        <w:t xml:space="preserve">, Heffron, J., White, J., </w:t>
      </w:r>
      <w:proofErr w:type="spellStart"/>
      <w:r w:rsidRPr="009853C2">
        <w:rPr>
          <w:rFonts w:ascii="Times New Roman" w:hAnsi="Times New Roman" w:cs="Times New Roman"/>
          <w:color w:val="000000"/>
        </w:rPr>
        <w:t>Trekles</w:t>
      </w:r>
      <w:proofErr w:type="spellEnd"/>
      <w:r w:rsidRPr="009853C2">
        <w:rPr>
          <w:rFonts w:ascii="Times New Roman" w:hAnsi="Times New Roman" w:cs="Times New Roman"/>
          <w:color w:val="000000"/>
        </w:rPr>
        <w:t>, A.</w:t>
      </w:r>
      <w:r w:rsidR="005B7277" w:rsidRPr="009853C2">
        <w:rPr>
          <w:rFonts w:ascii="Times New Roman" w:hAnsi="Times New Roman" w:cs="Times New Roman"/>
          <w:color w:val="000000"/>
        </w:rPr>
        <w:t>, “</w:t>
      </w:r>
      <w:r w:rsidRPr="009853C2">
        <w:rPr>
          <w:rFonts w:ascii="Times New Roman" w:hAnsi="Times New Roman" w:cs="Times New Roman"/>
          <w:color w:val="000000"/>
        </w:rPr>
        <w:t>Development and Evaluation of Cybersecurity Education Games for High School Students</w:t>
      </w:r>
      <w:r w:rsidR="005B7277" w:rsidRPr="009853C2">
        <w:rPr>
          <w:rFonts w:ascii="Times New Roman" w:hAnsi="Times New Roman" w:cs="Times New Roman"/>
          <w:color w:val="000000"/>
        </w:rPr>
        <w:t>”,</w:t>
      </w:r>
      <w:r w:rsidRPr="009853C2">
        <w:rPr>
          <w:rFonts w:ascii="Times New Roman" w:hAnsi="Times New Roman" w:cs="Times New Roman"/>
          <w:color w:val="000000"/>
        </w:rPr>
        <w:t xml:space="preserve"> International Journal of Engineering Research &amp; Innovation. 10(1), 25-35. ISSN: 2152-4157</w:t>
      </w:r>
      <w:r w:rsidR="005B7277" w:rsidRPr="009853C2">
        <w:rPr>
          <w:rFonts w:ascii="Times New Roman" w:hAnsi="Times New Roman" w:cs="Times New Roman"/>
          <w:color w:val="000000"/>
        </w:rPr>
        <w:t>, 2018</w:t>
      </w:r>
    </w:p>
    <w:p w14:paraId="49570F6F" w14:textId="49449031" w:rsidR="00C4489D" w:rsidRPr="009853C2" w:rsidRDefault="00C4489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lang w:val="en"/>
        </w:rPr>
        <w:t xml:space="preserve">Jin, G., Tu, M., </w:t>
      </w:r>
      <w:r w:rsidRPr="009853C2">
        <w:rPr>
          <w:rFonts w:ascii="Times New Roman" w:hAnsi="Times New Roman" w:cs="Times New Roman"/>
          <w:b/>
          <w:lang w:val="en"/>
        </w:rPr>
        <w:t>Kim, T.</w:t>
      </w:r>
      <w:r w:rsidRPr="009853C2">
        <w:rPr>
          <w:rFonts w:ascii="Times New Roman" w:hAnsi="Times New Roman" w:cs="Times New Roman"/>
          <w:lang w:val="en"/>
        </w:rPr>
        <w:t>, Heffron, J., White, J.</w:t>
      </w:r>
      <w:r w:rsidR="005B7277" w:rsidRPr="009853C2">
        <w:rPr>
          <w:rFonts w:ascii="Times New Roman" w:hAnsi="Times New Roman" w:cs="Times New Roman"/>
          <w:lang w:val="en"/>
        </w:rPr>
        <w:t>,</w:t>
      </w:r>
      <w:r w:rsidRPr="009853C2">
        <w:rPr>
          <w:rFonts w:ascii="Times New Roman" w:hAnsi="Times New Roman" w:cs="Times New Roman"/>
          <w:lang w:val="en"/>
        </w:rPr>
        <w:t xml:space="preserve"> </w:t>
      </w:r>
      <w:r w:rsidR="005B7277" w:rsidRPr="009853C2">
        <w:rPr>
          <w:rFonts w:ascii="Times New Roman" w:hAnsi="Times New Roman" w:cs="Times New Roman"/>
          <w:lang w:val="en"/>
        </w:rPr>
        <w:t>“</w:t>
      </w:r>
      <w:r w:rsidRPr="009853C2">
        <w:rPr>
          <w:rFonts w:ascii="Times New Roman" w:hAnsi="Times New Roman" w:cs="Times New Roman"/>
          <w:lang w:val="en"/>
        </w:rPr>
        <w:t>Evaluation of Game-Based Learning in Cybersecurity Education for High School Students</w:t>
      </w:r>
      <w:r w:rsidR="005B7277" w:rsidRPr="009853C2">
        <w:rPr>
          <w:rFonts w:ascii="Times New Roman" w:hAnsi="Times New Roman" w:cs="Times New Roman"/>
          <w:lang w:val="en"/>
        </w:rPr>
        <w:t>”,</w:t>
      </w:r>
      <w:r w:rsidRPr="009853C2">
        <w:rPr>
          <w:rFonts w:ascii="Times New Roman" w:hAnsi="Times New Roman" w:cs="Times New Roman"/>
          <w:lang w:val="en"/>
        </w:rPr>
        <w:t xml:space="preserve"> Journal of Education and Learning (</w:t>
      </w:r>
      <w:proofErr w:type="spellStart"/>
      <w:r w:rsidRPr="009853C2">
        <w:rPr>
          <w:rFonts w:ascii="Times New Roman" w:hAnsi="Times New Roman" w:cs="Times New Roman"/>
          <w:lang w:val="en"/>
        </w:rPr>
        <w:t>EduLearn</w:t>
      </w:r>
      <w:proofErr w:type="spellEnd"/>
      <w:r w:rsidRPr="009853C2">
        <w:rPr>
          <w:rFonts w:ascii="Times New Roman" w:hAnsi="Times New Roman" w:cs="Times New Roman"/>
          <w:lang w:val="en"/>
        </w:rPr>
        <w:t>). 12(1), 150-158. ISSN: 2089-9823</w:t>
      </w:r>
      <w:r w:rsidR="005B7277" w:rsidRPr="009853C2">
        <w:rPr>
          <w:rFonts w:ascii="Times New Roman" w:hAnsi="Times New Roman" w:cs="Times New Roman"/>
          <w:lang w:val="en"/>
        </w:rPr>
        <w:t>, 2018</w:t>
      </w:r>
      <w:r w:rsidRPr="009853C2">
        <w:rPr>
          <w:rFonts w:ascii="Times New Roman" w:hAnsi="Times New Roman" w:cs="Times New Roman"/>
          <w:lang w:val="en"/>
        </w:rPr>
        <w:t>.</w:t>
      </w:r>
    </w:p>
    <w:p w14:paraId="4D18BD48" w14:textId="62AE06B7" w:rsidR="00C4489D" w:rsidRPr="009853C2" w:rsidRDefault="00C4489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lang w:eastAsia="ko-KR"/>
        </w:rPr>
      </w:pPr>
      <w:r w:rsidRPr="009853C2">
        <w:rPr>
          <w:rStyle w:val="Strong"/>
          <w:rFonts w:ascii="Times New Roman" w:hAnsi="Times New Roman" w:cs="Times New Roman"/>
          <w:b w:val="0"/>
          <w:lang w:val="en"/>
        </w:rPr>
        <w:t xml:space="preserve">Jin, G., Tu, M., </w:t>
      </w:r>
      <w:r w:rsidRPr="009853C2">
        <w:rPr>
          <w:rStyle w:val="Strong"/>
          <w:rFonts w:ascii="Times New Roman" w:hAnsi="Times New Roman" w:cs="Times New Roman"/>
          <w:lang w:val="en"/>
        </w:rPr>
        <w:t>Kim, T.</w:t>
      </w:r>
      <w:r w:rsidRPr="009853C2">
        <w:rPr>
          <w:rStyle w:val="Strong"/>
          <w:rFonts w:ascii="Times New Roman" w:hAnsi="Times New Roman" w:cs="Times New Roman"/>
          <w:b w:val="0"/>
          <w:lang w:val="en"/>
        </w:rPr>
        <w:t>, Heffron, J., White, J.</w:t>
      </w:r>
      <w:r w:rsidR="005B7277" w:rsidRPr="009853C2">
        <w:rPr>
          <w:rStyle w:val="Strong"/>
          <w:rFonts w:ascii="Times New Roman" w:hAnsi="Times New Roman" w:cs="Times New Roman"/>
          <w:b w:val="0"/>
          <w:lang w:val="en"/>
        </w:rPr>
        <w:t>,</w:t>
      </w:r>
      <w:r w:rsidRPr="009853C2">
        <w:rPr>
          <w:rStyle w:val="Strong"/>
          <w:rFonts w:ascii="Times New Roman" w:hAnsi="Times New Roman" w:cs="Times New Roman"/>
          <w:b w:val="0"/>
          <w:lang w:val="en"/>
        </w:rPr>
        <w:t xml:space="preserve"> </w:t>
      </w:r>
      <w:r w:rsidR="005B7277" w:rsidRPr="009853C2">
        <w:rPr>
          <w:rStyle w:val="Strong"/>
          <w:rFonts w:ascii="Times New Roman" w:hAnsi="Times New Roman" w:cs="Times New Roman"/>
          <w:b w:val="0"/>
          <w:lang w:val="en"/>
        </w:rPr>
        <w:t>“</w:t>
      </w:r>
      <w:r w:rsidRPr="009853C2">
        <w:rPr>
          <w:rStyle w:val="Strong"/>
          <w:rFonts w:ascii="Times New Roman" w:hAnsi="Times New Roman" w:cs="Times New Roman"/>
          <w:b w:val="0"/>
          <w:lang w:val="en"/>
        </w:rPr>
        <w:t>Game based Cybersecurity Training for High School Students</w:t>
      </w:r>
      <w:r w:rsidR="005B7277" w:rsidRPr="009853C2">
        <w:rPr>
          <w:rStyle w:val="Strong"/>
          <w:rFonts w:ascii="Times New Roman" w:hAnsi="Times New Roman" w:cs="Times New Roman"/>
          <w:b w:val="0"/>
          <w:lang w:val="en"/>
        </w:rPr>
        <w:t>”,</w:t>
      </w:r>
      <w:r w:rsidRPr="009853C2">
        <w:rPr>
          <w:rStyle w:val="Strong"/>
          <w:rFonts w:ascii="Times New Roman" w:hAnsi="Times New Roman" w:cs="Times New Roman"/>
          <w:b w:val="0"/>
          <w:lang w:val="en"/>
        </w:rPr>
        <w:t xml:space="preserve"> In Proceedings of the 49th ACM Technical Symposium on Computer Science Education (SIGCSE '18). ACM, New York, NY, USA, 68-73</w:t>
      </w:r>
      <w:r w:rsidR="005B7277" w:rsidRPr="009853C2">
        <w:rPr>
          <w:rStyle w:val="Strong"/>
          <w:rFonts w:ascii="Times New Roman" w:hAnsi="Times New Roman" w:cs="Times New Roman"/>
          <w:b w:val="0"/>
          <w:lang w:val="en"/>
        </w:rPr>
        <w:t>, 2018</w:t>
      </w:r>
      <w:r w:rsidRPr="009853C2">
        <w:rPr>
          <w:rStyle w:val="Strong"/>
          <w:rFonts w:ascii="Times New Roman" w:hAnsi="Times New Roman" w:cs="Times New Roman"/>
          <w:b w:val="0"/>
          <w:lang w:val="en"/>
        </w:rPr>
        <w:t xml:space="preserve"> (https://dl.acm.org/citation.cfm?id=3159591)</w:t>
      </w:r>
    </w:p>
    <w:p w14:paraId="4A13DC04" w14:textId="41DE1CA2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</w:rPr>
        <w:t xml:space="preserve">Kim, T. H., </w:t>
      </w:r>
      <w:r w:rsidRPr="009853C2">
        <w:rPr>
          <w:rFonts w:ascii="Times New Roman" w:hAnsi="Times New Roman" w:cs="Times New Roman"/>
        </w:rPr>
        <w:t>Mapa, L., and Jun, M. H., “Framework to develop the customized tool for RFID experiment”, 125</w:t>
      </w:r>
      <w:proofErr w:type="gramStart"/>
      <w:r w:rsidRPr="009853C2">
        <w:rPr>
          <w:rFonts w:ascii="Times New Roman" w:hAnsi="Times New Roman" w:cs="Times New Roman"/>
          <w:vertAlign w:val="superscript"/>
        </w:rPr>
        <w:t>th</w:t>
      </w:r>
      <w:r w:rsidRPr="009853C2">
        <w:rPr>
          <w:rFonts w:ascii="Times New Roman" w:hAnsi="Times New Roman" w:cs="Times New Roman"/>
        </w:rPr>
        <w:t xml:space="preserve">  ASEE</w:t>
      </w:r>
      <w:proofErr w:type="gramEnd"/>
      <w:r w:rsidRPr="009853C2">
        <w:rPr>
          <w:rFonts w:ascii="Times New Roman" w:hAnsi="Times New Roman" w:cs="Times New Roman"/>
        </w:rPr>
        <w:t xml:space="preserve"> Annual Conference, June 2018.</w:t>
      </w:r>
    </w:p>
    <w:p w14:paraId="70BA174B" w14:textId="12C63DB7" w:rsidR="00973058" w:rsidRPr="009853C2" w:rsidRDefault="00F603C5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</w:rPr>
        <w:t xml:space="preserve">Natonski, L., Hadden, B., and </w:t>
      </w:r>
      <w:r w:rsidRPr="009853C2">
        <w:rPr>
          <w:rFonts w:ascii="Times New Roman" w:hAnsi="Times New Roman" w:cs="Times New Roman"/>
          <w:b/>
        </w:rPr>
        <w:t>Kim, T.H.</w:t>
      </w:r>
      <w:r w:rsidRPr="009853C2">
        <w:rPr>
          <w:rFonts w:ascii="Times New Roman" w:hAnsi="Times New Roman" w:cs="Times New Roman"/>
        </w:rPr>
        <w:t>, “The Effect of Relay Node and Power Control on Performance in Multi-hop Wireless Network”, 4</w:t>
      </w:r>
      <w:r w:rsidRPr="009853C2">
        <w:rPr>
          <w:rFonts w:ascii="Times New Roman" w:hAnsi="Times New Roman" w:cs="Times New Roman"/>
          <w:vertAlign w:val="superscript"/>
        </w:rPr>
        <w:t>th</w:t>
      </w:r>
      <w:r w:rsidRPr="009853C2">
        <w:rPr>
          <w:rFonts w:ascii="Times New Roman" w:hAnsi="Times New Roman" w:cs="Times New Roman"/>
        </w:rPr>
        <w:t xml:space="preserve"> National Workshop for REU Research in Networking and System in </w:t>
      </w:r>
      <w:r w:rsidRPr="009853C2">
        <w:rPr>
          <w:rFonts w:ascii="Times New Roman" w:hAnsi="Times New Roman" w:cs="Times New Roman"/>
          <w:i/>
        </w:rPr>
        <w:t xml:space="preserve">IEEE </w:t>
      </w:r>
      <w:r w:rsidRPr="009853C2">
        <w:rPr>
          <w:rFonts w:ascii="Times New Roman" w:hAnsi="Times New Roman" w:cs="Times New Roman"/>
        </w:rPr>
        <w:t>MASS, 2017.</w:t>
      </w:r>
    </w:p>
    <w:p w14:paraId="07F0768A" w14:textId="533F6FD2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</w:rPr>
        <w:t xml:space="preserve">Kim, T. H., </w:t>
      </w:r>
      <w:r w:rsidRPr="009853C2">
        <w:rPr>
          <w:rFonts w:ascii="Times New Roman" w:hAnsi="Times New Roman" w:cs="Times New Roman"/>
        </w:rPr>
        <w:t xml:space="preserve">Mapa, L., </w:t>
      </w:r>
      <w:proofErr w:type="spellStart"/>
      <w:r w:rsidRPr="009853C2">
        <w:rPr>
          <w:rFonts w:ascii="Times New Roman" w:hAnsi="Times New Roman" w:cs="Times New Roman"/>
        </w:rPr>
        <w:t>Ramaurthy</w:t>
      </w:r>
      <w:proofErr w:type="spellEnd"/>
      <w:r w:rsidRPr="009853C2">
        <w:rPr>
          <w:rFonts w:ascii="Times New Roman" w:hAnsi="Times New Roman" w:cs="Times New Roman"/>
        </w:rPr>
        <w:t xml:space="preserve">, D., and </w:t>
      </w:r>
      <w:proofErr w:type="spellStart"/>
      <w:r w:rsidRPr="009853C2">
        <w:rPr>
          <w:rFonts w:ascii="Times New Roman" w:hAnsi="Times New Roman" w:cs="Times New Roman"/>
        </w:rPr>
        <w:t>Goni</w:t>
      </w:r>
      <w:proofErr w:type="spellEnd"/>
      <w:r w:rsidRPr="009853C2">
        <w:rPr>
          <w:rFonts w:ascii="Times New Roman" w:hAnsi="Times New Roman" w:cs="Times New Roman"/>
        </w:rPr>
        <w:t>, F., “Investigating the Effect of Temperature in RFID Technology”, 124</w:t>
      </w:r>
      <w:proofErr w:type="gramStart"/>
      <w:r w:rsidRPr="009853C2">
        <w:rPr>
          <w:rFonts w:ascii="Times New Roman" w:hAnsi="Times New Roman" w:cs="Times New Roman"/>
          <w:vertAlign w:val="superscript"/>
        </w:rPr>
        <w:t>th</w:t>
      </w:r>
      <w:r w:rsidRPr="009853C2">
        <w:rPr>
          <w:rFonts w:ascii="Times New Roman" w:hAnsi="Times New Roman" w:cs="Times New Roman"/>
        </w:rPr>
        <w:t xml:space="preserve">  ASEE</w:t>
      </w:r>
      <w:proofErr w:type="gramEnd"/>
      <w:r w:rsidRPr="009853C2">
        <w:rPr>
          <w:rFonts w:ascii="Times New Roman" w:hAnsi="Times New Roman" w:cs="Times New Roman"/>
        </w:rPr>
        <w:t xml:space="preserve"> Annual Conference, June 2017.</w:t>
      </w:r>
    </w:p>
    <w:p w14:paraId="10FF94BA" w14:textId="43B1B3D0" w:rsidR="00973058" w:rsidRPr="009853C2" w:rsidRDefault="00F603C5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</w:rPr>
        <w:t>Kim, T. H.</w:t>
      </w:r>
      <w:r w:rsidRPr="009853C2">
        <w:rPr>
          <w:rFonts w:ascii="Times New Roman" w:hAnsi="Times New Roman" w:cs="Times New Roman"/>
        </w:rPr>
        <w:t xml:space="preserve">, Fitzgerald, M., and </w:t>
      </w:r>
      <w:proofErr w:type="spellStart"/>
      <w:r w:rsidRPr="009853C2">
        <w:rPr>
          <w:rFonts w:ascii="Times New Roman" w:hAnsi="Times New Roman" w:cs="Times New Roman"/>
        </w:rPr>
        <w:t>Kurale</w:t>
      </w:r>
      <w:proofErr w:type="spellEnd"/>
      <w:r w:rsidRPr="009853C2">
        <w:rPr>
          <w:rFonts w:ascii="Times New Roman" w:hAnsi="Times New Roman" w:cs="Times New Roman"/>
        </w:rPr>
        <w:t>, M., “The Optimal Receiving Signal Strength to Use the Relay Node in Wireless Network”, 124</w:t>
      </w:r>
      <w:proofErr w:type="gramStart"/>
      <w:r w:rsidRPr="009853C2">
        <w:rPr>
          <w:rFonts w:ascii="Times New Roman" w:hAnsi="Times New Roman" w:cs="Times New Roman"/>
          <w:vertAlign w:val="superscript"/>
        </w:rPr>
        <w:t>th</w:t>
      </w:r>
      <w:r w:rsidRPr="009853C2">
        <w:rPr>
          <w:rFonts w:ascii="Times New Roman" w:hAnsi="Times New Roman" w:cs="Times New Roman"/>
        </w:rPr>
        <w:t xml:space="preserve">  ASEE</w:t>
      </w:r>
      <w:proofErr w:type="gramEnd"/>
      <w:r w:rsidRPr="009853C2">
        <w:rPr>
          <w:rFonts w:ascii="Times New Roman" w:hAnsi="Times New Roman" w:cs="Times New Roman"/>
        </w:rPr>
        <w:t xml:space="preserve"> Annual Conference, June 2017.</w:t>
      </w:r>
      <w:r w:rsidR="00E32C82" w:rsidRPr="009853C2">
        <w:rPr>
          <w:rFonts w:ascii="Times New Roman" w:hAnsi="Times New Roman" w:cs="Times New Roman"/>
          <w:lang w:eastAsia="ko-KR"/>
        </w:rPr>
        <w:t xml:space="preserve">   </w:t>
      </w:r>
    </w:p>
    <w:p w14:paraId="302B0F56" w14:textId="21C6538E" w:rsidR="00973058" w:rsidRPr="009853C2" w:rsidRDefault="00973058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</w:rPr>
        <w:t xml:space="preserve"> </w:t>
      </w:r>
      <w:r w:rsidR="00E32C82" w:rsidRPr="009853C2">
        <w:rPr>
          <w:rFonts w:ascii="Times New Roman" w:hAnsi="Times New Roman" w:cs="Times New Roman"/>
          <w:b/>
          <w:lang w:eastAsia="ko-KR"/>
        </w:rPr>
        <w:t>Kim, T.</w:t>
      </w:r>
      <w:r w:rsidR="00E32C82" w:rsidRPr="009853C2">
        <w:rPr>
          <w:rFonts w:ascii="Times New Roman" w:hAnsi="Times New Roman" w:cs="Times New Roman"/>
          <w:lang w:eastAsia="ko-KR"/>
        </w:rPr>
        <w:t xml:space="preserve">, &amp; Jiang, K., &amp; Rajput, V. S., </w:t>
      </w:r>
      <w:r w:rsidR="008905AA" w:rsidRPr="009853C2">
        <w:rPr>
          <w:rFonts w:ascii="Times New Roman" w:hAnsi="Times New Roman" w:cs="Times New Roman"/>
          <w:lang w:eastAsia="ko-KR"/>
        </w:rPr>
        <w:t>“</w:t>
      </w:r>
      <w:r w:rsidR="00E32C82" w:rsidRPr="009853C2">
        <w:rPr>
          <w:rFonts w:ascii="Times New Roman" w:hAnsi="Times New Roman" w:cs="Times New Roman"/>
          <w:iCs/>
          <w:lang w:eastAsia="ko-KR"/>
        </w:rPr>
        <w:t>Adoption of Container-Based Virtualization in IT Education</w:t>
      </w:r>
      <w:r w:rsidR="008905AA" w:rsidRPr="009853C2">
        <w:rPr>
          <w:rFonts w:ascii="Times New Roman" w:hAnsi="Times New Roman" w:cs="Times New Roman"/>
          <w:iCs/>
          <w:lang w:eastAsia="ko-KR"/>
        </w:rPr>
        <w:t>”,</w:t>
      </w:r>
      <w:r w:rsidR="00E32C82" w:rsidRPr="009853C2">
        <w:rPr>
          <w:rFonts w:ascii="Times New Roman" w:hAnsi="Times New Roman" w:cs="Times New Roman"/>
          <w:lang w:eastAsia="ko-KR"/>
        </w:rPr>
        <w:t xml:space="preserve"> ASEE Annual Conference &amp; Exposition, New Orleans, Louisiana. 10.18260/p.26530</w:t>
      </w:r>
      <w:r w:rsidR="008905AA" w:rsidRPr="009853C2">
        <w:rPr>
          <w:rFonts w:ascii="Times New Roman" w:hAnsi="Times New Roman" w:cs="Times New Roman"/>
          <w:lang w:eastAsia="ko-KR"/>
        </w:rPr>
        <w:t>, June 2016.</w:t>
      </w:r>
    </w:p>
    <w:p w14:paraId="0C0EB197" w14:textId="2373E2CE" w:rsidR="00130B5D" w:rsidRPr="009853C2" w:rsidRDefault="008905AA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eastAsia="Times New Roman" w:hAnsi="Times New Roman" w:cs="Times New Roman"/>
          <w:b/>
        </w:rPr>
        <w:t>Kim, T. H.</w:t>
      </w:r>
      <w:r w:rsidRPr="009853C2">
        <w:rPr>
          <w:rFonts w:ascii="Times New Roman" w:eastAsia="Times New Roman" w:hAnsi="Times New Roman" w:cs="Times New Roman"/>
        </w:rPr>
        <w:t xml:space="preserve">, Tipper, D., &amp; Krishnamurthy, P., “Improving the Performance of Multi-Hop Wireless Networks by Selective Transmission Power Control”, </w:t>
      </w:r>
      <w:r w:rsidRPr="009853C2">
        <w:rPr>
          <w:rFonts w:ascii="Times New Roman" w:eastAsia="Times New Roman" w:hAnsi="Times New Roman" w:cs="Times New Roman"/>
          <w:i/>
          <w:iCs/>
        </w:rPr>
        <w:t>Journal of Information and Communication Convergence Engineering</w:t>
      </w:r>
      <w:r w:rsidRPr="009853C2">
        <w:rPr>
          <w:rFonts w:ascii="Times New Roman" w:eastAsia="Times New Roman" w:hAnsi="Times New Roman" w:cs="Times New Roman"/>
        </w:rPr>
        <w:t xml:space="preserve">, </w:t>
      </w:r>
      <w:r w:rsidRPr="009853C2">
        <w:rPr>
          <w:rFonts w:ascii="Times New Roman" w:eastAsia="Times New Roman" w:hAnsi="Times New Roman" w:cs="Times New Roman"/>
          <w:i/>
          <w:iCs/>
        </w:rPr>
        <w:t>13</w:t>
      </w:r>
      <w:r w:rsidRPr="009853C2">
        <w:rPr>
          <w:rFonts w:ascii="Times New Roman" w:eastAsia="Times New Roman" w:hAnsi="Times New Roman" w:cs="Times New Roman"/>
        </w:rPr>
        <w:t>(1), 7-14, 2015.</w:t>
      </w:r>
    </w:p>
    <w:p w14:paraId="33AC2D60" w14:textId="2FD0CA6F" w:rsidR="00130B5D" w:rsidRPr="009853C2" w:rsidRDefault="008905AA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</w:rPr>
        <w:t xml:space="preserve">Kim, J.-K., Sohn, W.-S., </w:t>
      </w:r>
      <w:r w:rsidRPr="009853C2">
        <w:rPr>
          <w:rFonts w:ascii="Times New Roman" w:hAnsi="Times New Roman" w:cs="Times New Roman"/>
          <w:b/>
        </w:rPr>
        <w:t>Kim, T.-H.</w:t>
      </w:r>
      <w:r w:rsidR="00A711C4" w:rsidRPr="009853C2">
        <w:rPr>
          <w:rFonts w:ascii="Times New Roman" w:hAnsi="Times New Roman" w:cs="Times New Roman"/>
        </w:rPr>
        <w:t>, and Lee, Y.,</w:t>
      </w:r>
      <w:r w:rsidRPr="009853C2">
        <w:rPr>
          <w:rFonts w:ascii="Times New Roman" w:hAnsi="Times New Roman" w:cs="Times New Roman"/>
        </w:rPr>
        <w:t xml:space="preserve"> </w:t>
      </w:r>
      <w:r w:rsidR="00A711C4" w:rsidRPr="009853C2">
        <w:rPr>
          <w:rFonts w:ascii="Times New Roman" w:hAnsi="Times New Roman" w:cs="Times New Roman"/>
        </w:rPr>
        <w:t>“</w:t>
      </w:r>
      <w:r w:rsidRPr="009853C2">
        <w:rPr>
          <w:rFonts w:ascii="Times New Roman" w:eastAsia="Times New Roman" w:hAnsi="Times New Roman" w:cs="Times New Roman"/>
        </w:rPr>
        <w:t>Area Correction for Annotation Interface of Touch Tablets</w:t>
      </w:r>
      <w:r w:rsidR="00A711C4" w:rsidRPr="009853C2">
        <w:rPr>
          <w:rFonts w:ascii="Times New Roman" w:hAnsi="Times New Roman" w:cs="Times New Roman"/>
        </w:rPr>
        <w:t>”,</w:t>
      </w:r>
      <w:r w:rsidRPr="009853C2">
        <w:rPr>
          <w:rFonts w:ascii="Times New Roman" w:hAnsi="Times New Roman" w:cs="Times New Roman"/>
        </w:rPr>
        <w:t xml:space="preserve"> </w:t>
      </w:r>
      <w:r w:rsidRPr="009853C2">
        <w:rPr>
          <w:rFonts w:ascii="Times New Roman" w:hAnsi="Times New Roman" w:cs="Times New Roman"/>
          <w:i/>
        </w:rPr>
        <w:t>An International Interdisciplinary Journal: Information</w:t>
      </w:r>
      <w:r w:rsidR="00A711C4" w:rsidRPr="009853C2">
        <w:rPr>
          <w:rFonts w:ascii="Times New Roman" w:eastAsia="Times New Roman" w:hAnsi="Times New Roman" w:cs="Times New Roman"/>
        </w:rPr>
        <w:t>, 2014.</w:t>
      </w:r>
    </w:p>
    <w:p w14:paraId="39675D02" w14:textId="77777777" w:rsidR="00130B5D" w:rsidRPr="009853C2" w:rsidRDefault="00973058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</w:rPr>
        <w:lastRenderedPageBreak/>
        <w:t>T.-H. Kim</w:t>
      </w:r>
      <w:r w:rsidRPr="009853C2">
        <w:rPr>
          <w:rFonts w:ascii="Times New Roman" w:hAnsi="Times New Roman" w:cs="Times New Roman"/>
        </w:rPr>
        <w:t>, D. Tipper, and P. Krishnamurthy</w:t>
      </w:r>
      <w:r w:rsidRPr="009853C2">
        <w:rPr>
          <w:rFonts w:ascii="Times New Roman" w:hAnsi="Times New Roman" w:cs="Times New Roman"/>
          <w:lang w:eastAsia="ko-KR"/>
        </w:rPr>
        <w:t>, “Localized Algorithm to Improve Connectivity and Topological Resilience of Multi-hop Wireless Networks”, Journal of Information and Communications Convergence Engineering, Vol. 11, No. 2, June 2013.</w:t>
      </w:r>
    </w:p>
    <w:p w14:paraId="21BCB719" w14:textId="6A7CB2B8" w:rsidR="0041251E" w:rsidRPr="009853C2" w:rsidRDefault="000978F9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</w:rPr>
        <w:t xml:space="preserve">J-K. Kim, W.-S. Sohn, </w:t>
      </w:r>
      <w:r w:rsidRPr="009853C2">
        <w:rPr>
          <w:rFonts w:ascii="Times New Roman" w:hAnsi="Times New Roman" w:cs="Times New Roman"/>
          <w:b/>
        </w:rPr>
        <w:t>T.-H. Kim</w:t>
      </w:r>
      <w:r w:rsidRPr="009853C2">
        <w:rPr>
          <w:rFonts w:ascii="Times New Roman" w:hAnsi="Times New Roman" w:cs="Times New Roman"/>
        </w:rPr>
        <w:t>, and Y. Lee, “Annotation-based Smart User interface for Digital Textbook”, International Conference on Advanced Information Technology and Sensor Application (AITS), 2012</w:t>
      </w:r>
      <w:r w:rsidR="00491313" w:rsidRPr="009853C2">
        <w:rPr>
          <w:rFonts w:ascii="Times New Roman" w:hAnsi="Times New Roman" w:cs="Times New Roman"/>
          <w:noProof/>
        </w:rPr>
        <w:t>.</w:t>
      </w:r>
    </w:p>
    <w:p w14:paraId="4CE1316F" w14:textId="00113A3F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eastAsia="Times New Roman" w:hAnsi="Times New Roman" w:cs="Times New Roman"/>
          <w:b/>
        </w:rPr>
        <w:t>Kim, T. H.</w:t>
      </w:r>
      <w:r w:rsidRPr="009853C2">
        <w:rPr>
          <w:rFonts w:ascii="Times New Roman" w:eastAsia="Times New Roman" w:hAnsi="Times New Roman" w:cs="Times New Roman"/>
        </w:rPr>
        <w:t xml:space="preserve">, Tipper, D., &amp; Krishnamurthy, P. (2011, June). Improving the Connectivity of Heterogeneous Multi-Hop Wireless Networks. In </w:t>
      </w:r>
      <w:r w:rsidRPr="009853C2">
        <w:rPr>
          <w:rFonts w:ascii="Times New Roman" w:eastAsia="Times New Roman" w:hAnsi="Times New Roman" w:cs="Times New Roman"/>
          <w:i/>
          <w:iCs/>
        </w:rPr>
        <w:t xml:space="preserve">International Conference on Communications (ICC), 2011 IEEE </w:t>
      </w:r>
      <w:r w:rsidRPr="009853C2">
        <w:rPr>
          <w:rFonts w:ascii="Times New Roman" w:eastAsia="Times New Roman" w:hAnsi="Times New Roman" w:cs="Times New Roman"/>
        </w:rPr>
        <w:t>(pp. 1-6). IEEE.</w:t>
      </w:r>
    </w:p>
    <w:p w14:paraId="2FF43D8F" w14:textId="6A66B946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  <w:bCs/>
        </w:rPr>
        <w:t>T.-H. Kim</w:t>
      </w:r>
      <w:r w:rsidRPr="009853C2">
        <w:rPr>
          <w:rFonts w:ascii="Times New Roman" w:hAnsi="Times New Roman" w:cs="Times New Roman"/>
        </w:rPr>
        <w:t>, D. Tipper, P. Krishnamurthy, and L. Swindlehurst, “Improving the Topological Resilience of Mobile Ad Hoc Networks”, Design of Reliable Communication Networks (DRCN), 2009.</w:t>
      </w:r>
    </w:p>
    <w:p w14:paraId="01DE98B6" w14:textId="2452B595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  <w:bCs/>
        </w:rPr>
        <w:t>T.-H. Kim</w:t>
      </w:r>
      <w:r w:rsidRPr="009853C2">
        <w:rPr>
          <w:rFonts w:ascii="Times New Roman" w:hAnsi="Times New Roman" w:cs="Times New Roman"/>
        </w:rPr>
        <w:t>, D. Tipper, and P. Krishnamurthy, “Connectivity and Critical Point Behavior in Mobile Ad hoc Sensor Networks”, IEEE Symposium on Computers and Communications (ISCC), 2009.</w:t>
      </w:r>
    </w:p>
    <w:p w14:paraId="3976F99C" w14:textId="1F37728A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</w:rPr>
        <w:t xml:space="preserve">T. </w:t>
      </w:r>
      <w:proofErr w:type="spellStart"/>
      <w:r w:rsidRPr="009853C2">
        <w:rPr>
          <w:rFonts w:ascii="Times New Roman" w:hAnsi="Times New Roman" w:cs="Times New Roman"/>
        </w:rPr>
        <w:t>Hayajneh</w:t>
      </w:r>
      <w:proofErr w:type="spellEnd"/>
      <w:r w:rsidRPr="009853C2">
        <w:rPr>
          <w:rFonts w:ascii="Times New Roman" w:hAnsi="Times New Roman" w:cs="Times New Roman"/>
        </w:rPr>
        <w:t xml:space="preserve">, P. Krishnamurthy, D. Tipper, and </w:t>
      </w:r>
      <w:r w:rsidRPr="009853C2">
        <w:rPr>
          <w:rFonts w:ascii="Times New Roman" w:hAnsi="Times New Roman" w:cs="Times New Roman"/>
          <w:b/>
          <w:bCs/>
        </w:rPr>
        <w:t>T.-H. Kim</w:t>
      </w:r>
      <w:r w:rsidRPr="009853C2">
        <w:rPr>
          <w:rFonts w:ascii="Times New Roman" w:hAnsi="Times New Roman" w:cs="Times New Roman"/>
        </w:rPr>
        <w:t>, “Detecting Malicious Packet Dropping in the Presence of Collisions and Channel Errors in Wireless Ad hoc Networks</w:t>
      </w:r>
      <w:proofErr w:type="gramStart"/>
      <w:r w:rsidRPr="009853C2">
        <w:rPr>
          <w:rFonts w:ascii="Times New Roman" w:hAnsi="Times New Roman" w:cs="Times New Roman"/>
        </w:rPr>
        <w:t>”,  IEEE</w:t>
      </w:r>
      <w:proofErr w:type="gramEnd"/>
      <w:r w:rsidRPr="009853C2">
        <w:rPr>
          <w:rFonts w:ascii="Times New Roman" w:hAnsi="Times New Roman" w:cs="Times New Roman"/>
        </w:rPr>
        <w:t xml:space="preserve"> International Conference on Communications (ICC), 2009</w:t>
      </w:r>
    </w:p>
    <w:p w14:paraId="2D31D0B5" w14:textId="57FA052F" w:rsidR="00130B5D" w:rsidRPr="009853C2" w:rsidRDefault="00130B5D" w:rsidP="00172F0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lang w:eastAsia="ko-KR"/>
        </w:rPr>
      </w:pPr>
      <w:r w:rsidRPr="009853C2">
        <w:rPr>
          <w:rFonts w:ascii="Times New Roman" w:hAnsi="Times New Roman" w:cs="Times New Roman"/>
          <w:b/>
          <w:bCs/>
        </w:rPr>
        <w:t>T.-H. Kim</w:t>
      </w:r>
      <w:r w:rsidRPr="009853C2">
        <w:rPr>
          <w:rFonts w:ascii="Times New Roman" w:hAnsi="Times New Roman" w:cs="Times New Roman"/>
        </w:rPr>
        <w:t xml:space="preserve"> and C.-K. Lin, “Network Lifetime Evaluation in Wireless Sensor Networks: Case Study</w:t>
      </w:r>
      <w:proofErr w:type="gramStart"/>
      <w:r w:rsidRPr="009853C2">
        <w:rPr>
          <w:rFonts w:ascii="Times New Roman" w:hAnsi="Times New Roman" w:cs="Times New Roman"/>
        </w:rPr>
        <w:t>”,  International</w:t>
      </w:r>
      <w:proofErr w:type="gramEnd"/>
      <w:r w:rsidRPr="009853C2">
        <w:rPr>
          <w:rFonts w:ascii="Times New Roman" w:hAnsi="Times New Roman" w:cs="Times New Roman"/>
        </w:rPr>
        <w:t xml:space="preserve"> Telecommunications Education and Research Association (ITERA), 2007.</w:t>
      </w:r>
    </w:p>
    <w:p w14:paraId="329C9217" w14:textId="77777777" w:rsidR="0041251E" w:rsidRPr="003D04C7" w:rsidRDefault="0041251E" w:rsidP="0041251E">
      <w:pPr>
        <w:pStyle w:val="BibliographyEntry"/>
        <w:tabs>
          <w:tab w:val="clear" w:pos="360"/>
        </w:tabs>
        <w:spacing w:after="0"/>
        <w:ind w:left="1080" w:firstLine="0"/>
        <w:contextualSpacing/>
        <w:rPr>
          <w:rFonts w:ascii="Times New Roman" w:hAnsi="Times New Roman"/>
          <w:szCs w:val="22"/>
          <w:lang w:eastAsia="zh-CN"/>
        </w:rPr>
      </w:pPr>
    </w:p>
    <w:p w14:paraId="5EB149E8" w14:textId="35927142" w:rsidR="00E602AA" w:rsidRPr="00D978A5" w:rsidRDefault="00E602AA" w:rsidP="00E602AA">
      <w:pPr>
        <w:spacing w:after="120"/>
      </w:pPr>
      <w:r>
        <w:rPr>
          <w:b/>
          <w:i/>
        </w:rPr>
        <w:t>Presentations</w:t>
      </w:r>
    </w:p>
    <w:p w14:paraId="3D1BF5EB" w14:textId="4FE0D36B" w:rsidR="00E032CA" w:rsidRPr="00E032CA" w:rsidRDefault="00E032CA" w:rsidP="00E032C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0C4C2E">
        <w:rPr>
          <w:bCs/>
          <w:sz w:val="22"/>
          <w:szCs w:val="22"/>
        </w:rPr>
        <w:t xml:space="preserve">“Smart health care system using IoT, AI, and Blockchain”, KEIT forum in KSEA conference, </w:t>
      </w:r>
      <w:r>
        <w:rPr>
          <w:bCs/>
          <w:sz w:val="22"/>
          <w:szCs w:val="22"/>
        </w:rPr>
        <w:t xml:space="preserve">O’Hare, IL, </w:t>
      </w:r>
      <w:r w:rsidRPr="000C4C2E">
        <w:rPr>
          <w:bCs/>
          <w:sz w:val="22"/>
          <w:szCs w:val="22"/>
        </w:rPr>
        <w:t>August</w:t>
      </w:r>
      <w:r>
        <w:rPr>
          <w:bCs/>
          <w:sz w:val="22"/>
          <w:szCs w:val="22"/>
        </w:rPr>
        <w:t xml:space="preserve"> 15,</w:t>
      </w:r>
      <w:r w:rsidRPr="000C4C2E">
        <w:rPr>
          <w:bCs/>
          <w:sz w:val="22"/>
          <w:szCs w:val="22"/>
        </w:rPr>
        <w:t xml:space="preserve"> 2019.</w:t>
      </w:r>
    </w:p>
    <w:p w14:paraId="526D2584" w14:textId="3158F782" w:rsidR="00E602AA" w:rsidRPr="00E032CA" w:rsidRDefault="00E602AA" w:rsidP="00E602A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>American Society of Engineering Education (ASEE), 2016, 2017, 2018, 2019, 2020</w:t>
      </w:r>
    </w:p>
    <w:p w14:paraId="57095735" w14:textId="564BAD12" w:rsidR="00E602AA" w:rsidRPr="009853C2" w:rsidRDefault="00E602AA" w:rsidP="00E602A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>IEEE International Conference on Communications (ICC), 2011</w:t>
      </w:r>
    </w:p>
    <w:p w14:paraId="404529CC" w14:textId="6F5CD2A1" w:rsidR="00E602AA" w:rsidRPr="009853C2" w:rsidRDefault="00E602AA" w:rsidP="00E602A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>Design of Reliable Communication Networks (DRCN), 2009</w:t>
      </w:r>
    </w:p>
    <w:p w14:paraId="38613FB7" w14:textId="0B23D1A9" w:rsidR="00E602AA" w:rsidRPr="009853C2" w:rsidRDefault="00E602AA" w:rsidP="00E602A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>IEEE Symposium on Computers and Communications (ISCC), 2009</w:t>
      </w:r>
    </w:p>
    <w:p w14:paraId="782F0374" w14:textId="33937750" w:rsidR="00E602AA" w:rsidRPr="009853C2" w:rsidRDefault="00E602AA" w:rsidP="00E602AA">
      <w:pPr>
        <w:widowControl w:val="0"/>
        <w:numPr>
          <w:ilvl w:val="0"/>
          <w:numId w:val="7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>International Telecommunications Education and Research Association (ITERA), 2007</w:t>
      </w:r>
    </w:p>
    <w:p w14:paraId="6DFEAFF5" w14:textId="77777777" w:rsidR="00E602AA" w:rsidRDefault="00E602AA" w:rsidP="00491313">
      <w:pPr>
        <w:spacing w:after="120"/>
        <w:rPr>
          <w:b/>
          <w:i/>
        </w:rPr>
      </w:pPr>
    </w:p>
    <w:p w14:paraId="2AAEEE33" w14:textId="0771373E" w:rsidR="00E602AA" w:rsidRDefault="00E602AA" w:rsidP="00491313">
      <w:pPr>
        <w:spacing w:after="120"/>
        <w:rPr>
          <w:b/>
          <w:i/>
        </w:rPr>
      </w:pPr>
      <w:r>
        <w:rPr>
          <w:b/>
          <w:i/>
        </w:rPr>
        <w:t xml:space="preserve">Invited </w:t>
      </w:r>
      <w:r w:rsidR="008D02E2">
        <w:rPr>
          <w:b/>
          <w:i/>
        </w:rPr>
        <w:t>Talks</w:t>
      </w:r>
    </w:p>
    <w:p w14:paraId="1C9E6B5C" w14:textId="6B0C925F" w:rsidR="00E602AA" w:rsidRPr="009853C2" w:rsidRDefault="00E602AA" w:rsidP="00E602AA">
      <w:pPr>
        <w:widowControl w:val="0"/>
        <w:numPr>
          <w:ilvl w:val="0"/>
          <w:numId w:val="9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 xml:space="preserve">Industry 4.0, Smart Energy Plant System workshop at Yonsei University, </w:t>
      </w:r>
      <w:proofErr w:type="spellStart"/>
      <w:r w:rsidRPr="009853C2">
        <w:rPr>
          <w:sz w:val="22"/>
          <w:szCs w:val="22"/>
        </w:rPr>
        <w:t>Wonju</w:t>
      </w:r>
      <w:proofErr w:type="spellEnd"/>
      <w:r w:rsidRPr="009853C2">
        <w:rPr>
          <w:sz w:val="22"/>
          <w:szCs w:val="22"/>
        </w:rPr>
        <w:t>, Republic of Korea. (October 15, 2019)</w:t>
      </w:r>
    </w:p>
    <w:p w14:paraId="048979DF" w14:textId="00827764" w:rsidR="00E602AA" w:rsidRPr="009853C2" w:rsidRDefault="00E602AA" w:rsidP="00E602AA">
      <w:pPr>
        <w:widowControl w:val="0"/>
        <w:numPr>
          <w:ilvl w:val="0"/>
          <w:numId w:val="9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 w:rsidRPr="009853C2">
        <w:rPr>
          <w:sz w:val="22"/>
          <w:szCs w:val="22"/>
        </w:rPr>
        <w:t xml:space="preserve">AI and Application to Smart Energy Plant Design &amp; Operation workshop at Yonsei University, </w:t>
      </w:r>
      <w:proofErr w:type="spellStart"/>
      <w:r w:rsidRPr="009853C2">
        <w:rPr>
          <w:sz w:val="22"/>
          <w:szCs w:val="22"/>
        </w:rPr>
        <w:t>Wonju</w:t>
      </w:r>
      <w:proofErr w:type="spellEnd"/>
      <w:r w:rsidRPr="009853C2">
        <w:rPr>
          <w:sz w:val="22"/>
          <w:szCs w:val="22"/>
        </w:rPr>
        <w:t>, Republic of Korea. (October 16, 2019)</w:t>
      </w:r>
    </w:p>
    <w:p w14:paraId="3F5EDA78" w14:textId="77777777" w:rsidR="00E602AA" w:rsidRDefault="00E602AA" w:rsidP="00491313">
      <w:pPr>
        <w:spacing w:after="120"/>
        <w:rPr>
          <w:b/>
          <w:i/>
        </w:rPr>
      </w:pPr>
    </w:p>
    <w:p w14:paraId="45891AA8" w14:textId="774DEC63" w:rsidR="00491313" w:rsidRPr="00D978A5" w:rsidRDefault="008D02E2" w:rsidP="008D02E2">
      <w:pPr>
        <w:spacing w:after="120"/>
        <w:contextualSpacing/>
      </w:pPr>
      <w:r>
        <w:rPr>
          <w:b/>
          <w:i/>
        </w:rPr>
        <w:t>Teaching experience</w:t>
      </w:r>
    </w:p>
    <w:p w14:paraId="27720BA6" w14:textId="70857830" w:rsidR="008D02E2" w:rsidRPr="008D02E2" w:rsidRDefault="008D02E2" w:rsidP="008D02E2">
      <w:pPr>
        <w:widowControl w:val="0"/>
        <w:spacing w:line="228" w:lineRule="auto"/>
        <w:jc w:val="both"/>
        <w:rPr>
          <w:i/>
          <w:iCs/>
          <w:color w:val="000000"/>
          <w:sz w:val="22"/>
          <w:szCs w:val="22"/>
          <w:u w:val="single"/>
        </w:rPr>
      </w:pPr>
      <w:r w:rsidRPr="008D02E2">
        <w:rPr>
          <w:i/>
          <w:iCs/>
          <w:color w:val="000000"/>
          <w:sz w:val="22"/>
          <w:szCs w:val="22"/>
          <w:u w:val="single"/>
        </w:rPr>
        <w:t>Undergraduate courses</w:t>
      </w:r>
    </w:p>
    <w:p w14:paraId="056DA9B6" w14:textId="77777777" w:rsidR="008D02E2" w:rsidRDefault="008D02E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 to Computer Algorithms and Logic</w:t>
      </w:r>
    </w:p>
    <w:p w14:paraId="45B55F18" w14:textId="77777777" w:rsidR="008D02E2" w:rsidRDefault="008D02E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Network Technologies</w:t>
      </w:r>
    </w:p>
    <w:p w14:paraId="55259AF3" w14:textId="24B8D714" w:rsidR="008D02E2" w:rsidRDefault="008D02E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Internetworking Technologies</w:t>
      </w:r>
    </w:p>
    <w:p w14:paraId="621FD3A9" w14:textId="65907A53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 to Artificial Intelligence</w:t>
      </w:r>
    </w:p>
    <w:p w14:paraId="70D9F3C0" w14:textId="77777777" w:rsidR="008D02E2" w:rsidRDefault="008D02E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Advanced Operating System</w:t>
      </w:r>
    </w:p>
    <w:p w14:paraId="78E5A167" w14:textId="60CCFE70" w:rsidR="00E602AA" w:rsidRDefault="008D02E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Communications </w:t>
      </w:r>
    </w:p>
    <w:p w14:paraId="716F9839" w14:textId="5C9B7D70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Disaster Recovery and Planning</w:t>
      </w:r>
    </w:p>
    <w:p w14:paraId="31E1BD7E" w14:textId="4D1DF176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Network Design and Implementation</w:t>
      </w:r>
    </w:p>
    <w:p w14:paraId="10C5230C" w14:textId="7C1BD51E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Large Scale High Performance</w:t>
      </w:r>
      <w:proofErr w:type="gramEnd"/>
      <w:r>
        <w:rPr>
          <w:color w:val="000000"/>
          <w:sz w:val="22"/>
          <w:szCs w:val="22"/>
        </w:rPr>
        <w:t xml:space="preserve"> System</w:t>
      </w:r>
    </w:p>
    <w:p w14:paraId="0B754EF6" w14:textId="63288D67" w:rsidR="00216787" w:rsidRPr="00216787" w:rsidRDefault="009853C2" w:rsidP="00216787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Mobile Application Development</w:t>
      </w:r>
    </w:p>
    <w:p w14:paraId="0FE1F5E7" w14:textId="77777777" w:rsidR="009853C2" w:rsidRDefault="009853C2" w:rsidP="009853C2">
      <w:pPr>
        <w:widowControl w:val="0"/>
        <w:spacing w:line="228" w:lineRule="auto"/>
        <w:ind w:left="630"/>
        <w:jc w:val="both"/>
        <w:rPr>
          <w:color w:val="000000"/>
          <w:sz w:val="22"/>
          <w:szCs w:val="22"/>
        </w:rPr>
      </w:pPr>
    </w:p>
    <w:p w14:paraId="1226390D" w14:textId="3B383FFF" w:rsidR="008D02E2" w:rsidRPr="009853C2" w:rsidRDefault="009853C2" w:rsidP="009853C2">
      <w:pPr>
        <w:widowControl w:val="0"/>
        <w:spacing w:line="228" w:lineRule="auto"/>
        <w:jc w:val="both"/>
        <w:rPr>
          <w:i/>
          <w:iCs/>
          <w:color w:val="000000"/>
          <w:sz w:val="22"/>
          <w:szCs w:val="22"/>
          <w:u w:val="single"/>
        </w:rPr>
      </w:pPr>
      <w:r w:rsidRPr="009853C2">
        <w:rPr>
          <w:i/>
          <w:iCs/>
          <w:color w:val="000000"/>
          <w:sz w:val="22"/>
          <w:szCs w:val="22"/>
          <w:u w:val="single"/>
        </w:rPr>
        <w:t>Graduate courses</w:t>
      </w:r>
    </w:p>
    <w:p w14:paraId="381FAC79" w14:textId="15819E64" w:rsidR="008D02E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Network Performance</w:t>
      </w:r>
    </w:p>
    <w:p w14:paraId="28A627CA" w14:textId="39584B23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Network Security and Management</w:t>
      </w:r>
    </w:p>
    <w:p w14:paraId="0B475216" w14:textId="25C5991D" w:rsidR="009853C2" w:rsidRDefault="009853C2" w:rsidP="009853C2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Network and Communication</w:t>
      </w:r>
    </w:p>
    <w:p w14:paraId="57BB1EBA" w14:textId="34503B66" w:rsidR="00C73BF7" w:rsidRPr="00216787" w:rsidRDefault="00216787" w:rsidP="00216787">
      <w:pPr>
        <w:widowControl w:val="0"/>
        <w:numPr>
          <w:ilvl w:val="0"/>
          <w:numId w:val="8"/>
        </w:numPr>
        <w:spacing w:line="228" w:lineRule="auto"/>
        <w:ind w:left="6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Blockchain Technologies</w:t>
      </w:r>
    </w:p>
    <w:p w14:paraId="70B5AB0D" w14:textId="77777777" w:rsidR="00C73BF7" w:rsidRDefault="00C73BF7" w:rsidP="008D02E2">
      <w:pPr>
        <w:autoSpaceDE w:val="0"/>
        <w:autoSpaceDN w:val="0"/>
        <w:adjustRightInd w:val="0"/>
        <w:rPr>
          <w:color w:val="000000"/>
        </w:rPr>
      </w:pPr>
    </w:p>
    <w:p w14:paraId="2D7069E9" w14:textId="77777777" w:rsidR="008D02E2" w:rsidRPr="00D978A5" w:rsidRDefault="008D02E2" w:rsidP="008D02E2">
      <w:pPr>
        <w:spacing w:after="120"/>
      </w:pPr>
      <w:r>
        <w:rPr>
          <w:b/>
          <w:i/>
        </w:rPr>
        <w:t>Professional Memberships</w:t>
      </w:r>
    </w:p>
    <w:p w14:paraId="4C9BE6A3" w14:textId="77777777" w:rsidR="008D02E2" w:rsidRDefault="008D02E2" w:rsidP="008D02E2">
      <w:pPr>
        <w:widowControl w:val="0"/>
        <w:numPr>
          <w:ilvl w:val="0"/>
          <w:numId w:val="8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Institute of Electrical and Electronics Engineers (IEEE)</w:t>
      </w:r>
    </w:p>
    <w:p w14:paraId="13EBD0A3" w14:textId="77777777" w:rsidR="008D02E2" w:rsidRDefault="008D02E2" w:rsidP="008D02E2">
      <w:pPr>
        <w:widowControl w:val="0"/>
        <w:numPr>
          <w:ilvl w:val="0"/>
          <w:numId w:val="8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IEEE Communications Society (COMSOC)</w:t>
      </w:r>
    </w:p>
    <w:p w14:paraId="58AFB363" w14:textId="77777777" w:rsidR="008D02E2" w:rsidRDefault="008D02E2" w:rsidP="008D02E2">
      <w:pPr>
        <w:widowControl w:val="0"/>
        <w:numPr>
          <w:ilvl w:val="0"/>
          <w:numId w:val="8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for Computing Machinery (ACM)</w:t>
      </w:r>
    </w:p>
    <w:p w14:paraId="6781C351" w14:textId="77777777" w:rsidR="008D02E2" w:rsidRPr="00E602AA" w:rsidRDefault="008D02E2" w:rsidP="008D02E2">
      <w:pPr>
        <w:widowControl w:val="0"/>
        <w:numPr>
          <w:ilvl w:val="0"/>
          <w:numId w:val="8"/>
        </w:numPr>
        <w:spacing w:line="22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Society for Engineering Education (ASEE)</w:t>
      </w:r>
    </w:p>
    <w:p w14:paraId="431C3D82" w14:textId="77777777" w:rsidR="008D02E2" w:rsidRPr="00B822EA" w:rsidRDefault="008D02E2" w:rsidP="008D02E2">
      <w:pPr>
        <w:autoSpaceDE w:val="0"/>
        <w:autoSpaceDN w:val="0"/>
        <w:adjustRightInd w:val="0"/>
        <w:rPr>
          <w:color w:val="000000"/>
        </w:rPr>
      </w:pPr>
    </w:p>
    <w:sectPr w:rsidR="008D02E2" w:rsidRPr="00B822EA" w:rsidSect="004913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AAAE" w14:textId="77777777" w:rsidR="002D6565" w:rsidRDefault="002D6565" w:rsidP="00DD4C6A">
      <w:r>
        <w:separator/>
      </w:r>
    </w:p>
  </w:endnote>
  <w:endnote w:type="continuationSeparator" w:id="0">
    <w:p w14:paraId="35B6C001" w14:textId="77777777" w:rsidR="002D6565" w:rsidRDefault="002D6565" w:rsidP="00D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22A0" w14:textId="77777777" w:rsidR="002D6565" w:rsidRDefault="002D6565" w:rsidP="00DD4C6A">
      <w:r>
        <w:separator/>
      </w:r>
    </w:p>
  </w:footnote>
  <w:footnote w:type="continuationSeparator" w:id="0">
    <w:p w14:paraId="403021EE" w14:textId="77777777" w:rsidR="002D6565" w:rsidRDefault="002D6565" w:rsidP="00DD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3E0"/>
    <w:multiLevelType w:val="hybridMultilevel"/>
    <w:tmpl w:val="8318A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5CF2"/>
    <w:multiLevelType w:val="hybridMultilevel"/>
    <w:tmpl w:val="319A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C25E5"/>
    <w:multiLevelType w:val="hybridMultilevel"/>
    <w:tmpl w:val="F3AA7B86"/>
    <w:lvl w:ilvl="0" w:tplc="25F467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73715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04C26"/>
    <w:multiLevelType w:val="hybridMultilevel"/>
    <w:tmpl w:val="6B122188"/>
    <w:lvl w:ilvl="0" w:tplc="4266D18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96518"/>
    <w:multiLevelType w:val="hybridMultilevel"/>
    <w:tmpl w:val="8318A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C6812"/>
    <w:multiLevelType w:val="hybridMultilevel"/>
    <w:tmpl w:val="B776D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D28F4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81105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C45A7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F2038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E6500"/>
    <w:multiLevelType w:val="hybridMultilevel"/>
    <w:tmpl w:val="B776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9228986">
    <w:abstractNumId w:val="2"/>
  </w:num>
  <w:num w:numId="2" w16cid:durableId="670958739">
    <w:abstractNumId w:val="5"/>
  </w:num>
  <w:num w:numId="3" w16cid:durableId="302127921">
    <w:abstractNumId w:val="7"/>
  </w:num>
  <w:num w:numId="4" w16cid:durableId="543102966">
    <w:abstractNumId w:val="0"/>
  </w:num>
  <w:num w:numId="5" w16cid:durableId="1342971281">
    <w:abstractNumId w:val="9"/>
  </w:num>
  <w:num w:numId="6" w16cid:durableId="758477825">
    <w:abstractNumId w:val="3"/>
  </w:num>
  <w:num w:numId="7" w16cid:durableId="1795447173">
    <w:abstractNumId w:val="11"/>
  </w:num>
  <w:num w:numId="8" w16cid:durableId="1064528326">
    <w:abstractNumId w:val="4"/>
  </w:num>
  <w:num w:numId="9" w16cid:durableId="1996257764">
    <w:abstractNumId w:val="8"/>
  </w:num>
  <w:num w:numId="10" w16cid:durableId="1147090543">
    <w:abstractNumId w:val="10"/>
  </w:num>
  <w:num w:numId="11" w16cid:durableId="1411468132">
    <w:abstractNumId w:val="6"/>
  </w:num>
  <w:num w:numId="12" w16cid:durableId="204663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3"/>
    <w:rsid w:val="00030665"/>
    <w:rsid w:val="0006798E"/>
    <w:rsid w:val="000978F9"/>
    <w:rsid w:val="000E3154"/>
    <w:rsid w:val="00130B5D"/>
    <w:rsid w:val="0014059A"/>
    <w:rsid w:val="00172F0C"/>
    <w:rsid w:val="001C1650"/>
    <w:rsid w:val="00216787"/>
    <w:rsid w:val="00295152"/>
    <w:rsid w:val="002D6565"/>
    <w:rsid w:val="002F2384"/>
    <w:rsid w:val="00301C21"/>
    <w:rsid w:val="003446B9"/>
    <w:rsid w:val="0039718C"/>
    <w:rsid w:val="003D04C7"/>
    <w:rsid w:val="0041251E"/>
    <w:rsid w:val="0045657A"/>
    <w:rsid w:val="00491313"/>
    <w:rsid w:val="004D19A0"/>
    <w:rsid w:val="005047CC"/>
    <w:rsid w:val="005376C0"/>
    <w:rsid w:val="00560E49"/>
    <w:rsid w:val="00585CAE"/>
    <w:rsid w:val="005B7277"/>
    <w:rsid w:val="005E3A6B"/>
    <w:rsid w:val="00624A6B"/>
    <w:rsid w:val="00694EC0"/>
    <w:rsid w:val="006A327C"/>
    <w:rsid w:val="00710856"/>
    <w:rsid w:val="0071090C"/>
    <w:rsid w:val="00747E89"/>
    <w:rsid w:val="007D6A56"/>
    <w:rsid w:val="007E14A8"/>
    <w:rsid w:val="00845385"/>
    <w:rsid w:val="008905AA"/>
    <w:rsid w:val="008D02E2"/>
    <w:rsid w:val="008D16D1"/>
    <w:rsid w:val="008D1E7B"/>
    <w:rsid w:val="009150DD"/>
    <w:rsid w:val="00973058"/>
    <w:rsid w:val="00977720"/>
    <w:rsid w:val="009853C2"/>
    <w:rsid w:val="009E0FE9"/>
    <w:rsid w:val="00A1578D"/>
    <w:rsid w:val="00A17033"/>
    <w:rsid w:val="00A645A6"/>
    <w:rsid w:val="00A711C4"/>
    <w:rsid w:val="00A815F0"/>
    <w:rsid w:val="00B2789C"/>
    <w:rsid w:val="00B822EA"/>
    <w:rsid w:val="00B84B9E"/>
    <w:rsid w:val="00BA3BB6"/>
    <w:rsid w:val="00BC51B7"/>
    <w:rsid w:val="00C0468D"/>
    <w:rsid w:val="00C3709C"/>
    <w:rsid w:val="00C4489D"/>
    <w:rsid w:val="00C512AB"/>
    <w:rsid w:val="00C73BF7"/>
    <w:rsid w:val="00CF7C7D"/>
    <w:rsid w:val="00D05164"/>
    <w:rsid w:val="00D40886"/>
    <w:rsid w:val="00D66A0A"/>
    <w:rsid w:val="00D978A5"/>
    <w:rsid w:val="00DC4628"/>
    <w:rsid w:val="00DD4C6A"/>
    <w:rsid w:val="00DF79C4"/>
    <w:rsid w:val="00E032CA"/>
    <w:rsid w:val="00E14E30"/>
    <w:rsid w:val="00E32C82"/>
    <w:rsid w:val="00E602AA"/>
    <w:rsid w:val="00E901CD"/>
    <w:rsid w:val="00EA174D"/>
    <w:rsid w:val="00ED3949"/>
    <w:rsid w:val="00F44BC3"/>
    <w:rsid w:val="00F603C5"/>
    <w:rsid w:val="00F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602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58"/>
    <w:rPr>
      <w:rFonts w:ascii="Times New Roman" w:eastAsia="Times New Roman" w:hAnsi="Times New Roman" w:cs="Times New Roman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978F9"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3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bliographyEntry">
    <w:name w:val="Bibliography Entry"/>
    <w:basedOn w:val="Normal"/>
    <w:link w:val="BibliographyEntryChar"/>
    <w:rsid w:val="00491313"/>
    <w:pPr>
      <w:tabs>
        <w:tab w:val="num" w:pos="360"/>
        <w:tab w:val="left" w:pos="720"/>
        <w:tab w:val="left" w:pos="1080"/>
        <w:tab w:val="left" w:pos="1440"/>
        <w:tab w:val="left" w:pos="3780"/>
      </w:tabs>
      <w:autoSpaceDE w:val="0"/>
      <w:autoSpaceDN w:val="0"/>
      <w:adjustRightInd w:val="0"/>
      <w:spacing w:after="120"/>
      <w:ind w:left="432" w:hanging="432"/>
      <w:jc w:val="both"/>
    </w:pPr>
    <w:rPr>
      <w:rFonts w:ascii="Times" w:eastAsia="SimSun" w:hAnsi="Times"/>
      <w:color w:val="000000"/>
      <w:sz w:val="22"/>
      <w:szCs w:val="20"/>
      <w:lang w:eastAsia="en-US"/>
    </w:rPr>
  </w:style>
  <w:style w:type="character" w:customStyle="1" w:styleId="BibliographyEntryChar">
    <w:name w:val="Bibliography Entry Char"/>
    <w:link w:val="BibliographyEntry"/>
    <w:locked/>
    <w:rsid w:val="00491313"/>
    <w:rPr>
      <w:rFonts w:ascii="Times" w:eastAsia="SimSun" w:hAnsi="Times" w:cs="Times New Roman"/>
      <w:color w:val="000000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0978F9"/>
    <w:rPr>
      <w:rFonts w:ascii="Times New Roman" w:eastAsia="Times New Roman" w:hAnsi="Times New Roman" w:cs="Times New Roman"/>
      <w:b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C82"/>
    <w:rPr>
      <w:rFonts w:ascii="Courier New" w:hAnsi="Courier New" w:cs="Courier New"/>
      <w:sz w:val="20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E32C82"/>
    <w:rPr>
      <w:i/>
      <w:iCs/>
    </w:rPr>
  </w:style>
  <w:style w:type="character" w:styleId="Strong">
    <w:name w:val="Strong"/>
    <w:uiPriority w:val="22"/>
    <w:qFormat/>
    <w:rsid w:val="00C4489D"/>
    <w:rPr>
      <w:b/>
      <w:bCs/>
    </w:rPr>
  </w:style>
  <w:style w:type="paragraph" w:customStyle="1" w:styleId="Default">
    <w:name w:val="Default"/>
    <w:rsid w:val="00585CA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4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6A"/>
    <w:rPr>
      <w:rFonts w:ascii="Times New Roman" w:eastAsia="Times New Roman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D4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6A"/>
    <w:rPr>
      <w:rFonts w:ascii="Times New Roman" w:eastAsia="Times New Roman" w:hAnsi="Times New Roman" w:cs="Times New Roman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B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Tae-Hoon Kim</dc:creator>
  <cp:keywords/>
  <dc:description/>
  <cp:lastModifiedBy>Tae-Hoon Kim</cp:lastModifiedBy>
  <cp:revision>2</cp:revision>
  <dcterms:created xsi:type="dcterms:W3CDTF">2022-09-28T21:08:00Z</dcterms:created>
  <dcterms:modified xsi:type="dcterms:W3CDTF">2022-09-28T21:08:00Z</dcterms:modified>
</cp:coreProperties>
</file>